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FB9" w:rsidRDefault="007B5B97" w:rsidP="003248BD">
      <w:pPr>
        <w:spacing w:after="0"/>
        <w:rPr>
          <w:rFonts w:ascii="Palatino Linotype" w:eastAsia="DotumChe" w:hAnsi="Palatino Linotype"/>
          <w:b/>
          <w:u w:val="single"/>
        </w:rPr>
      </w:pPr>
      <w:r w:rsidRPr="007B5B97">
        <w:rPr>
          <w:rFonts w:ascii="Palatino Linotype" w:eastAsia="DotumChe" w:hAnsi="Palatino Linotype"/>
          <w:b/>
          <w:u w:val="single"/>
        </w:rPr>
        <w:t>Encryption</w:t>
      </w:r>
      <w:r w:rsidR="00543FB7">
        <w:rPr>
          <w:rFonts w:ascii="Palatino Linotype" w:eastAsia="DotumChe" w:hAnsi="Palatino Linotype"/>
          <w:b/>
          <w:u w:val="single"/>
        </w:rPr>
        <w:t xml:space="preserve"> Control</w:t>
      </w:r>
    </w:p>
    <w:p w:rsidR="003248BD" w:rsidRPr="003248BD" w:rsidRDefault="003248BD" w:rsidP="003248BD">
      <w:pPr>
        <w:spacing w:after="0"/>
        <w:rPr>
          <w:rFonts w:ascii="Palatino Linotype" w:eastAsia="DotumChe" w:hAnsi="Palatino Linotype"/>
          <w:i/>
          <w:sz w:val="20"/>
          <w:szCs w:val="20"/>
        </w:rPr>
      </w:pPr>
      <w:r w:rsidRPr="003248BD">
        <w:rPr>
          <w:rFonts w:ascii="Palatino Linotype" w:eastAsia="DotumChe" w:hAnsi="Palatino Linotype"/>
          <w:i/>
          <w:sz w:val="20"/>
          <w:szCs w:val="20"/>
        </w:rPr>
        <w:t>CA.Palash Roy. Email-palasroy@gmail.com</w:t>
      </w:r>
    </w:p>
    <w:p w:rsidR="003248BD" w:rsidRDefault="003248BD">
      <w:pPr>
        <w:rPr>
          <w:rFonts w:ascii="Palatino Linotype" w:eastAsia="DotumChe" w:hAnsi="Palatino Linotype"/>
          <w:b/>
          <w:u w:val="single"/>
        </w:rPr>
      </w:pPr>
    </w:p>
    <w:p w:rsidR="007B5B97" w:rsidRDefault="007B5B97">
      <w:pPr>
        <w:rPr>
          <w:rFonts w:ascii="Palatino Linotype" w:eastAsia="DotumChe" w:hAnsi="Palatino Linotype"/>
        </w:rPr>
      </w:pPr>
      <w:r>
        <w:rPr>
          <w:rFonts w:ascii="Palatino Linotype" w:eastAsia="DotumChe" w:hAnsi="Palatino Linotype"/>
        </w:rPr>
        <w:t>W</w:t>
      </w:r>
      <w:r w:rsidR="009513DE">
        <w:rPr>
          <w:rFonts w:ascii="Palatino Linotype" w:eastAsia="DotumChe" w:hAnsi="Palatino Linotype"/>
        </w:rPr>
        <w:t>hen a confidential data travels through public network,</w:t>
      </w:r>
      <w:r>
        <w:rPr>
          <w:rFonts w:ascii="Palatino Linotype" w:eastAsia="DotumChe" w:hAnsi="Palatino Linotype"/>
        </w:rPr>
        <w:t xml:space="preserve"> the</w:t>
      </w:r>
      <w:r w:rsidR="009513DE">
        <w:rPr>
          <w:rFonts w:ascii="Palatino Linotype" w:eastAsia="DotumChe" w:hAnsi="Palatino Linotype"/>
        </w:rPr>
        <w:t>re is a</w:t>
      </w:r>
      <w:r>
        <w:rPr>
          <w:rFonts w:ascii="Palatino Linotype" w:eastAsia="DotumChe" w:hAnsi="Palatino Linotype"/>
        </w:rPr>
        <w:t xml:space="preserve"> risk that the confidential </w:t>
      </w:r>
      <w:r w:rsidR="009513DE">
        <w:rPr>
          <w:rFonts w:ascii="Palatino Linotype" w:eastAsia="DotumChe" w:hAnsi="Palatino Linotype"/>
        </w:rPr>
        <w:t xml:space="preserve">that the data </w:t>
      </w:r>
      <w:r>
        <w:rPr>
          <w:rFonts w:ascii="Palatino Linotype" w:eastAsia="DotumChe" w:hAnsi="Palatino Linotype"/>
        </w:rPr>
        <w:t>may be hacked by someone outsider.</w:t>
      </w:r>
      <w:r w:rsidR="008845D1">
        <w:rPr>
          <w:rFonts w:ascii="Palatino Linotype" w:eastAsia="DotumChe" w:hAnsi="Palatino Linotype"/>
        </w:rPr>
        <w:t xml:space="preserve"> So the technique to avoid this is </w:t>
      </w:r>
      <w:r w:rsidR="008845D1" w:rsidRPr="00425EE6">
        <w:rPr>
          <w:rFonts w:ascii="Palatino Linotype" w:eastAsia="DotumChe" w:hAnsi="Palatino Linotype"/>
          <w:b/>
        </w:rPr>
        <w:t>encryption</w:t>
      </w:r>
      <w:r w:rsidR="008845D1">
        <w:rPr>
          <w:rFonts w:ascii="Palatino Linotype" w:eastAsia="DotumChe" w:hAnsi="Palatino Linotype"/>
        </w:rPr>
        <w:t xml:space="preserve">. Under this method the text/information (also known as </w:t>
      </w:r>
      <w:r w:rsidR="005C4160" w:rsidRPr="00491A65">
        <w:rPr>
          <w:rFonts w:ascii="Palatino Linotype" w:eastAsia="DotumChe" w:hAnsi="Palatino Linotype"/>
          <w:b/>
        </w:rPr>
        <w:t>Plain text</w:t>
      </w:r>
      <w:r w:rsidR="005C4160">
        <w:rPr>
          <w:rFonts w:ascii="Palatino Linotype" w:eastAsia="DotumChe" w:hAnsi="Palatino Linotype"/>
        </w:rPr>
        <w:t xml:space="preserve">) which can be seen by eyes can be modified into a scrambled text which cannot be read by normal eyes. This unreadable text is known as </w:t>
      </w:r>
      <w:r w:rsidR="005C4160" w:rsidRPr="00491A65">
        <w:rPr>
          <w:rFonts w:ascii="Palatino Linotype" w:eastAsia="DotumChe" w:hAnsi="Palatino Linotype"/>
          <w:b/>
        </w:rPr>
        <w:t>Cipher text</w:t>
      </w:r>
      <w:r w:rsidR="005C4160">
        <w:rPr>
          <w:rFonts w:ascii="Palatino Linotype" w:eastAsia="DotumChe" w:hAnsi="Palatino Linotype"/>
        </w:rPr>
        <w:t>.</w:t>
      </w:r>
    </w:p>
    <w:p w:rsidR="006D495F" w:rsidRDefault="006D495F">
      <w:pPr>
        <w:rPr>
          <w:rFonts w:ascii="Palatino Linotype" w:eastAsia="DotumChe" w:hAnsi="Palatino Linotype"/>
        </w:rPr>
      </w:pPr>
      <w:r>
        <w:rPr>
          <w:rFonts w:ascii="Palatino Linotype" w:eastAsia="DotumChe" w:hAnsi="Palatino Linotype"/>
        </w:rPr>
        <w:t xml:space="preserve">Now if the sender changes the plain text into a cipher text then how will the receiver of the information read it. For this, the receiver of the information needs to re-convert the information into </w:t>
      </w:r>
      <w:r w:rsidR="00D75540">
        <w:rPr>
          <w:rFonts w:ascii="Palatino Linotype" w:eastAsia="DotumChe" w:hAnsi="Palatino Linotype"/>
        </w:rPr>
        <w:t xml:space="preserve">plain text again. This process of reconversion is known as </w:t>
      </w:r>
      <w:r w:rsidR="00D75540" w:rsidRPr="00425EE6">
        <w:rPr>
          <w:rFonts w:ascii="Palatino Linotype" w:eastAsia="DotumChe" w:hAnsi="Palatino Linotype"/>
          <w:b/>
        </w:rPr>
        <w:t>Decryption</w:t>
      </w:r>
      <w:r w:rsidR="00D75540">
        <w:rPr>
          <w:rFonts w:ascii="Palatino Linotype" w:eastAsia="DotumChe" w:hAnsi="Palatino Linotype"/>
        </w:rPr>
        <w:t>.</w:t>
      </w:r>
    </w:p>
    <w:p w:rsidR="00D75540" w:rsidRDefault="002B13C0">
      <w:pPr>
        <w:rPr>
          <w:rFonts w:ascii="Palatino Linotype" w:eastAsia="DotumChe" w:hAnsi="Palatino Linotype"/>
        </w:rPr>
      </w:pPr>
      <w:r>
        <w:rPr>
          <w:rFonts w:ascii="Palatino Linotype" w:eastAsia="DotumChe" w:hAnsi="Palatino Linotype"/>
        </w:rPr>
        <w:t xml:space="preserve">Encryption or decryption is done with the help of </w:t>
      </w:r>
      <w:r w:rsidRPr="002B13C0">
        <w:rPr>
          <w:rFonts w:ascii="Palatino Linotype" w:eastAsia="DotumChe" w:hAnsi="Palatino Linotype"/>
          <w:b/>
          <w:u w:val="single"/>
        </w:rPr>
        <w:t>Key</w:t>
      </w:r>
      <w:r>
        <w:rPr>
          <w:rFonts w:ascii="Palatino Linotype" w:eastAsia="DotumChe" w:hAnsi="Palatino Linotype"/>
        </w:rPr>
        <w:t>.  The sender of the message should have a key to encrypt the data/information. Again the receiver of the information should also have a key to decrypt the information.</w:t>
      </w:r>
    </w:p>
    <w:p w:rsidR="00055411" w:rsidRDefault="00055411">
      <w:pPr>
        <w:rPr>
          <w:rFonts w:ascii="Palatino Linotype" w:eastAsia="DotumChe" w:hAnsi="Palatino Linotype"/>
        </w:rPr>
      </w:pPr>
      <w:r>
        <w:rPr>
          <w:rFonts w:ascii="Palatino Linotype" w:eastAsia="DotumChe" w:hAnsi="Palatino Linotype"/>
        </w:rPr>
        <w:t xml:space="preserve">The above process is also used to </w:t>
      </w:r>
      <w:r w:rsidR="00406F9D">
        <w:rPr>
          <w:rFonts w:ascii="Palatino Linotype" w:eastAsia="DotumChe" w:hAnsi="Palatino Linotype"/>
        </w:rPr>
        <w:t>ensure that the message is received from an authentic person.</w:t>
      </w:r>
    </w:p>
    <w:p w:rsidR="00491A65" w:rsidRDefault="00425EE6">
      <w:pPr>
        <w:rPr>
          <w:rFonts w:ascii="Palatino Linotype" w:eastAsia="DotumChe" w:hAnsi="Palatino Linotype"/>
        </w:rPr>
      </w:pPr>
      <w:r>
        <w:rPr>
          <w:rFonts w:ascii="Palatino Linotype" w:eastAsia="DotumChe" w:hAnsi="Palatino Linotype"/>
        </w:rPr>
        <w:t>For example, when we enter PIN in ATM, the pin is converted into cipher text by encryption process before the PIN travels through the network.</w:t>
      </w:r>
    </w:p>
    <w:p w:rsidR="004831AE" w:rsidRDefault="004831AE">
      <w:pPr>
        <w:rPr>
          <w:rFonts w:ascii="Palatino Linotype" w:eastAsia="DotumChe" w:hAnsi="Palatino Linotype"/>
        </w:rPr>
      </w:pPr>
      <w:r w:rsidRPr="004831AE">
        <w:rPr>
          <w:rFonts w:ascii="Palatino Linotype" w:eastAsia="DotumChe" w:hAnsi="Palatino Linotype"/>
          <w:b/>
          <w:u w:val="single"/>
        </w:rPr>
        <w:t>Symmetric &amp; Asymmetric encryption</w:t>
      </w:r>
      <w:r>
        <w:rPr>
          <w:rFonts w:ascii="Palatino Linotype" w:eastAsia="DotumChe" w:hAnsi="Palatino Linotype"/>
        </w:rPr>
        <w:t xml:space="preserve">:  </w:t>
      </w:r>
    </w:p>
    <w:p w:rsidR="004831AE" w:rsidRDefault="004831AE">
      <w:pPr>
        <w:rPr>
          <w:rFonts w:ascii="Palatino Linotype" w:eastAsia="DotumChe" w:hAnsi="Palatino Linotype"/>
        </w:rPr>
      </w:pPr>
      <w:r>
        <w:rPr>
          <w:rFonts w:ascii="Palatino Linotype" w:eastAsia="DotumChe" w:hAnsi="Palatino Linotype"/>
        </w:rPr>
        <w:t>Now when the key available to the sender and receiver of information are the same then the encryption method is known as Symmetric encryption.</w:t>
      </w:r>
    </w:p>
    <w:p w:rsidR="00953992" w:rsidRDefault="004831AE" w:rsidP="008658BB">
      <w:pPr>
        <w:spacing w:before="100" w:beforeAutospacing="1" w:after="100" w:afterAutospacing="1" w:line="240" w:lineRule="auto"/>
        <w:rPr>
          <w:rFonts w:ascii="Palatino Linotype" w:eastAsia="DotumChe" w:hAnsi="Palatino Linotype"/>
        </w:rPr>
      </w:pPr>
      <w:r>
        <w:rPr>
          <w:rFonts w:ascii="Palatino Linotype" w:eastAsia="DotumChe" w:hAnsi="Palatino Linotype"/>
        </w:rPr>
        <w:t xml:space="preserve">Again on the other hand, when the sender and the receiver of information is having different type of keys </w:t>
      </w:r>
      <w:r w:rsidR="00953992">
        <w:rPr>
          <w:rFonts w:ascii="Palatino Linotype" w:eastAsia="DotumChe" w:hAnsi="Palatino Linotype"/>
        </w:rPr>
        <w:t>(usually</w:t>
      </w:r>
      <w:r>
        <w:rPr>
          <w:rFonts w:ascii="Palatino Linotype" w:eastAsia="DotumChe" w:hAnsi="Palatino Linotype"/>
        </w:rPr>
        <w:t xml:space="preserve"> kno</w:t>
      </w:r>
      <w:r w:rsidR="008658BB">
        <w:rPr>
          <w:rFonts w:ascii="Palatino Linotype" w:eastAsia="DotumChe" w:hAnsi="Palatino Linotype"/>
        </w:rPr>
        <w:t>wn as private key &amp; public key),</w:t>
      </w:r>
      <w:r w:rsidR="00953992">
        <w:rPr>
          <w:rFonts w:ascii="Palatino Linotype" w:eastAsia="DotumChe" w:hAnsi="Palatino Linotype"/>
        </w:rPr>
        <w:t xml:space="preserve"> </w:t>
      </w:r>
      <w:r w:rsidR="008658BB">
        <w:rPr>
          <w:rFonts w:ascii="Times New Roman" w:eastAsia="Times New Roman" w:hAnsi="Times New Roman" w:cs="Times New Roman"/>
          <w:sz w:val="24"/>
          <w:szCs w:val="24"/>
          <w:lang w:eastAsia="en-IN"/>
        </w:rPr>
        <w:t>it is known as Asymmetric encryption.</w:t>
      </w:r>
    </w:p>
    <w:p w:rsidR="004831AE" w:rsidRDefault="004831AE">
      <w:pPr>
        <w:rPr>
          <w:rFonts w:ascii="Palatino Linotype" w:eastAsia="DotumChe" w:hAnsi="Palatino Linotype"/>
        </w:rPr>
      </w:pPr>
      <w:r>
        <w:rPr>
          <w:rFonts w:ascii="Palatino Linotype" w:eastAsia="DotumChe" w:hAnsi="Palatino Linotype"/>
        </w:rPr>
        <w:t xml:space="preserve"> </w:t>
      </w:r>
      <w:r w:rsidR="00953992">
        <w:rPr>
          <w:rFonts w:ascii="Palatino Linotype" w:eastAsia="DotumChe" w:hAnsi="Palatino Linotype"/>
        </w:rPr>
        <w:t>How the process works?</w:t>
      </w:r>
    </w:p>
    <w:p w:rsidR="00953992" w:rsidRPr="0080537B" w:rsidRDefault="00953992" w:rsidP="0080537B">
      <w:pPr>
        <w:pStyle w:val="ListParagraph"/>
        <w:numPr>
          <w:ilvl w:val="0"/>
          <w:numId w:val="1"/>
        </w:numPr>
        <w:spacing w:after="0"/>
        <w:rPr>
          <w:rFonts w:ascii="Palatino Linotype" w:eastAsia="DotumChe" w:hAnsi="Palatino Linotype"/>
        </w:rPr>
      </w:pPr>
      <w:r w:rsidRPr="0080537B">
        <w:rPr>
          <w:rFonts w:ascii="Palatino Linotype" w:eastAsia="DotumChe" w:hAnsi="Palatino Linotype"/>
        </w:rPr>
        <w:t>Sender (Say Mr.A) and receiver (Say Mr. B) publishes their public encryption key at convenient places (say a website).</w:t>
      </w:r>
    </w:p>
    <w:p w:rsidR="00953992" w:rsidRPr="0080537B" w:rsidRDefault="00953992" w:rsidP="0080537B">
      <w:pPr>
        <w:pStyle w:val="ListParagraph"/>
        <w:numPr>
          <w:ilvl w:val="0"/>
          <w:numId w:val="2"/>
        </w:numPr>
        <w:spacing w:after="0" w:line="240" w:lineRule="auto"/>
        <w:rPr>
          <w:rFonts w:ascii="Palatino Linotype" w:eastAsia="DotumChe" w:hAnsi="Palatino Linotype"/>
        </w:rPr>
      </w:pPr>
      <w:r w:rsidRPr="0080537B">
        <w:rPr>
          <w:rFonts w:ascii="Palatino Linotype" w:eastAsia="DotumChe" w:hAnsi="Palatino Linotype"/>
        </w:rPr>
        <w:t xml:space="preserve">Now both Mr. A and Mr. B </w:t>
      </w:r>
      <w:r w:rsidR="00084E0F" w:rsidRPr="0080537B">
        <w:rPr>
          <w:rFonts w:ascii="Palatino Linotype" w:eastAsia="DotumChe" w:hAnsi="Palatino Linotype"/>
        </w:rPr>
        <w:t>retrieve</w:t>
      </w:r>
      <w:r w:rsidRPr="0080537B">
        <w:rPr>
          <w:rFonts w:ascii="Palatino Linotype" w:eastAsia="DotumChe" w:hAnsi="Palatino Linotype"/>
        </w:rPr>
        <w:t xml:space="preserve"> </w:t>
      </w:r>
      <w:r w:rsidR="00084E0F" w:rsidRPr="0080537B">
        <w:rPr>
          <w:rFonts w:ascii="Palatino Linotype" w:eastAsia="DotumChe" w:hAnsi="Palatino Linotype"/>
        </w:rPr>
        <w:t>the public key of each other.</w:t>
      </w:r>
    </w:p>
    <w:p w:rsidR="00084E0F" w:rsidRPr="0080537B" w:rsidRDefault="00315D79" w:rsidP="0080537B">
      <w:pPr>
        <w:pStyle w:val="ListParagraph"/>
        <w:numPr>
          <w:ilvl w:val="0"/>
          <w:numId w:val="2"/>
        </w:numPr>
        <w:spacing w:after="0" w:line="240" w:lineRule="auto"/>
        <w:rPr>
          <w:rFonts w:ascii="Palatino Linotype" w:eastAsia="DotumChe" w:hAnsi="Palatino Linotype"/>
        </w:rPr>
      </w:pPr>
      <w:r w:rsidRPr="0080537B">
        <w:rPr>
          <w:rFonts w:ascii="Palatino Linotype" w:eastAsia="DotumChe" w:hAnsi="Palatino Linotype"/>
        </w:rPr>
        <w:t>Mr.A creates and signs</w:t>
      </w:r>
      <w:r w:rsidR="00084E0F" w:rsidRPr="0080537B">
        <w:rPr>
          <w:rFonts w:ascii="Palatino Linotype" w:eastAsia="DotumChe" w:hAnsi="Palatino Linotype"/>
        </w:rPr>
        <w:t xml:space="preserve"> the </w:t>
      </w:r>
      <w:r w:rsidRPr="0080537B">
        <w:rPr>
          <w:rFonts w:ascii="Palatino Linotype" w:eastAsia="DotumChe" w:hAnsi="Palatino Linotype"/>
        </w:rPr>
        <w:t>message with his private key and</w:t>
      </w:r>
      <w:r w:rsidR="00084E0F" w:rsidRPr="0080537B">
        <w:rPr>
          <w:rFonts w:ascii="Palatino Linotype" w:eastAsia="DotumChe" w:hAnsi="Palatino Linotype"/>
        </w:rPr>
        <w:t xml:space="preserve"> then e</w:t>
      </w:r>
      <w:r w:rsidRPr="0080537B">
        <w:rPr>
          <w:rFonts w:ascii="Palatino Linotype" w:eastAsia="DotumChe" w:hAnsi="Palatino Linotype"/>
        </w:rPr>
        <w:t>ncrypts the same with Mr. B’s public key</w:t>
      </w:r>
      <w:r w:rsidR="00084E0F" w:rsidRPr="0080537B">
        <w:rPr>
          <w:rFonts w:ascii="Palatino Linotype" w:eastAsia="DotumChe" w:hAnsi="Palatino Linotype"/>
        </w:rPr>
        <w:t>.</w:t>
      </w:r>
      <w:r w:rsidR="0037799A" w:rsidRPr="0080537B">
        <w:rPr>
          <w:rFonts w:ascii="Palatino Linotype" w:eastAsia="DotumChe" w:hAnsi="Palatino Linotype"/>
        </w:rPr>
        <w:t xml:space="preserve"> After this he sends it to Mr.B</w:t>
      </w:r>
      <w:bookmarkStart w:id="0" w:name="_GoBack"/>
      <w:bookmarkEnd w:id="0"/>
      <w:r w:rsidR="0037799A" w:rsidRPr="0080537B">
        <w:rPr>
          <w:rFonts w:ascii="Palatino Linotype" w:eastAsia="DotumChe" w:hAnsi="Palatino Linotype"/>
        </w:rPr>
        <w:t>.</w:t>
      </w:r>
    </w:p>
    <w:p w:rsidR="0037799A" w:rsidRPr="0080537B" w:rsidRDefault="0037799A" w:rsidP="0080537B">
      <w:pPr>
        <w:pStyle w:val="ListParagraph"/>
        <w:numPr>
          <w:ilvl w:val="0"/>
          <w:numId w:val="2"/>
        </w:numPr>
        <w:spacing w:after="0" w:line="240" w:lineRule="auto"/>
        <w:rPr>
          <w:rFonts w:ascii="Palatino Linotype" w:eastAsia="DotumChe" w:hAnsi="Palatino Linotype"/>
        </w:rPr>
      </w:pPr>
      <w:r w:rsidRPr="0080537B">
        <w:rPr>
          <w:rFonts w:ascii="Palatino Linotype" w:eastAsia="DotumChe" w:hAnsi="Palatino Linotype"/>
        </w:rPr>
        <w:t>Mr. B decrypts the message with his private key and verifies the signature of Mr.A with Mr. A’s public key.</w:t>
      </w:r>
    </w:p>
    <w:p w:rsidR="00315D79" w:rsidRDefault="00315D79" w:rsidP="00315D79">
      <w:pPr>
        <w:spacing w:after="0" w:line="240" w:lineRule="auto"/>
        <w:rPr>
          <w:rFonts w:ascii="Palatino Linotype" w:eastAsia="DotumChe" w:hAnsi="Palatino Linotype"/>
        </w:rPr>
      </w:pPr>
    </w:p>
    <w:p w:rsidR="00315D79" w:rsidRDefault="00315D79">
      <w:pPr>
        <w:rPr>
          <w:rFonts w:ascii="Palatino Linotype" w:eastAsia="DotumChe" w:hAnsi="Palatino Linotype"/>
        </w:rPr>
      </w:pPr>
    </w:p>
    <w:p w:rsidR="00084E0F" w:rsidRDefault="00084E0F">
      <w:pPr>
        <w:rPr>
          <w:rFonts w:ascii="Palatino Linotype" w:eastAsia="DotumChe" w:hAnsi="Palatino Linotype"/>
        </w:rPr>
      </w:pPr>
    </w:p>
    <w:sectPr w:rsidR="00084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40967"/>
    <w:multiLevelType w:val="hybridMultilevel"/>
    <w:tmpl w:val="C0B2E6A8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A2A52"/>
    <w:multiLevelType w:val="hybridMultilevel"/>
    <w:tmpl w:val="7262A844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97"/>
    <w:rsid w:val="00055411"/>
    <w:rsid w:val="00084E0F"/>
    <w:rsid w:val="002B13C0"/>
    <w:rsid w:val="00315D79"/>
    <w:rsid w:val="003174ED"/>
    <w:rsid w:val="003248BD"/>
    <w:rsid w:val="0037799A"/>
    <w:rsid w:val="00406F9D"/>
    <w:rsid w:val="00425EE6"/>
    <w:rsid w:val="004831AE"/>
    <w:rsid w:val="00491A65"/>
    <w:rsid w:val="00543FB7"/>
    <w:rsid w:val="005C4160"/>
    <w:rsid w:val="006D495F"/>
    <w:rsid w:val="007B5B97"/>
    <w:rsid w:val="007F04F4"/>
    <w:rsid w:val="0080537B"/>
    <w:rsid w:val="00806FB9"/>
    <w:rsid w:val="008658BB"/>
    <w:rsid w:val="008845D1"/>
    <w:rsid w:val="009513DE"/>
    <w:rsid w:val="00953992"/>
    <w:rsid w:val="00D75540"/>
    <w:rsid w:val="00F9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3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dcterms:created xsi:type="dcterms:W3CDTF">2018-03-31T07:06:00Z</dcterms:created>
  <dcterms:modified xsi:type="dcterms:W3CDTF">2018-04-24T17:24:00Z</dcterms:modified>
</cp:coreProperties>
</file>