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588" w:rsidRPr="005A3389" w:rsidRDefault="00767BE9" w:rsidP="00314604">
      <w:pPr>
        <w:pStyle w:val="Title"/>
        <w:ind w:hanging="450"/>
        <w:jc w:val="both"/>
        <w:rPr>
          <w:rFonts w:asciiTheme="minorHAnsi" w:hAnsiTheme="minorHAnsi" w:cstheme="minorHAnsi"/>
        </w:rPr>
      </w:pPr>
      <w:r w:rsidRPr="005A3389">
        <w:rPr>
          <w:rFonts w:asciiTheme="minorHAnsi" w:hAnsiTheme="minorHAnsi" w:cstheme="minorHAnsi"/>
        </w:rPr>
        <w:t>Standard Operating Procedures</w:t>
      </w:r>
    </w:p>
    <w:p w:rsidR="00767BE9" w:rsidRPr="005A3389" w:rsidRDefault="00767BE9" w:rsidP="00314604">
      <w:pPr>
        <w:jc w:val="both"/>
        <w:rPr>
          <w:rFonts w:cstheme="minorHAnsi"/>
        </w:rPr>
      </w:pPr>
    </w:p>
    <w:p w:rsidR="002D24EC" w:rsidRPr="005A3389" w:rsidRDefault="00767BE9" w:rsidP="005E44A7">
      <w:pPr>
        <w:tabs>
          <w:tab w:val="left" w:pos="-360"/>
        </w:tabs>
        <w:ind w:hanging="450"/>
        <w:jc w:val="both"/>
        <w:rPr>
          <w:rFonts w:cstheme="minorHAnsi"/>
          <w:sz w:val="48"/>
          <w:szCs w:val="40"/>
          <w:u w:val="single"/>
        </w:rPr>
      </w:pPr>
      <w:r w:rsidRPr="005A3389">
        <w:rPr>
          <w:rFonts w:cstheme="minorHAnsi"/>
          <w:sz w:val="48"/>
          <w:szCs w:val="40"/>
          <w:u w:val="single"/>
        </w:rPr>
        <w:t>SOP for Fixed Assets</w:t>
      </w:r>
      <w:r w:rsidR="00F36128" w:rsidRPr="005A3389">
        <w:rPr>
          <w:rFonts w:cstheme="minorHAnsi"/>
          <w:sz w:val="48"/>
          <w:szCs w:val="40"/>
          <w:u w:val="single"/>
        </w:rPr>
        <w:t xml:space="preserve"> Management</w:t>
      </w:r>
      <w:r w:rsidRPr="005A3389">
        <w:rPr>
          <w:rFonts w:cstheme="minorHAnsi"/>
          <w:sz w:val="48"/>
          <w:szCs w:val="40"/>
          <w:u w:val="single"/>
        </w:rPr>
        <w:t>:</w:t>
      </w:r>
    </w:p>
    <w:p w:rsidR="00614C17" w:rsidRPr="005A3389" w:rsidRDefault="002D24EC" w:rsidP="00314604">
      <w:pPr>
        <w:pStyle w:val="ListParagraph"/>
        <w:numPr>
          <w:ilvl w:val="0"/>
          <w:numId w:val="44"/>
        </w:numPr>
        <w:tabs>
          <w:tab w:val="left" w:pos="270"/>
        </w:tabs>
        <w:ind w:hanging="540"/>
        <w:jc w:val="both"/>
        <w:rPr>
          <w:rFonts w:asciiTheme="minorHAnsi" w:hAnsiTheme="minorHAnsi" w:cstheme="minorHAnsi"/>
          <w:sz w:val="28"/>
        </w:rPr>
      </w:pPr>
      <w:r w:rsidRPr="005A3389">
        <w:rPr>
          <w:rFonts w:asciiTheme="minorHAnsi" w:eastAsiaTheme="minorEastAsia" w:hAnsiTheme="minorHAnsi" w:cstheme="minorHAnsi"/>
          <w:b/>
          <w:sz w:val="36"/>
          <w:szCs w:val="32"/>
          <w:u w:val="single"/>
        </w:rPr>
        <w:t>Objective</w:t>
      </w:r>
    </w:p>
    <w:p w:rsidR="00614C17" w:rsidRPr="005A3389" w:rsidRDefault="001D6301" w:rsidP="00314604">
      <w:pPr>
        <w:pStyle w:val="ListParagraph"/>
        <w:numPr>
          <w:ilvl w:val="0"/>
          <w:numId w:val="45"/>
        </w:numPr>
        <w:jc w:val="both"/>
        <w:rPr>
          <w:rFonts w:asciiTheme="minorHAnsi" w:hAnsiTheme="minorHAnsi" w:cstheme="minorHAnsi"/>
        </w:rPr>
      </w:pPr>
      <w:r w:rsidRPr="005A3389">
        <w:rPr>
          <w:rFonts w:asciiTheme="minorHAnsi" w:hAnsiTheme="minorHAnsi" w:cstheme="minorHAnsi"/>
          <w:lang w:val="en-US"/>
        </w:rPr>
        <w:t xml:space="preserve">This Policy document establishes </w:t>
      </w:r>
      <w:r w:rsidR="00E9755A" w:rsidRPr="005A3389">
        <w:rPr>
          <w:rFonts w:asciiTheme="minorHAnsi" w:hAnsiTheme="minorHAnsi" w:cstheme="minorHAnsi"/>
          <w:lang w:val="en-US"/>
        </w:rPr>
        <w:t xml:space="preserve">best </w:t>
      </w:r>
      <w:r w:rsidRPr="005A3389">
        <w:rPr>
          <w:rFonts w:asciiTheme="minorHAnsi" w:hAnsiTheme="minorHAnsi" w:cstheme="minorHAnsi"/>
          <w:lang w:val="en-US"/>
        </w:rPr>
        <w:t xml:space="preserve">policy &amp; procedures for </w:t>
      </w:r>
      <w:r w:rsidR="00207F16" w:rsidRPr="005A3389">
        <w:rPr>
          <w:rFonts w:asciiTheme="minorHAnsi" w:hAnsiTheme="minorHAnsi" w:cstheme="minorHAnsi"/>
          <w:lang w:val="en-US"/>
        </w:rPr>
        <w:t xml:space="preserve">acquisition, </w:t>
      </w:r>
      <w:r w:rsidRPr="005A3389">
        <w:rPr>
          <w:rFonts w:asciiTheme="minorHAnsi" w:hAnsiTheme="minorHAnsi" w:cstheme="minorHAnsi"/>
          <w:lang w:val="en-US"/>
        </w:rPr>
        <w:t>accounting</w:t>
      </w:r>
      <w:r w:rsidR="00207F16" w:rsidRPr="005A3389">
        <w:rPr>
          <w:rFonts w:asciiTheme="minorHAnsi" w:hAnsiTheme="minorHAnsi" w:cstheme="minorHAnsi"/>
          <w:lang w:val="en-US"/>
        </w:rPr>
        <w:t>, use, &amp; disposal</w:t>
      </w:r>
      <w:r w:rsidRPr="005A3389">
        <w:rPr>
          <w:rFonts w:asciiTheme="minorHAnsi" w:hAnsiTheme="minorHAnsi" w:cstheme="minorHAnsi"/>
          <w:lang w:val="en-US"/>
        </w:rPr>
        <w:t xml:space="preserve"> of Fixed Assets</w:t>
      </w:r>
      <w:r w:rsidR="00207F16" w:rsidRPr="005A3389">
        <w:rPr>
          <w:rFonts w:asciiTheme="minorHAnsi" w:hAnsiTheme="minorHAnsi" w:cstheme="minorHAnsi"/>
          <w:lang w:val="en-US"/>
        </w:rPr>
        <w:t>. These procedures provide reasonable standards of compliance with</w:t>
      </w:r>
      <w:r w:rsidRPr="005A3389">
        <w:rPr>
          <w:rFonts w:asciiTheme="minorHAnsi" w:hAnsiTheme="minorHAnsi" w:cstheme="minorHAnsi"/>
          <w:lang w:val="en-US"/>
        </w:rPr>
        <w:t xml:space="preserve"> Accounting Standards. </w:t>
      </w:r>
    </w:p>
    <w:p w:rsidR="00614C17" w:rsidRPr="005A3389" w:rsidRDefault="001D6301" w:rsidP="00314604">
      <w:pPr>
        <w:pStyle w:val="ListParagraph"/>
        <w:numPr>
          <w:ilvl w:val="0"/>
          <w:numId w:val="45"/>
        </w:numPr>
        <w:jc w:val="both"/>
        <w:rPr>
          <w:rFonts w:asciiTheme="minorHAnsi" w:hAnsiTheme="minorHAnsi" w:cstheme="minorHAnsi"/>
        </w:rPr>
      </w:pPr>
      <w:r w:rsidRPr="005A3389">
        <w:rPr>
          <w:rFonts w:asciiTheme="minorHAnsi" w:hAnsiTheme="minorHAnsi" w:cstheme="minorHAnsi"/>
          <w:lang w:val="en-US"/>
        </w:rPr>
        <w:t xml:space="preserve">It standardizes the procurement of Fixed Assets in accordance with the Capital Purchase Budget. </w:t>
      </w:r>
    </w:p>
    <w:p w:rsidR="00614C17" w:rsidRPr="00B91BDE" w:rsidRDefault="001D6301" w:rsidP="00B91BDE">
      <w:pPr>
        <w:pStyle w:val="ListParagraph"/>
        <w:numPr>
          <w:ilvl w:val="0"/>
          <w:numId w:val="45"/>
        </w:numPr>
        <w:jc w:val="both"/>
        <w:rPr>
          <w:rFonts w:asciiTheme="minorHAnsi" w:hAnsiTheme="minorHAnsi" w:cstheme="minorHAnsi"/>
        </w:rPr>
      </w:pPr>
      <w:r w:rsidRPr="005A3389">
        <w:rPr>
          <w:rFonts w:asciiTheme="minorHAnsi" w:hAnsiTheme="minorHAnsi" w:cstheme="minorHAnsi"/>
          <w:lang w:val="en-US"/>
        </w:rPr>
        <w:t xml:space="preserve">It emphasizes on the identification of Fixed Assets and its recording in Fixed Assets Register &amp; its periodical physical verification. </w:t>
      </w:r>
      <w:r w:rsidR="00207F16" w:rsidRPr="005A3389">
        <w:rPr>
          <w:rFonts w:asciiTheme="minorHAnsi" w:hAnsiTheme="minorHAnsi" w:cstheme="minorHAnsi"/>
          <w:color w:val="000000"/>
          <w:shd w:val="clear" w:color="auto" w:fill="FFFFFF"/>
        </w:rPr>
        <w:t>Adherence to these procedures will facilitate accurate record keeping related to the acquisition, control, and disposition</w:t>
      </w:r>
      <w:r w:rsidR="00B91BDE">
        <w:rPr>
          <w:rFonts w:asciiTheme="minorHAnsi" w:hAnsiTheme="minorHAnsi" w:cstheme="minorHAnsi"/>
          <w:color w:val="000000"/>
          <w:shd w:val="clear" w:color="auto" w:fill="FFFFFF"/>
        </w:rPr>
        <w:t xml:space="preserve"> </w:t>
      </w:r>
      <w:r w:rsidR="00207F16" w:rsidRPr="00B91BDE">
        <w:rPr>
          <w:rFonts w:asciiTheme="minorHAnsi" w:hAnsiTheme="minorHAnsi" w:cstheme="minorHAnsi"/>
          <w:color w:val="000000"/>
          <w:shd w:val="clear" w:color="auto" w:fill="FFFFFF"/>
        </w:rPr>
        <w:t xml:space="preserve">of Fixed Assets. </w:t>
      </w:r>
    </w:p>
    <w:p w:rsidR="00BE7588" w:rsidRPr="005A3389" w:rsidRDefault="00207F16" w:rsidP="00314604">
      <w:pPr>
        <w:pStyle w:val="ListParagraph"/>
        <w:numPr>
          <w:ilvl w:val="0"/>
          <w:numId w:val="45"/>
        </w:numPr>
        <w:jc w:val="both"/>
        <w:rPr>
          <w:rFonts w:asciiTheme="minorHAnsi" w:hAnsiTheme="minorHAnsi" w:cstheme="minorHAnsi"/>
        </w:rPr>
      </w:pPr>
      <w:r w:rsidRPr="005A3389">
        <w:rPr>
          <w:rFonts w:asciiTheme="minorHAnsi" w:hAnsiTheme="minorHAnsi" w:cstheme="minorHAnsi"/>
          <w:color w:val="000000"/>
          <w:shd w:val="clear" w:color="auto" w:fill="FFFFFF"/>
        </w:rPr>
        <w:t>The combination of accurate accounting records and strong internal controls must be in place to protect against misappropriation &amp; wrong valuation of the Fixed Assets.</w:t>
      </w:r>
    </w:p>
    <w:p w:rsidR="00614C17" w:rsidRPr="005A3389" w:rsidRDefault="00614C17" w:rsidP="00314604">
      <w:pPr>
        <w:pStyle w:val="ListParagraph"/>
        <w:ind w:left="810"/>
        <w:jc w:val="both"/>
        <w:rPr>
          <w:rFonts w:asciiTheme="minorHAnsi" w:hAnsiTheme="minorHAnsi" w:cstheme="minorHAnsi"/>
        </w:rPr>
      </w:pPr>
    </w:p>
    <w:p w:rsidR="003473A4" w:rsidRPr="003473A4" w:rsidRDefault="002D24EC" w:rsidP="003473A4">
      <w:pPr>
        <w:pStyle w:val="ListParagraph"/>
        <w:numPr>
          <w:ilvl w:val="0"/>
          <w:numId w:val="44"/>
        </w:numPr>
        <w:tabs>
          <w:tab w:val="left" w:pos="270"/>
        </w:tabs>
        <w:ind w:hanging="540"/>
        <w:jc w:val="both"/>
        <w:rPr>
          <w:rFonts w:asciiTheme="minorHAnsi" w:hAnsiTheme="minorHAnsi" w:cstheme="minorHAnsi"/>
          <w:szCs w:val="32"/>
          <w:lang w:val="en-US"/>
        </w:rPr>
      </w:pPr>
      <w:r w:rsidRPr="005A3389">
        <w:rPr>
          <w:rFonts w:asciiTheme="minorHAnsi" w:eastAsiaTheme="minorEastAsia" w:hAnsiTheme="minorHAnsi" w:cstheme="minorHAnsi"/>
          <w:b/>
          <w:sz w:val="36"/>
          <w:szCs w:val="32"/>
          <w:u w:val="single"/>
        </w:rPr>
        <w:t>Scope</w:t>
      </w:r>
      <w:r w:rsidR="004E55BC" w:rsidRPr="005A3389">
        <w:rPr>
          <w:rFonts w:asciiTheme="minorHAnsi" w:eastAsiaTheme="minorEastAsia" w:hAnsiTheme="minorHAnsi" w:cstheme="minorHAnsi"/>
          <w:b/>
          <w:sz w:val="36"/>
          <w:szCs w:val="32"/>
          <w:u w:val="single"/>
        </w:rPr>
        <w:t xml:space="preserve"> </w:t>
      </w:r>
    </w:p>
    <w:p w:rsidR="005A3389" w:rsidRDefault="001D6301" w:rsidP="003473A4">
      <w:pPr>
        <w:pStyle w:val="ListParagraph"/>
        <w:numPr>
          <w:ilvl w:val="0"/>
          <w:numId w:val="45"/>
        </w:numPr>
        <w:jc w:val="both"/>
        <w:rPr>
          <w:rFonts w:asciiTheme="minorHAnsi" w:hAnsiTheme="minorHAnsi" w:cstheme="minorHAnsi"/>
          <w:szCs w:val="32"/>
          <w:lang w:val="en-US"/>
        </w:rPr>
      </w:pPr>
      <w:r w:rsidRPr="005A3389">
        <w:rPr>
          <w:rFonts w:asciiTheme="minorHAnsi" w:hAnsiTheme="minorHAnsi" w:cstheme="minorHAnsi"/>
          <w:szCs w:val="32"/>
          <w:lang w:val="en-US"/>
        </w:rPr>
        <w:t xml:space="preserve">This policy document </w:t>
      </w:r>
      <w:r w:rsidR="003473A4">
        <w:rPr>
          <w:rFonts w:asciiTheme="minorHAnsi" w:hAnsiTheme="minorHAnsi" w:cstheme="minorHAnsi"/>
          <w:szCs w:val="32"/>
          <w:lang w:val="en-US"/>
        </w:rPr>
        <w:t>applies</w:t>
      </w:r>
      <w:r w:rsidRPr="005A3389">
        <w:rPr>
          <w:rFonts w:asciiTheme="minorHAnsi" w:hAnsiTheme="minorHAnsi" w:cstheme="minorHAnsi"/>
          <w:szCs w:val="32"/>
          <w:lang w:val="en-US"/>
        </w:rPr>
        <w:t xml:space="preserve"> to the assets managed by the company at all its units.</w:t>
      </w:r>
    </w:p>
    <w:p w:rsidR="005A3389" w:rsidRDefault="00753337" w:rsidP="003473A4">
      <w:pPr>
        <w:pStyle w:val="ListParagraph"/>
        <w:numPr>
          <w:ilvl w:val="0"/>
          <w:numId w:val="45"/>
        </w:numPr>
        <w:jc w:val="both"/>
        <w:rPr>
          <w:rFonts w:asciiTheme="minorHAnsi" w:hAnsiTheme="minorHAnsi" w:cstheme="minorHAnsi"/>
          <w:szCs w:val="32"/>
          <w:lang w:val="en-US"/>
        </w:rPr>
      </w:pPr>
      <w:r>
        <w:rPr>
          <w:rFonts w:asciiTheme="minorHAnsi" w:hAnsiTheme="minorHAnsi" w:cstheme="minorHAnsi"/>
          <w:szCs w:val="32"/>
          <w:lang w:val="en-US"/>
        </w:rPr>
        <w:t>A</w:t>
      </w:r>
      <w:r w:rsidR="001D6301" w:rsidRPr="005A3389">
        <w:rPr>
          <w:rFonts w:asciiTheme="minorHAnsi" w:hAnsiTheme="minorHAnsi" w:cstheme="minorHAnsi"/>
          <w:szCs w:val="32"/>
          <w:lang w:val="en-US"/>
        </w:rPr>
        <w:t>dditions and deletions mad</w:t>
      </w:r>
      <w:r w:rsidR="005A3389">
        <w:rPr>
          <w:rFonts w:asciiTheme="minorHAnsi" w:hAnsiTheme="minorHAnsi" w:cstheme="minorHAnsi"/>
          <w:szCs w:val="32"/>
          <w:lang w:val="en-US"/>
        </w:rPr>
        <w:t>e to the fixed assets.</w:t>
      </w:r>
    </w:p>
    <w:p w:rsidR="005A3389" w:rsidRDefault="00753337" w:rsidP="003473A4">
      <w:pPr>
        <w:pStyle w:val="ListParagraph"/>
        <w:numPr>
          <w:ilvl w:val="0"/>
          <w:numId w:val="45"/>
        </w:numPr>
        <w:jc w:val="both"/>
        <w:rPr>
          <w:rFonts w:asciiTheme="minorHAnsi" w:hAnsiTheme="minorHAnsi" w:cstheme="minorHAnsi"/>
          <w:szCs w:val="32"/>
          <w:lang w:val="en-US"/>
        </w:rPr>
      </w:pPr>
      <w:r>
        <w:rPr>
          <w:rFonts w:asciiTheme="minorHAnsi" w:hAnsiTheme="minorHAnsi" w:cstheme="minorHAnsi"/>
          <w:szCs w:val="32"/>
          <w:lang w:val="en-US"/>
        </w:rPr>
        <w:t>P</w:t>
      </w:r>
      <w:r w:rsidR="001D6301" w:rsidRPr="005A3389">
        <w:rPr>
          <w:rFonts w:asciiTheme="minorHAnsi" w:hAnsiTheme="minorHAnsi" w:cstheme="minorHAnsi"/>
          <w:szCs w:val="32"/>
          <w:lang w:val="en-US"/>
        </w:rPr>
        <w:t xml:space="preserve">roper documentation </w:t>
      </w:r>
      <w:r w:rsidR="00E9755A" w:rsidRPr="005A3389">
        <w:rPr>
          <w:rFonts w:asciiTheme="minorHAnsi" w:hAnsiTheme="minorHAnsi" w:cstheme="minorHAnsi"/>
          <w:szCs w:val="32"/>
          <w:lang w:val="en-US"/>
        </w:rPr>
        <w:t xml:space="preserve">&amp; </w:t>
      </w:r>
      <w:r w:rsidR="004E6726">
        <w:rPr>
          <w:rFonts w:asciiTheme="minorHAnsi" w:hAnsiTheme="minorHAnsi" w:cstheme="minorHAnsi"/>
          <w:szCs w:val="32"/>
          <w:lang w:val="en-US"/>
        </w:rPr>
        <w:t>P</w:t>
      </w:r>
      <w:r w:rsidR="00E9755A" w:rsidRPr="005A3389">
        <w:rPr>
          <w:rFonts w:asciiTheme="minorHAnsi" w:hAnsiTheme="minorHAnsi" w:cstheme="minorHAnsi"/>
          <w:szCs w:val="32"/>
          <w:lang w:val="en-US"/>
        </w:rPr>
        <w:t xml:space="preserve">hysical </w:t>
      </w:r>
      <w:r w:rsidR="004E6726">
        <w:rPr>
          <w:rFonts w:asciiTheme="minorHAnsi" w:hAnsiTheme="minorHAnsi" w:cstheme="minorHAnsi"/>
          <w:szCs w:val="32"/>
          <w:lang w:val="en-US"/>
        </w:rPr>
        <w:t>V</w:t>
      </w:r>
      <w:r w:rsidR="00E9755A" w:rsidRPr="005A3389">
        <w:rPr>
          <w:rFonts w:asciiTheme="minorHAnsi" w:hAnsiTheme="minorHAnsi" w:cstheme="minorHAnsi"/>
          <w:szCs w:val="32"/>
          <w:lang w:val="en-US"/>
        </w:rPr>
        <w:t xml:space="preserve">erification </w:t>
      </w:r>
      <w:r w:rsidR="001D6301" w:rsidRPr="005A3389">
        <w:rPr>
          <w:rFonts w:asciiTheme="minorHAnsi" w:hAnsiTheme="minorHAnsi" w:cstheme="minorHAnsi"/>
          <w:szCs w:val="32"/>
          <w:lang w:val="en-US"/>
        </w:rPr>
        <w:t>of these assets.</w:t>
      </w:r>
    </w:p>
    <w:p w:rsidR="00320633" w:rsidRPr="003473A4" w:rsidRDefault="001D6301" w:rsidP="003473A4">
      <w:pPr>
        <w:pStyle w:val="ListParagraph"/>
        <w:tabs>
          <w:tab w:val="left" w:pos="270"/>
        </w:tabs>
        <w:ind w:left="900" w:hanging="360"/>
        <w:jc w:val="both"/>
        <w:rPr>
          <w:rFonts w:asciiTheme="minorHAnsi" w:hAnsiTheme="minorHAnsi" w:cstheme="minorHAnsi"/>
          <w:szCs w:val="32"/>
          <w:lang w:val="en-US"/>
        </w:rPr>
      </w:pPr>
      <w:r w:rsidRPr="005A3389">
        <w:rPr>
          <w:rFonts w:asciiTheme="minorHAnsi" w:hAnsiTheme="minorHAnsi" w:cstheme="minorHAnsi"/>
          <w:szCs w:val="32"/>
          <w:lang w:val="en-US"/>
        </w:rPr>
        <w:t xml:space="preserve"> </w:t>
      </w:r>
    </w:p>
    <w:p w:rsidR="00614C17" w:rsidRPr="005A3389" w:rsidRDefault="009F574F" w:rsidP="00314604">
      <w:pPr>
        <w:pStyle w:val="ListParagraph"/>
        <w:numPr>
          <w:ilvl w:val="0"/>
          <w:numId w:val="44"/>
        </w:numPr>
        <w:tabs>
          <w:tab w:val="left" w:pos="270"/>
        </w:tabs>
        <w:ind w:hanging="540"/>
        <w:jc w:val="both"/>
        <w:rPr>
          <w:rFonts w:asciiTheme="minorHAnsi" w:hAnsiTheme="minorHAnsi" w:cstheme="minorHAnsi"/>
          <w:b/>
          <w:sz w:val="36"/>
          <w:szCs w:val="32"/>
          <w:u w:val="single"/>
        </w:rPr>
      </w:pPr>
      <w:r w:rsidRPr="005A3389">
        <w:rPr>
          <w:rFonts w:asciiTheme="minorHAnsi" w:hAnsiTheme="minorHAnsi" w:cstheme="minorHAnsi"/>
          <w:b/>
          <w:sz w:val="36"/>
          <w:szCs w:val="32"/>
          <w:u w:val="single"/>
        </w:rPr>
        <w:t xml:space="preserve">Fixed Assets </w:t>
      </w:r>
      <w:r w:rsidR="004E55BC" w:rsidRPr="005A3389">
        <w:rPr>
          <w:rFonts w:asciiTheme="minorHAnsi" w:hAnsiTheme="minorHAnsi" w:cstheme="minorHAnsi"/>
          <w:b/>
          <w:sz w:val="36"/>
          <w:szCs w:val="32"/>
          <w:u w:val="single"/>
        </w:rPr>
        <w:t>Definition</w:t>
      </w:r>
    </w:p>
    <w:p w:rsidR="004E55BC" w:rsidRPr="005A3389" w:rsidRDefault="004E55BC" w:rsidP="00314604">
      <w:pPr>
        <w:pStyle w:val="ListParagraph"/>
        <w:ind w:left="360"/>
        <w:jc w:val="both"/>
        <w:rPr>
          <w:rFonts w:asciiTheme="minorHAnsi" w:hAnsiTheme="minorHAnsi" w:cstheme="minorHAnsi"/>
          <w:szCs w:val="32"/>
          <w:lang w:val="en-US"/>
        </w:rPr>
      </w:pPr>
      <w:r w:rsidRPr="005A3389">
        <w:rPr>
          <w:rFonts w:asciiTheme="minorHAnsi" w:hAnsiTheme="minorHAnsi" w:cstheme="minorHAnsi"/>
          <w:szCs w:val="32"/>
          <w:lang w:val="en-US"/>
        </w:rPr>
        <w:t>Fixed Assets can be defined as those assets which are acquired by the organization with the intention of use in the process of production of goods &amp; provision of services and not with the intention of sale in the normal course of business.</w:t>
      </w:r>
    </w:p>
    <w:p w:rsidR="00FE1C4B" w:rsidRPr="005A3389" w:rsidRDefault="00FE1C4B" w:rsidP="00314604">
      <w:pPr>
        <w:pStyle w:val="ListParagraph"/>
        <w:jc w:val="both"/>
        <w:rPr>
          <w:rFonts w:asciiTheme="minorHAnsi" w:hAnsiTheme="minorHAnsi" w:cstheme="minorHAnsi"/>
          <w:szCs w:val="32"/>
          <w:lang w:val="en-US"/>
        </w:rPr>
      </w:pPr>
    </w:p>
    <w:p w:rsidR="00E96081" w:rsidRPr="005A3389" w:rsidRDefault="009F574F" w:rsidP="00314604">
      <w:pPr>
        <w:pStyle w:val="ListParagraph"/>
        <w:numPr>
          <w:ilvl w:val="0"/>
          <w:numId w:val="44"/>
        </w:numPr>
        <w:tabs>
          <w:tab w:val="left" w:pos="270"/>
        </w:tabs>
        <w:ind w:hanging="540"/>
        <w:jc w:val="both"/>
        <w:rPr>
          <w:rFonts w:asciiTheme="minorHAnsi" w:hAnsiTheme="minorHAnsi" w:cstheme="minorHAnsi"/>
          <w:b/>
          <w:sz w:val="36"/>
          <w:szCs w:val="32"/>
          <w:u w:val="single"/>
        </w:rPr>
      </w:pPr>
      <w:r w:rsidRPr="005A3389">
        <w:rPr>
          <w:rFonts w:asciiTheme="minorHAnsi" w:hAnsiTheme="minorHAnsi" w:cstheme="minorHAnsi"/>
          <w:b/>
          <w:sz w:val="36"/>
          <w:szCs w:val="32"/>
          <w:u w:val="single"/>
        </w:rPr>
        <w:t xml:space="preserve">Fixed Assets </w:t>
      </w:r>
      <w:r w:rsidR="004E55BC" w:rsidRPr="005A3389">
        <w:rPr>
          <w:rFonts w:asciiTheme="minorHAnsi" w:hAnsiTheme="minorHAnsi" w:cstheme="minorHAnsi"/>
          <w:b/>
          <w:sz w:val="36"/>
          <w:szCs w:val="32"/>
          <w:u w:val="single"/>
        </w:rPr>
        <w:t>Classificatio</w:t>
      </w:r>
      <w:r w:rsidRPr="005A3389">
        <w:rPr>
          <w:rFonts w:asciiTheme="minorHAnsi" w:hAnsiTheme="minorHAnsi" w:cstheme="minorHAnsi"/>
          <w:b/>
          <w:sz w:val="36"/>
          <w:szCs w:val="32"/>
          <w:u w:val="single"/>
        </w:rPr>
        <w:t xml:space="preserve">n </w:t>
      </w:r>
    </w:p>
    <w:p w:rsidR="004E55BC" w:rsidRPr="005A3389" w:rsidRDefault="005E44A7" w:rsidP="005E44A7">
      <w:pPr>
        <w:spacing w:line="240" w:lineRule="auto"/>
        <w:rPr>
          <w:rFonts w:cstheme="minorHAnsi"/>
          <w:lang w:val="en-US"/>
        </w:rPr>
      </w:pPr>
      <w:r w:rsidRPr="005A3389">
        <w:rPr>
          <w:rFonts w:cstheme="minorHAnsi"/>
          <w:lang w:val="en-US"/>
        </w:rPr>
        <w:t xml:space="preserve">      </w:t>
      </w:r>
      <w:r w:rsidR="004E55BC" w:rsidRPr="005A3389">
        <w:rPr>
          <w:rFonts w:cstheme="minorHAnsi"/>
          <w:lang w:val="en-US"/>
        </w:rPr>
        <w:t>Fixed Assets can be broadly classified as follows:</w:t>
      </w:r>
    </w:p>
    <w:p w:rsidR="004E55BC" w:rsidRPr="005A3389" w:rsidRDefault="004E55BC" w:rsidP="005E44A7">
      <w:pPr>
        <w:pStyle w:val="ListParagraph"/>
        <w:numPr>
          <w:ilvl w:val="0"/>
          <w:numId w:val="3"/>
        </w:numPr>
        <w:rPr>
          <w:rFonts w:asciiTheme="minorHAnsi" w:hAnsiTheme="minorHAnsi" w:cstheme="minorHAnsi"/>
          <w:szCs w:val="32"/>
          <w:lang w:val="en-US"/>
        </w:rPr>
      </w:pPr>
      <w:r w:rsidRPr="005A3389">
        <w:rPr>
          <w:rFonts w:asciiTheme="minorHAnsi" w:hAnsiTheme="minorHAnsi" w:cstheme="minorHAnsi"/>
          <w:szCs w:val="32"/>
          <w:lang w:val="en-US"/>
        </w:rPr>
        <w:t>Land,</w:t>
      </w:r>
    </w:p>
    <w:p w:rsidR="004E55BC" w:rsidRPr="005A3389" w:rsidRDefault="004E55BC" w:rsidP="00314604">
      <w:pPr>
        <w:pStyle w:val="ListParagraph"/>
        <w:numPr>
          <w:ilvl w:val="0"/>
          <w:numId w:val="3"/>
        </w:numPr>
        <w:jc w:val="both"/>
        <w:rPr>
          <w:rFonts w:asciiTheme="minorHAnsi" w:hAnsiTheme="minorHAnsi" w:cstheme="minorHAnsi"/>
          <w:szCs w:val="32"/>
          <w:lang w:val="en-US"/>
        </w:rPr>
      </w:pPr>
      <w:r w:rsidRPr="005A3389">
        <w:rPr>
          <w:rFonts w:asciiTheme="minorHAnsi" w:hAnsiTheme="minorHAnsi" w:cstheme="minorHAnsi"/>
          <w:szCs w:val="32"/>
          <w:lang w:val="en-US"/>
        </w:rPr>
        <w:t>Building,</w:t>
      </w:r>
    </w:p>
    <w:p w:rsidR="004E55BC" w:rsidRPr="005A3389" w:rsidRDefault="004E55BC" w:rsidP="00314604">
      <w:pPr>
        <w:pStyle w:val="ListParagraph"/>
        <w:numPr>
          <w:ilvl w:val="0"/>
          <w:numId w:val="3"/>
        </w:numPr>
        <w:jc w:val="both"/>
        <w:rPr>
          <w:rFonts w:asciiTheme="minorHAnsi" w:hAnsiTheme="minorHAnsi" w:cstheme="minorHAnsi"/>
          <w:szCs w:val="32"/>
          <w:lang w:val="en-US"/>
        </w:rPr>
      </w:pPr>
      <w:r w:rsidRPr="005A3389">
        <w:rPr>
          <w:rFonts w:asciiTheme="minorHAnsi" w:hAnsiTheme="minorHAnsi" w:cstheme="minorHAnsi"/>
          <w:szCs w:val="32"/>
          <w:lang w:val="en-US"/>
        </w:rPr>
        <w:t>Plant &amp; Machinery,</w:t>
      </w:r>
    </w:p>
    <w:p w:rsidR="004E55BC" w:rsidRPr="005A3389" w:rsidRDefault="004E55BC" w:rsidP="00314604">
      <w:pPr>
        <w:pStyle w:val="ListParagraph"/>
        <w:numPr>
          <w:ilvl w:val="0"/>
          <w:numId w:val="3"/>
        </w:numPr>
        <w:jc w:val="both"/>
        <w:rPr>
          <w:rFonts w:asciiTheme="minorHAnsi" w:hAnsiTheme="minorHAnsi" w:cstheme="minorHAnsi"/>
          <w:szCs w:val="32"/>
          <w:lang w:val="en-US"/>
        </w:rPr>
      </w:pPr>
      <w:r w:rsidRPr="005A3389">
        <w:rPr>
          <w:rFonts w:asciiTheme="minorHAnsi" w:hAnsiTheme="minorHAnsi" w:cstheme="minorHAnsi"/>
          <w:szCs w:val="32"/>
          <w:lang w:val="en-US"/>
        </w:rPr>
        <w:t>Furniture &amp; Fixtures,</w:t>
      </w:r>
    </w:p>
    <w:p w:rsidR="004E55BC" w:rsidRPr="005A3389" w:rsidRDefault="004E55BC" w:rsidP="00314604">
      <w:pPr>
        <w:pStyle w:val="ListParagraph"/>
        <w:numPr>
          <w:ilvl w:val="0"/>
          <w:numId w:val="3"/>
        </w:numPr>
        <w:jc w:val="both"/>
        <w:rPr>
          <w:rFonts w:asciiTheme="minorHAnsi" w:hAnsiTheme="minorHAnsi" w:cstheme="minorHAnsi"/>
          <w:szCs w:val="32"/>
          <w:lang w:val="en-US"/>
        </w:rPr>
      </w:pPr>
      <w:r w:rsidRPr="005A3389">
        <w:rPr>
          <w:rFonts w:asciiTheme="minorHAnsi" w:hAnsiTheme="minorHAnsi" w:cstheme="minorHAnsi"/>
          <w:szCs w:val="32"/>
          <w:lang w:val="en-US"/>
        </w:rPr>
        <w:t>Office Equipment,</w:t>
      </w:r>
    </w:p>
    <w:p w:rsidR="004E55BC" w:rsidRPr="005A3389" w:rsidRDefault="004E55BC" w:rsidP="00314604">
      <w:pPr>
        <w:pStyle w:val="ListParagraph"/>
        <w:numPr>
          <w:ilvl w:val="0"/>
          <w:numId w:val="3"/>
        </w:numPr>
        <w:jc w:val="both"/>
        <w:rPr>
          <w:rFonts w:asciiTheme="minorHAnsi" w:hAnsiTheme="minorHAnsi" w:cstheme="minorHAnsi"/>
          <w:szCs w:val="32"/>
          <w:lang w:val="en-US"/>
        </w:rPr>
      </w:pPr>
      <w:r w:rsidRPr="005A3389">
        <w:rPr>
          <w:rFonts w:asciiTheme="minorHAnsi" w:hAnsiTheme="minorHAnsi" w:cstheme="minorHAnsi"/>
          <w:szCs w:val="32"/>
          <w:lang w:val="en-US"/>
        </w:rPr>
        <w:t>Vehicles,</w:t>
      </w:r>
    </w:p>
    <w:p w:rsidR="004E55BC" w:rsidRPr="005A3389" w:rsidRDefault="004E55BC" w:rsidP="00314604">
      <w:pPr>
        <w:pStyle w:val="ListParagraph"/>
        <w:numPr>
          <w:ilvl w:val="0"/>
          <w:numId w:val="3"/>
        </w:numPr>
        <w:jc w:val="both"/>
        <w:rPr>
          <w:rFonts w:asciiTheme="minorHAnsi" w:hAnsiTheme="minorHAnsi" w:cstheme="minorHAnsi"/>
          <w:szCs w:val="32"/>
          <w:lang w:val="en-US"/>
        </w:rPr>
      </w:pPr>
      <w:r w:rsidRPr="005A3389">
        <w:rPr>
          <w:rFonts w:asciiTheme="minorHAnsi" w:hAnsiTheme="minorHAnsi" w:cstheme="minorHAnsi"/>
          <w:szCs w:val="32"/>
          <w:lang w:val="en-US"/>
        </w:rPr>
        <w:t>Intangibles &amp;</w:t>
      </w:r>
    </w:p>
    <w:p w:rsidR="004E55BC" w:rsidRPr="005A3389" w:rsidRDefault="004E55BC" w:rsidP="00314604">
      <w:pPr>
        <w:pStyle w:val="ListParagraph"/>
        <w:numPr>
          <w:ilvl w:val="0"/>
          <w:numId w:val="3"/>
        </w:numPr>
        <w:jc w:val="both"/>
        <w:rPr>
          <w:rFonts w:asciiTheme="minorHAnsi" w:hAnsiTheme="minorHAnsi" w:cstheme="minorHAnsi"/>
          <w:szCs w:val="32"/>
          <w:lang w:val="en-US"/>
        </w:rPr>
      </w:pPr>
      <w:r w:rsidRPr="005A3389">
        <w:rPr>
          <w:rFonts w:asciiTheme="minorHAnsi" w:hAnsiTheme="minorHAnsi" w:cstheme="minorHAnsi"/>
          <w:szCs w:val="32"/>
          <w:lang w:val="en-US"/>
        </w:rPr>
        <w:t>Others</w:t>
      </w:r>
      <w:r w:rsidR="001D6165" w:rsidRPr="005A3389">
        <w:rPr>
          <w:rFonts w:asciiTheme="minorHAnsi" w:hAnsiTheme="minorHAnsi" w:cstheme="minorHAnsi"/>
          <w:szCs w:val="32"/>
          <w:lang w:val="en-US"/>
        </w:rPr>
        <w:t>.</w:t>
      </w:r>
    </w:p>
    <w:p w:rsidR="00E96081" w:rsidRPr="005A3389" w:rsidRDefault="00E96081" w:rsidP="00314604">
      <w:pPr>
        <w:pStyle w:val="ListParagraph"/>
        <w:ind w:left="1170"/>
        <w:jc w:val="both"/>
        <w:rPr>
          <w:rFonts w:asciiTheme="minorHAnsi" w:hAnsiTheme="minorHAnsi" w:cstheme="minorHAnsi"/>
          <w:szCs w:val="32"/>
          <w:lang w:val="en-US"/>
        </w:rPr>
      </w:pPr>
    </w:p>
    <w:p w:rsidR="001D6165" w:rsidRPr="005A3389" w:rsidRDefault="001D6165" w:rsidP="00314604">
      <w:pPr>
        <w:pStyle w:val="ListParagraph"/>
        <w:numPr>
          <w:ilvl w:val="0"/>
          <w:numId w:val="44"/>
        </w:numPr>
        <w:tabs>
          <w:tab w:val="left" w:pos="270"/>
        </w:tabs>
        <w:ind w:hanging="540"/>
        <w:jc w:val="both"/>
        <w:rPr>
          <w:rFonts w:asciiTheme="minorHAnsi" w:hAnsiTheme="minorHAnsi" w:cstheme="minorHAnsi"/>
          <w:b/>
          <w:sz w:val="36"/>
          <w:szCs w:val="32"/>
          <w:u w:val="single"/>
          <w:lang w:val="en-US"/>
        </w:rPr>
      </w:pPr>
      <w:r w:rsidRPr="005A3389">
        <w:rPr>
          <w:rFonts w:asciiTheme="minorHAnsi" w:hAnsiTheme="minorHAnsi" w:cstheme="minorHAnsi"/>
          <w:b/>
          <w:sz w:val="36"/>
          <w:szCs w:val="32"/>
          <w:u w:val="single"/>
          <w:lang w:val="en-US"/>
        </w:rPr>
        <w:lastRenderedPageBreak/>
        <w:t>F</w:t>
      </w:r>
      <w:r w:rsidR="009F574F" w:rsidRPr="005A3389">
        <w:rPr>
          <w:rFonts w:asciiTheme="minorHAnsi" w:hAnsiTheme="minorHAnsi" w:cstheme="minorHAnsi"/>
          <w:b/>
          <w:sz w:val="36"/>
          <w:szCs w:val="32"/>
          <w:u w:val="single"/>
          <w:lang w:val="en-US"/>
        </w:rPr>
        <w:t>ixed Assets Acquisition Process</w:t>
      </w:r>
    </w:p>
    <w:p w:rsidR="00E03BF8" w:rsidRPr="005A3389" w:rsidRDefault="00E03BF8" w:rsidP="00314604">
      <w:pPr>
        <w:pStyle w:val="ListParagraph"/>
        <w:jc w:val="both"/>
        <w:rPr>
          <w:rFonts w:asciiTheme="minorHAnsi" w:hAnsiTheme="minorHAnsi" w:cstheme="minorHAnsi"/>
          <w:b/>
          <w:sz w:val="28"/>
          <w:szCs w:val="32"/>
          <w:u w:val="single"/>
          <w:lang w:val="en-US"/>
        </w:rPr>
      </w:pPr>
    </w:p>
    <w:p w:rsidR="00820BB1" w:rsidRPr="005A3389" w:rsidRDefault="00475F41" w:rsidP="00314604">
      <w:pPr>
        <w:pStyle w:val="ListParagraph"/>
        <w:numPr>
          <w:ilvl w:val="0"/>
          <w:numId w:val="4"/>
        </w:numPr>
        <w:jc w:val="both"/>
        <w:rPr>
          <w:rFonts w:asciiTheme="minorHAnsi" w:hAnsiTheme="minorHAnsi" w:cstheme="minorHAnsi"/>
          <w:sz w:val="28"/>
          <w:szCs w:val="26"/>
          <w:u w:val="single"/>
          <w:lang w:val="en-US"/>
        </w:rPr>
      </w:pPr>
      <w:r w:rsidRPr="005A3389">
        <w:rPr>
          <w:rFonts w:asciiTheme="minorHAnsi" w:hAnsiTheme="minorHAnsi" w:cstheme="minorHAnsi"/>
          <w:sz w:val="28"/>
          <w:szCs w:val="26"/>
          <w:u w:val="single"/>
          <w:lang w:val="en-US"/>
        </w:rPr>
        <w:t>Budget Planning:</w:t>
      </w:r>
    </w:p>
    <w:p w:rsidR="00820BB1" w:rsidRPr="005A3389" w:rsidRDefault="00475F41" w:rsidP="00314604">
      <w:pPr>
        <w:pStyle w:val="ListParagraph"/>
        <w:numPr>
          <w:ilvl w:val="0"/>
          <w:numId w:val="46"/>
        </w:numPr>
        <w:jc w:val="both"/>
        <w:rPr>
          <w:rFonts w:asciiTheme="minorHAnsi" w:hAnsiTheme="minorHAnsi" w:cstheme="minorHAnsi"/>
          <w:szCs w:val="26"/>
          <w:lang w:val="en-US"/>
        </w:rPr>
      </w:pPr>
      <w:r w:rsidRPr="005A3389">
        <w:rPr>
          <w:rFonts w:asciiTheme="minorHAnsi" w:hAnsiTheme="minorHAnsi" w:cstheme="minorHAnsi"/>
          <w:szCs w:val="26"/>
          <w:lang w:val="en-US"/>
        </w:rPr>
        <w:t>Budget Planning is the activity of making necessary preparation for the budget. It involves dra</w:t>
      </w:r>
      <w:r w:rsidR="00820BB1" w:rsidRPr="005A3389">
        <w:rPr>
          <w:rFonts w:asciiTheme="minorHAnsi" w:hAnsiTheme="minorHAnsi" w:cstheme="minorHAnsi"/>
          <w:szCs w:val="26"/>
          <w:lang w:val="en-US"/>
        </w:rPr>
        <w:t>wing a framework of the budget.</w:t>
      </w:r>
    </w:p>
    <w:p w:rsidR="00820BB1" w:rsidRPr="005A3389" w:rsidRDefault="00475F41" w:rsidP="00314604">
      <w:pPr>
        <w:pStyle w:val="ListParagraph"/>
        <w:numPr>
          <w:ilvl w:val="0"/>
          <w:numId w:val="46"/>
        </w:numPr>
        <w:jc w:val="both"/>
        <w:rPr>
          <w:rFonts w:asciiTheme="minorHAnsi" w:hAnsiTheme="minorHAnsi" w:cstheme="minorHAnsi"/>
          <w:szCs w:val="26"/>
          <w:lang w:val="en-US"/>
        </w:rPr>
      </w:pPr>
      <w:r w:rsidRPr="005A3389">
        <w:rPr>
          <w:rFonts w:asciiTheme="minorHAnsi" w:hAnsiTheme="minorHAnsi" w:cstheme="minorHAnsi"/>
          <w:szCs w:val="26"/>
          <w:lang w:val="en-US"/>
        </w:rPr>
        <w:t xml:space="preserve">This activity must be performed by a committee </w:t>
      </w:r>
      <w:r w:rsidR="007866B8" w:rsidRPr="005A3389">
        <w:rPr>
          <w:rFonts w:asciiTheme="minorHAnsi" w:hAnsiTheme="minorHAnsi" w:cstheme="minorHAnsi"/>
          <w:szCs w:val="26"/>
          <w:lang w:val="en-US"/>
        </w:rPr>
        <w:t xml:space="preserve">headed by CFO </w:t>
      </w:r>
      <w:r w:rsidRPr="005A3389">
        <w:rPr>
          <w:rFonts w:asciiTheme="minorHAnsi" w:hAnsiTheme="minorHAnsi" w:cstheme="minorHAnsi"/>
          <w:szCs w:val="26"/>
          <w:lang w:val="en-US"/>
        </w:rPr>
        <w:t xml:space="preserve">including Accounts Head, </w:t>
      </w:r>
      <w:r w:rsidR="000A390D" w:rsidRPr="005A3389">
        <w:rPr>
          <w:rFonts w:asciiTheme="minorHAnsi" w:hAnsiTheme="minorHAnsi" w:cstheme="minorHAnsi"/>
          <w:szCs w:val="26"/>
          <w:lang w:val="en-US"/>
        </w:rPr>
        <w:t xml:space="preserve">Purchase Head, </w:t>
      </w:r>
      <w:r w:rsidRPr="005A3389">
        <w:rPr>
          <w:rFonts w:asciiTheme="minorHAnsi" w:hAnsiTheme="minorHAnsi" w:cstheme="minorHAnsi"/>
          <w:szCs w:val="26"/>
          <w:lang w:val="en-US"/>
        </w:rPr>
        <w:t xml:space="preserve">Technical </w:t>
      </w:r>
      <w:r w:rsidR="00716FAB" w:rsidRPr="005A3389">
        <w:rPr>
          <w:rFonts w:asciiTheme="minorHAnsi" w:hAnsiTheme="minorHAnsi" w:cstheme="minorHAnsi"/>
          <w:szCs w:val="26"/>
          <w:lang w:val="en-US"/>
        </w:rPr>
        <w:t>Department</w:t>
      </w:r>
      <w:r w:rsidRPr="005A3389">
        <w:rPr>
          <w:rFonts w:asciiTheme="minorHAnsi" w:hAnsiTheme="minorHAnsi" w:cstheme="minorHAnsi"/>
          <w:szCs w:val="26"/>
          <w:lang w:val="en-US"/>
        </w:rPr>
        <w:t xml:space="preserve"> Head, </w:t>
      </w:r>
      <w:r w:rsidR="00820BB1" w:rsidRPr="005A3389">
        <w:rPr>
          <w:rFonts w:asciiTheme="minorHAnsi" w:hAnsiTheme="minorHAnsi" w:cstheme="minorHAnsi"/>
          <w:szCs w:val="26"/>
          <w:lang w:val="en-US"/>
        </w:rPr>
        <w:t xml:space="preserve">Unit Heads, Personnel from Finance </w:t>
      </w:r>
      <w:r w:rsidR="00716FAB" w:rsidRPr="005A3389">
        <w:rPr>
          <w:rFonts w:asciiTheme="minorHAnsi" w:hAnsiTheme="minorHAnsi" w:cstheme="minorHAnsi"/>
          <w:szCs w:val="26"/>
          <w:lang w:val="en-US"/>
        </w:rPr>
        <w:t>Department</w:t>
      </w:r>
      <w:r w:rsidR="00820BB1" w:rsidRPr="005A3389">
        <w:rPr>
          <w:rFonts w:asciiTheme="minorHAnsi" w:hAnsiTheme="minorHAnsi" w:cstheme="minorHAnsi"/>
          <w:szCs w:val="26"/>
          <w:lang w:val="en-US"/>
        </w:rPr>
        <w:t xml:space="preserve">, &amp; </w:t>
      </w:r>
      <w:r w:rsidRPr="005A3389">
        <w:rPr>
          <w:rFonts w:asciiTheme="minorHAnsi" w:hAnsiTheme="minorHAnsi" w:cstheme="minorHAnsi"/>
          <w:szCs w:val="26"/>
          <w:lang w:val="en-US"/>
        </w:rPr>
        <w:t>CFO.</w:t>
      </w:r>
    </w:p>
    <w:p w:rsidR="00820BB1" w:rsidRPr="005A3389" w:rsidRDefault="00475F41" w:rsidP="00314604">
      <w:pPr>
        <w:pStyle w:val="ListParagraph"/>
        <w:numPr>
          <w:ilvl w:val="0"/>
          <w:numId w:val="46"/>
        </w:numPr>
        <w:jc w:val="both"/>
        <w:rPr>
          <w:rFonts w:asciiTheme="minorHAnsi" w:hAnsiTheme="minorHAnsi" w:cstheme="minorHAnsi"/>
          <w:szCs w:val="26"/>
          <w:lang w:val="en-US"/>
        </w:rPr>
      </w:pPr>
      <w:r w:rsidRPr="005A3389">
        <w:rPr>
          <w:rFonts w:asciiTheme="minorHAnsi" w:hAnsiTheme="minorHAnsi" w:cstheme="minorHAnsi"/>
          <w:szCs w:val="26"/>
          <w:lang w:val="en-US"/>
        </w:rPr>
        <w:t xml:space="preserve">Proposals for Fixed Assets Acquisition </w:t>
      </w:r>
      <w:r w:rsidRPr="005A3389">
        <w:rPr>
          <w:rFonts w:asciiTheme="minorHAnsi" w:hAnsiTheme="minorHAnsi" w:cstheme="minorHAnsi"/>
          <w:szCs w:val="26"/>
          <w:u w:val="single"/>
          <w:lang w:val="en-US"/>
        </w:rPr>
        <w:t>or</w:t>
      </w:r>
      <w:r w:rsidRPr="005A3389">
        <w:rPr>
          <w:rFonts w:asciiTheme="minorHAnsi" w:hAnsiTheme="minorHAnsi" w:cstheme="minorHAnsi"/>
          <w:szCs w:val="26"/>
          <w:lang w:val="en-US"/>
        </w:rPr>
        <w:t xml:space="preserve"> Modification must be invited from all Units’ User </w:t>
      </w:r>
      <w:r w:rsidR="00716FAB" w:rsidRPr="005A3389">
        <w:rPr>
          <w:rFonts w:asciiTheme="minorHAnsi" w:hAnsiTheme="minorHAnsi" w:cstheme="minorHAnsi"/>
          <w:szCs w:val="26"/>
          <w:lang w:val="en-US"/>
        </w:rPr>
        <w:t>Department</w:t>
      </w:r>
      <w:r w:rsidRPr="005A3389">
        <w:rPr>
          <w:rFonts w:asciiTheme="minorHAnsi" w:hAnsiTheme="minorHAnsi" w:cstheme="minorHAnsi"/>
          <w:szCs w:val="26"/>
          <w:lang w:val="en-US"/>
        </w:rPr>
        <w:t>.</w:t>
      </w:r>
    </w:p>
    <w:p w:rsidR="00820BB1" w:rsidRPr="005A3389" w:rsidRDefault="00475F41" w:rsidP="00314604">
      <w:pPr>
        <w:pStyle w:val="ListParagraph"/>
        <w:numPr>
          <w:ilvl w:val="0"/>
          <w:numId w:val="46"/>
        </w:numPr>
        <w:jc w:val="both"/>
        <w:rPr>
          <w:rFonts w:asciiTheme="minorHAnsi" w:hAnsiTheme="minorHAnsi" w:cstheme="minorHAnsi"/>
          <w:szCs w:val="26"/>
          <w:lang w:val="en-US"/>
        </w:rPr>
      </w:pPr>
      <w:r w:rsidRPr="005A3389">
        <w:rPr>
          <w:rFonts w:asciiTheme="minorHAnsi" w:hAnsiTheme="minorHAnsi" w:cstheme="minorHAnsi"/>
          <w:szCs w:val="26"/>
          <w:lang w:val="en-US"/>
        </w:rPr>
        <w:t xml:space="preserve">These must be analyzed in terms of </w:t>
      </w:r>
      <w:r w:rsidR="00820BB1" w:rsidRPr="005A3389">
        <w:rPr>
          <w:rFonts w:asciiTheme="minorHAnsi" w:hAnsiTheme="minorHAnsi" w:cstheme="minorHAnsi"/>
          <w:szCs w:val="26"/>
          <w:lang w:val="en-US"/>
        </w:rPr>
        <w:t xml:space="preserve">Exp. </w:t>
      </w:r>
      <w:r w:rsidRPr="005A3389">
        <w:rPr>
          <w:rFonts w:asciiTheme="minorHAnsi" w:hAnsiTheme="minorHAnsi" w:cstheme="minorHAnsi"/>
          <w:szCs w:val="26"/>
          <w:lang w:val="en-US"/>
        </w:rPr>
        <w:t>Capital Investment Required, Cost Benefit Technique to be used, Timing of Expenditure, &amp; Available sources for Fund Raising.</w:t>
      </w:r>
    </w:p>
    <w:p w:rsidR="007866B8" w:rsidRPr="005A3389" w:rsidRDefault="007866B8" w:rsidP="00314604">
      <w:pPr>
        <w:pStyle w:val="ListParagraph"/>
        <w:numPr>
          <w:ilvl w:val="0"/>
          <w:numId w:val="46"/>
        </w:numPr>
        <w:jc w:val="both"/>
        <w:rPr>
          <w:rFonts w:asciiTheme="minorHAnsi" w:hAnsiTheme="minorHAnsi" w:cstheme="minorHAnsi"/>
          <w:szCs w:val="26"/>
          <w:lang w:val="en-US"/>
        </w:rPr>
      </w:pPr>
      <w:r w:rsidRPr="005A3389">
        <w:rPr>
          <w:rFonts w:asciiTheme="minorHAnsi" w:hAnsiTheme="minorHAnsi" w:cstheme="minorHAnsi"/>
          <w:szCs w:val="26"/>
          <w:lang w:val="en-US"/>
        </w:rPr>
        <w:t xml:space="preserve">The reasonability of these capital expenditure proposals must be discussed between Technical </w:t>
      </w:r>
      <w:r w:rsidR="00716FAB" w:rsidRPr="005A3389">
        <w:rPr>
          <w:rFonts w:asciiTheme="minorHAnsi" w:hAnsiTheme="minorHAnsi" w:cstheme="minorHAnsi"/>
          <w:szCs w:val="26"/>
          <w:lang w:val="en-US"/>
        </w:rPr>
        <w:t>Department</w:t>
      </w:r>
      <w:r w:rsidRPr="005A3389">
        <w:rPr>
          <w:rFonts w:asciiTheme="minorHAnsi" w:hAnsiTheme="minorHAnsi" w:cstheme="minorHAnsi"/>
          <w:szCs w:val="26"/>
          <w:lang w:val="en-US"/>
        </w:rPr>
        <w:t xml:space="preserve"> Head &amp; Unit Head. Based on this, priority must be defined.</w:t>
      </w:r>
      <w:r w:rsidR="000A390D" w:rsidRPr="005A3389">
        <w:rPr>
          <w:rFonts w:asciiTheme="minorHAnsi" w:hAnsiTheme="minorHAnsi" w:cstheme="minorHAnsi"/>
          <w:szCs w:val="26"/>
          <w:lang w:val="en-US"/>
        </w:rPr>
        <w:t xml:space="preserve"> A final list of proposal</w:t>
      </w:r>
      <w:r w:rsidR="003473A4">
        <w:rPr>
          <w:rFonts w:asciiTheme="minorHAnsi" w:hAnsiTheme="minorHAnsi" w:cstheme="minorHAnsi"/>
          <w:szCs w:val="26"/>
          <w:lang w:val="en-US"/>
        </w:rPr>
        <w:t>s</w:t>
      </w:r>
      <w:r w:rsidR="000A390D" w:rsidRPr="005A3389">
        <w:rPr>
          <w:rFonts w:asciiTheme="minorHAnsi" w:hAnsiTheme="minorHAnsi" w:cstheme="minorHAnsi"/>
          <w:szCs w:val="26"/>
          <w:lang w:val="en-US"/>
        </w:rPr>
        <w:t xml:space="preserve"> </w:t>
      </w:r>
      <w:r w:rsidR="003473A4">
        <w:rPr>
          <w:rFonts w:asciiTheme="minorHAnsi" w:hAnsiTheme="minorHAnsi" w:cstheme="minorHAnsi"/>
          <w:szCs w:val="26"/>
          <w:lang w:val="en-US"/>
        </w:rPr>
        <w:t>should</w:t>
      </w:r>
      <w:r w:rsidR="000A390D" w:rsidRPr="005A3389">
        <w:rPr>
          <w:rFonts w:asciiTheme="minorHAnsi" w:hAnsiTheme="minorHAnsi" w:cstheme="minorHAnsi"/>
          <w:szCs w:val="26"/>
          <w:lang w:val="en-US"/>
        </w:rPr>
        <w:t xml:space="preserve"> be prepared for Cost-Benefit Analysis.</w:t>
      </w:r>
    </w:p>
    <w:p w:rsidR="00475F41" w:rsidRPr="005A3389" w:rsidRDefault="00820BB1" w:rsidP="00314604">
      <w:pPr>
        <w:pStyle w:val="ListParagraph"/>
        <w:numPr>
          <w:ilvl w:val="0"/>
          <w:numId w:val="46"/>
        </w:numPr>
        <w:jc w:val="both"/>
        <w:rPr>
          <w:rFonts w:asciiTheme="minorHAnsi" w:hAnsiTheme="minorHAnsi" w:cstheme="minorHAnsi"/>
          <w:szCs w:val="26"/>
          <w:lang w:val="en-US"/>
        </w:rPr>
      </w:pPr>
      <w:r w:rsidRPr="005A3389">
        <w:rPr>
          <w:rFonts w:asciiTheme="minorHAnsi" w:hAnsiTheme="minorHAnsi" w:cstheme="minorHAnsi"/>
          <w:szCs w:val="26"/>
          <w:lang w:val="en-US"/>
        </w:rPr>
        <w:t xml:space="preserve">A detailed comparison activity wise should be made between Proposals received this year &amp; Actual Expenditure for </w:t>
      </w:r>
      <w:r w:rsidR="007866B8" w:rsidRPr="005A3389">
        <w:rPr>
          <w:rFonts w:asciiTheme="minorHAnsi" w:hAnsiTheme="minorHAnsi" w:cstheme="minorHAnsi"/>
          <w:szCs w:val="26"/>
          <w:lang w:val="en-US"/>
        </w:rPr>
        <w:t xml:space="preserve">the </w:t>
      </w:r>
      <w:r w:rsidRPr="005A3389">
        <w:rPr>
          <w:rFonts w:asciiTheme="minorHAnsi" w:hAnsiTheme="minorHAnsi" w:cstheme="minorHAnsi"/>
          <w:szCs w:val="26"/>
          <w:lang w:val="en-US"/>
        </w:rPr>
        <w:t xml:space="preserve">Last </w:t>
      </w:r>
      <w:r w:rsidR="007866B8" w:rsidRPr="005A3389">
        <w:rPr>
          <w:rFonts w:asciiTheme="minorHAnsi" w:hAnsiTheme="minorHAnsi" w:cstheme="minorHAnsi"/>
          <w:szCs w:val="26"/>
          <w:lang w:val="en-US"/>
        </w:rPr>
        <w:t xml:space="preserve">Three </w:t>
      </w:r>
      <w:r w:rsidRPr="005A3389">
        <w:rPr>
          <w:rFonts w:asciiTheme="minorHAnsi" w:hAnsiTheme="minorHAnsi" w:cstheme="minorHAnsi"/>
          <w:szCs w:val="26"/>
          <w:lang w:val="en-US"/>
        </w:rPr>
        <w:t>Year</w:t>
      </w:r>
      <w:r w:rsidR="007866B8" w:rsidRPr="005A3389">
        <w:rPr>
          <w:rFonts w:asciiTheme="minorHAnsi" w:hAnsiTheme="minorHAnsi" w:cstheme="minorHAnsi"/>
          <w:szCs w:val="26"/>
          <w:lang w:val="en-US"/>
        </w:rPr>
        <w:t>s</w:t>
      </w:r>
      <w:r w:rsidRPr="005A3389">
        <w:rPr>
          <w:rFonts w:asciiTheme="minorHAnsi" w:hAnsiTheme="minorHAnsi" w:cstheme="minorHAnsi"/>
          <w:szCs w:val="26"/>
          <w:lang w:val="en-US"/>
        </w:rPr>
        <w:t>.</w:t>
      </w:r>
      <w:r w:rsidR="007866B8" w:rsidRPr="005A3389">
        <w:rPr>
          <w:rFonts w:asciiTheme="minorHAnsi" w:hAnsiTheme="minorHAnsi" w:cstheme="minorHAnsi"/>
          <w:szCs w:val="26"/>
          <w:lang w:val="en-US"/>
        </w:rPr>
        <w:t xml:space="preserve"> In case of substantial differences, the reasons must be explored</w:t>
      </w:r>
      <w:r w:rsidR="003473A4">
        <w:rPr>
          <w:rFonts w:asciiTheme="minorHAnsi" w:hAnsiTheme="minorHAnsi" w:cstheme="minorHAnsi"/>
          <w:szCs w:val="26"/>
          <w:lang w:val="en-US"/>
        </w:rPr>
        <w:t xml:space="preserve"> </w:t>
      </w:r>
      <w:r w:rsidR="000A390D" w:rsidRPr="005A3389">
        <w:rPr>
          <w:rFonts w:asciiTheme="minorHAnsi" w:hAnsiTheme="minorHAnsi" w:cstheme="minorHAnsi"/>
          <w:szCs w:val="26"/>
          <w:lang w:val="en-US"/>
        </w:rPr>
        <w:t>&amp; highlighted.</w:t>
      </w:r>
    </w:p>
    <w:p w:rsidR="007866B8" w:rsidRPr="005A3389" w:rsidRDefault="007866B8" w:rsidP="00314604">
      <w:pPr>
        <w:pStyle w:val="ListParagraph"/>
        <w:numPr>
          <w:ilvl w:val="0"/>
          <w:numId w:val="46"/>
        </w:numPr>
        <w:jc w:val="both"/>
        <w:rPr>
          <w:rFonts w:asciiTheme="minorHAnsi" w:hAnsiTheme="minorHAnsi" w:cstheme="minorHAnsi"/>
          <w:szCs w:val="26"/>
          <w:lang w:val="en-US"/>
        </w:rPr>
      </w:pPr>
      <w:r w:rsidRPr="005A3389">
        <w:rPr>
          <w:rFonts w:asciiTheme="minorHAnsi" w:hAnsiTheme="minorHAnsi" w:cstheme="minorHAnsi"/>
          <w:szCs w:val="26"/>
          <w:lang w:val="en-US"/>
        </w:rPr>
        <w:t>A report must be prepared based on the discussion highlighting important points, to be submi</w:t>
      </w:r>
      <w:r w:rsidR="006358CC" w:rsidRPr="005A3389">
        <w:rPr>
          <w:rFonts w:asciiTheme="minorHAnsi" w:hAnsiTheme="minorHAnsi" w:cstheme="minorHAnsi"/>
          <w:szCs w:val="26"/>
          <w:lang w:val="en-US"/>
        </w:rPr>
        <w:t xml:space="preserve">tted </w:t>
      </w:r>
      <w:r w:rsidRPr="005A3389">
        <w:rPr>
          <w:rFonts w:asciiTheme="minorHAnsi" w:hAnsiTheme="minorHAnsi" w:cstheme="minorHAnsi"/>
          <w:szCs w:val="26"/>
          <w:lang w:val="en-US"/>
        </w:rPr>
        <w:t xml:space="preserve">to Executive Director (ED). This report must be further discussed </w:t>
      </w:r>
      <w:r w:rsidR="00906E64" w:rsidRPr="005A3389">
        <w:rPr>
          <w:rFonts w:asciiTheme="minorHAnsi" w:hAnsiTheme="minorHAnsi" w:cstheme="minorHAnsi"/>
          <w:szCs w:val="26"/>
          <w:lang w:val="en-US"/>
        </w:rPr>
        <w:t>by Chief Financial Officer &amp; Executive Director</w:t>
      </w:r>
      <w:r w:rsidR="006358CC" w:rsidRPr="005A3389">
        <w:rPr>
          <w:rFonts w:asciiTheme="minorHAnsi" w:hAnsiTheme="minorHAnsi" w:cstheme="minorHAnsi"/>
          <w:szCs w:val="26"/>
          <w:lang w:val="en-US"/>
        </w:rPr>
        <w:t>.</w:t>
      </w:r>
    </w:p>
    <w:p w:rsidR="006358CC" w:rsidRPr="005A3389" w:rsidRDefault="006358CC" w:rsidP="00314604">
      <w:pPr>
        <w:pStyle w:val="ListParagraph"/>
        <w:ind w:left="1710"/>
        <w:jc w:val="both"/>
        <w:rPr>
          <w:rFonts w:asciiTheme="minorHAnsi" w:hAnsiTheme="minorHAnsi" w:cstheme="minorHAnsi"/>
          <w:szCs w:val="26"/>
          <w:lang w:val="en-US"/>
        </w:rPr>
      </w:pPr>
    </w:p>
    <w:p w:rsidR="00614C17" w:rsidRPr="005A3389" w:rsidRDefault="001D6165" w:rsidP="00314604">
      <w:pPr>
        <w:pStyle w:val="ListParagraph"/>
        <w:numPr>
          <w:ilvl w:val="0"/>
          <w:numId w:val="4"/>
        </w:numPr>
        <w:jc w:val="both"/>
        <w:rPr>
          <w:rFonts w:asciiTheme="minorHAnsi" w:hAnsiTheme="minorHAnsi" w:cstheme="minorHAnsi"/>
          <w:u w:val="single"/>
          <w:lang w:val="en-US"/>
        </w:rPr>
      </w:pPr>
      <w:r w:rsidRPr="005A3389">
        <w:rPr>
          <w:rFonts w:asciiTheme="minorHAnsi" w:hAnsiTheme="minorHAnsi" w:cstheme="minorHAnsi"/>
          <w:sz w:val="28"/>
          <w:szCs w:val="28"/>
          <w:u w:val="single"/>
          <w:lang w:val="en-US"/>
        </w:rPr>
        <w:t>Cost Benefit Analysis</w:t>
      </w:r>
      <w:r w:rsidRPr="005A3389">
        <w:rPr>
          <w:rFonts w:asciiTheme="minorHAnsi" w:hAnsiTheme="minorHAnsi" w:cstheme="minorHAnsi"/>
          <w:u w:val="single"/>
          <w:lang w:val="en-US"/>
        </w:rPr>
        <w:t>:</w:t>
      </w:r>
      <w:r w:rsidRPr="005A3389">
        <w:rPr>
          <w:rFonts w:asciiTheme="minorHAnsi" w:hAnsiTheme="minorHAnsi" w:cstheme="minorHAnsi"/>
          <w:lang w:val="en-US"/>
        </w:rPr>
        <w:t xml:space="preserve"> </w:t>
      </w:r>
    </w:p>
    <w:p w:rsidR="006358CC" w:rsidRPr="005A3389" w:rsidRDefault="006358CC" w:rsidP="00314604">
      <w:pPr>
        <w:pStyle w:val="ListParagraph"/>
        <w:ind w:left="1170"/>
        <w:jc w:val="both"/>
        <w:rPr>
          <w:rFonts w:asciiTheme="minorHAnsi" w:hAnsiTheme="minorHAnsi" w:cstheme="minorHAnsi"/>
          <w:u w:val="single"/>
          <w:lang w:val="en-US"/>
        </w:rPr>
      </w:pPr>
    </w:p>
    <w:p w:rsidR="006358CC" w:rsidRPr="005A3389" w:rsidRDefault="006358CC" w:rsidP="00314604">
      <w:pPr>
        <w:pStyle w:val="ListParagraph"/>
        <w:numPr>
          <w:ilvl w:val="2"/>
          <w:numId w:val="47"/>
        </w:numPr>
        <w:jc w:val="both"/>
        <w:rPr>
          <w:rFonts w:asciiTheme="minorHAnsi" w:hAnsiTheme="minorHAnsi" w:cstheme="minorHAnsi"/>
          <w:lang w:val="en-US"/>
        </w:rPr>
      </w:pPr>
      <w:r w:rsidRPr="005A3389">
        <w:rPr>
          <w:rFonts w:asciiTheme="minorHAnsi" w:hAnsiTheme="minorHAnsi" w:cstheme="minorHAnsi"/>
          <w:lang w:val="en-US"/>
        </w:rPr>
        <w:t>After the planning of budget &amp; before the preparation of budget</w:t>
      </w:r>
      <w:r w:rsidR="001D6165" w:rsidRPr="005A3389">
        <w:rPr>
          <w:rFonts w:asciiTheme="minorHAnsi" w:hAnsiTheme="minorHAnsi" w:cstheme="minorHAnsi"/>
          <w:lang w:val="en-US"/>
        </w:rPr>
        <w:t xml:space="preserve">, a cost benefit analysis must be done </w:t>
      </w:r>
      <w:r w:rsidR="00EC7DC3" w:rsidRPr="005A3389">
        <w:rPr>
          <w:rFonts w:asciiTheme="minorHAnsi" w:hAnsiTheme="minorHAnsi" w:cstheme="minorHAnsi"/>
          <w:lang w:val="en-US"/>
        </w:rPr>
        <w:t xml:space="preserve">to know the soundness of the investment </w:t>
      </w:r>
      <w:r w:rsidRPr="005A3389">
        <w:rPr>
          <w:rFonts w:asciiTheme="minorHAnsi" w:hAnsiTheme="minorHAnsi" w:cstheme="minorHAnsi"/>
          <w:lang w:val="en-US"/>
        </w:rPr>
        <w:t xml:space="preserve">proposals </w:t>
      </w:r>
      <w:r w:rsidR="00EC7DC3" w:rsidRPr="005A3389">
        <w:rPr>
          <w:rFonts w:asciiTheme="minorHAnsi" w:hAnsiTheme="minorHAnsi" w:cstheme="minorHAnsi"/>
          <w:lang w:val="en-US"/>
        </w:rPr>
        <w:t>&amp; to provide basis for compari</w:t>
      </w:r>
      <w:r w:rsidRPr="005A3389">
        <w:rPr>
          <w:rFonts w:asciiTheme="minorHAnsi" w:hAnsiTheme="minorHAnsi" w:cstheme="minorHAnsi"/>
          <w:lang w:val="en-US"/>
        </w:rPr>
        <w:t>son between substitute options.</w:t>
      </w:r>
    </w:p>
    <w:p w:rsidR="006358CC" w:rsidRPr="005A3389" w:rsidRDefault="00EC7DC3" w:rsidP="00314604">
      <w:pPr>
        <w:pStyle w:val="ListParagraph"/>
        <w:numPr>
          <w:ilvl w:val="2"/>
          <w:numId w:val="47"/>
        </w:numPr>
        <w:jc w:val="both"/>
        <w:rPr>
          <w:rFonts w:asciiTheme="minorHAnsi" w:hAnsiTheme="minorHAnsi" w:cstheme="minorHAnsi"/>
          <w:lang w:val="en-US"/>
        </w:rPr>
      </w:pPr>
      <w:r w:rsidRPr="005A3389">
        <w:rPr>
          <w:rFonts w:asciiTheme="minorHAnsi" w:hAnsiTheme="minorHAnsi" w:cstheme="minorHAnsi"/>
          <w:lang w:val="en-US"/>
        </w:rPr>
        <w:t xml:space="preserve">This analysis must be </w:t>
      </w:r>
      <w:r w:rsidR="001D6165" w:rsidRPr="005A3389">
        <w:rPr>
          <w:rFonts w:asciiTheme="minorHAnsi" w:hAnsiTheme="minorHAnsi" w:cstheme="minorHAnsi"/>
          <w:lang w:val="en-US"/>
        </w:rPr>
        <w:t>based on the estimated outflow &amp; estimated future inflows from the asset</w:t>
      </w:r>
      <w:r w:rsidR="00E03BF8" w:rsidRPr="005A3389">
        <w:rPr>
          <w:rFonts w:asciiTheme="minorHAnsi" w:hAnsiTheme="minorHAnsi" w:cstheme="minorHAnsi"/>
          <w:lang w:val="en-US"/>
        </w:rPr>
        <w:t xml:space="preserve"> by the Finance </w:t>
      </w:r>
      <w:r w:rsidR="00716FAB" w:rsidRPr="005A3389">
        <w:rPr>
          <w:rFonts w:asciiTheme="minorHAnsi" w:hAnsiTheme="minorHAnsi" w:cstheme="minorHAnsi"/>
          <w:lang w:val="en-US"/>
        </w:rPr>
        <w:t>Department</w:t>
      </w:r>
      <w:r w:rsidR="00E03BF8" w:rsidRPr="005A3389">
        <w:rPr>
          <w:rFonts w:asciiTheme="minorHAnsi" w:hAnsiTheme="minorHAnsi" w:cstheme="minorHAnsi"/>
          <w:lang w:val="en-US"/>
        </w:rPr>
        <w:t xml:space="preserve"> in consultation with the User </w:t>
      </w:r>
      <w:r w:rsidR="00716FAB" w:rsidRPr="005A3389">
        <w:rPr>
          <w:rFonts w:asciiTheme="minorHAnsi" w:hAnsiTheme="minorHAnsi" w:cstheme="minorHAnsi"/>
          <w:lang w:val="en-US"/>
        </w:rPr>
        <w:t>Department</w:t>
      </w:r>
      <w:r w:rsidR="00264556" w:rsidRPr="005A3389">
        <w:rPr>
          <w:rFonts w:asciiTheme="minorHAnsi" w:hAnsiTheme="minorHAnsi" w:cstheme="minorHAnsi"/>
          <w:lang w:val="en-US"/>
        </w:rPr>
        <w:t xml:space="preserve">. </w:t>
      </w:r>
      <w:r w:rsidR="00C31596" w:rsidRPr="005A3389">
        <w:rPr>
          <w:rFonts w:asciiTheme="minorHAnsi" w:hAnsiTheme="minorHAnsi" w:cstheme="minorHAnsi"/>
          <w:lang w:val="en-US"/>
        </w:rPr>
        <w:t>On the basis of this, net present value</w:t>
      </w:r>
      <w:r w:rsidR="00D95E3B" w:rsidRPr="005A3389">
        <w:rPr>
          <w:rFonts w:asciiTheme="minorHAnsi" w:hAnsiTheme="minorHAnsi" w:cstheme="minorHAnsi"/>
          <w:lang w:val="en-US"/>
        </w:rPr>
        <w:t xml:space="preserve"> (PV of future cash flows less PV of cash outflows)</w:t>
      </w:r>
      <w:r w:rsidR="00C31596" w:rsidRPr="005A3389">
        <w:rPr>
          <w:rFonts w:asciiTheme="minorHAnsi" w:hAnsiTheme="minorHAnsi" w:cstheme="minorHAnsi"/>
          <w:lang w:val="en-US"/>
        </w:rPr>
        <w:t xml:space="preserve"> of the investment </w:t>
      </w:r>
      <w:r w:rsidR="004C1F09" w:rsidRPr="005A3389">
        <w:rPr>
          <w:rFonts w:asciiTheme="minorHAnsi" w:hAnsiTheme="minorHAnsi" w:cstheme="minorHAnsi"/>
          <w:lang w:val="en-US"/>
        </w:rPr>
        <w:t xml:space="preserve">taking into account current discount rate </w:t>
      </w:r>
      <w:r w:rsidR="006358CC" w:rsidRPr="005A3389">
        <w:rPr>
          <w:rFonts w:asciiTheme="minorHAnsi" w:hAnsiTheme="minorHAnsi" w:cstheme="minorHAnsi"/>
          <w:lang w:val="en-US"/>
        </w:rPr>
        <w:t>should be calculated.</w:t>
      </w:r>
    </w:p>
    <w:p w:rsidR="006358CC" w:rsidRPr="005A3389" w:rsidRDefault="006358CC" w:rsidP="00314604">
      <w:pPr>
        <w:pStyle w:val="ListParagraph"/>
        <w:numPr>
          <w:ilvl w:val="2"/>
          <w:numId w:val="47"/>
        </w:numPr>
        <w:jc w:val="both"/>
        <w:rPr>
          <w:rFonts w:asciiTheme="minorHAnsi" w:hAnsiTheme="minorHAnsi" w:cstheme="minorHAnsi"/>
          <w:lang w:val="en-US"/>
        </w:rPr>
      </w:pPr>
      <w:r w:rsidRPr="005A3389">
        <w:rPr>
          <w:rFonts w:asciiTheme="minorHAnsi" w:hAnsiTheme="minorHAnsi" w:cstheme="minorHAnsi"/>
          <w:lang w:val="en-US"/>
        </w:rPr>
        <w:t>If NPV &gt; 0, then the proposal must be accepted &amp; rejected otherwise.</w:t>
      </w:r>
    </w:p>
    <w:p w:rsidR="00906E64" w:rsidRPr="005A3389" w:rsidRDefault="00AF0C28" w:rsidP="00314604">
      <w:pPr>
        <w:pStyle w:val="ListParagraph"/>
        <w:numPr>
          <w:ilvl w:val="2"/>
          <w:numId w:val="47"/>
        </w:numPr>
        <w:jc w:val="both"/>
        <w:rPr>
          <w:rFonts w:asciiTheme="minorHAnsi" w:hAnsiTheme="minorHAnsi" w:cstheme="minorHAnsi"/>
          <w:lang w:val="en-US"/>
        </w:rPr>
      </w:pPr>
      <w:r w:rsidRPr="005A3389">
        <w:rPr>
          <w:rFonts w:asciiTheme="minorHAnsi" w:hAnsiTheme="minorHAnsi" w:cstheme="minorHAnsi"/>
          <w:lang w:val="en-US"/>
        </w:rPr>
        <w:t>The a</w:t>
      </w:r>
      <w:r w:rsidR="004C1F09" w:rsidRPr="005A3389">
        <w:rPr>
          <w:rFonts w:asciiTheme="minorHAnsi" w:hAnsiTheme="minorHAnsi" w:cstheme="minorHAnsi"/>
          <w:lang w:val="en-US"/>
        </w:rPr>
        <w:t xml:space="preserve">lternatives like ‘purchase’ or ‘continue </w:t>
      </w:r>
      <w:r w:rsidR="00906E64" w:rsidRPr="005A3389">
        <w:rPr>
          <w:rFonts w:asciiTheme="minorHAnsi" w:hAnsiTheme="minorHAnsi" w:cstheme="minorHAnsi"/>
          <w:lang w:val="en-US"/>
        </w:rPr>
        <w:t>with</w:t>
      </w:r>
      <w:r w:rsidR="004C1F09" w:rsidRPr="005A3389">
        <w:rPr>
          <w:rFonts w:asciiTheme="minorHAnsi" w:hAnsiTheme="minorHAnsi" w:cstheme="minorHAnsi"/>
          <w:lang w:val="en-US"/>
        </w:rPr>
        <w:t xml:space="preserve"> Repairs’</w:t>
      </w:r>
      <w:r w:rsidR="00473736">
        <w:rPr>
          <w:rFonts w:asciiTheme="minorHAnsi" w:hAnsiTheme="minorHAnsi" w:cstheme="minorHAnsi"/>
          <w:lang w:val="en-US"/>
        </w:rPr>
        <w:t xml:space="preserve"> &amp; vice versa</w:t>
      </w:r>
      <w:r w:rsidR="004C1F09" w:rsidRPr="005A3389">
        <w:rPr>
          <w:rFonts w:asciiTheme="minorHAnsi" w:hAnsiTheme="minorHAnsi" w:cstheme="minorHAnsi"/>
          <w:lang w:val="en-US"/>
        </w:rPr>
        <w:t xml:space="preserve"> should be fully explored &amp; compared and only after that</w:t>
      </w:r>
      <w:r w:rsidR="00D95E3B" w:rsidRPr="005A3389">
        <w:rPr>
          <w:rFonts w:asciiTheme="minorHAnsi" w:hAnsiTheme="minorHAnsi" w:cstheme="minorHAnsi"/>
          <w:lang w:val="en-US"/>
        </w:rPr>
        <w:t>,</w:t>
      </w:r>
      <w:r w:rsidR="004C1F09" w:rsidRPr="005A3389">
        <w:rPr>
          <w:rFonts w:asciiTheme="minorHAnsi" w:hAnsiTheme="minorHAnsi" w:cstheme="minorHAnsi"/>
          <w:lang w:val="en-US"/>
        </w:rPr>
        <w:t xml:space="preserve"> final decision </w:t>
      </w:r>
      <w:r w:rsidR="00906E64" w:rsidRPr="005A3389">
        <w:rPr>
          <w:rFonts w:asciiTheme="minorHAnsi" w:hAnsiTheme="minorHAnsi" w:cstheme="minorHAnsi"/>
          <w:lang w:val="en-US"/>
        </w:rPr>
        <w:t>should be taken.</w:t>
      </w:r>
    </w:p>
    <w:p w:rsidR="00906E64" w:rsidRPr="005A3389" w:rsidRDefault="00D95E3B" w:rsidP="00314604">
      <w:pPr>
        <w:pStyle w:val="ListParagraph"/>
        <w:numPr>
          <w:ilvl w:val="2"/>
          <w:numId w:val="47"/>
        </w:numPr>
        <w:jc w:val="both"/>
        <w:rPr>
          <w:rFonts w:asciiTheme="minorHAnsi" w:hAnsiTheme="minorHAnsi" w:cstheme="minorHAnsi"/>
          <w:lang w:val="en-US"/>
        </w:rPr>
      </w:pPr>
      <w:r w:rsidRPr="005A3389">
        <w:rPr>
          <w:rFonts w:asciiTheme="minorHAnsi" w:hAnsiTheme="minorHAnsi" w:cstheme="minorHAnsi"/>
          <w:lang w:val="en-US"/>
        </w:rPr>
        <w:t>If multiple assets are available with different useful life &amp; capacity, then these should be ranked on the basis of their Discounted Pay Back period, Internal Rate of R</w:t>
      </w:r>
      <w:r w:rsidR="00906E64" w:rsidRPr="005A3389">
        <w:rPr>
          <w:rFonts w:asciiTheme="minorHAnsi" w:hAnsiTheme="minorHAnsi" w:cstheme="minorHAnsi"/>
          <w:lang w:val="en-US"/>
        </w:rPr>
        <w:t>eturn etc.</w:t>
      </w:r>
    </w:p>
    <w:p w:rsidR="00906E64" w:rsidRPr="005A3389" w:rsidRDefault="00CD502F" w:rsidP="00314604">
      <w:pPr>
        <w:pStyle w:val="ListParagraph"/>
        <w:numPr>
          <w:ilvl w:val="2"/>
          <w:numId w:val="47"/>
        </w:numPr>
        <w:jc w:val="both"/>
        <w:rPr>
          <w:rFonts w:asciiTheme="minorHAnsi" w:hAnsiTheme="minorHAnsi" w:cstheme="minorHAnsi"/>
          <w:u w:val="single"/>
          <w:lang w:val="en-US"/>
        </w:rPr>
      </w:pPr>
      <w:r w:rsidRPr="005A3389">
        <w:rPr>
          <w:rFonts w:asciiTheme="minorHAnsi" w:hAnsiTheme="minorHAnsi" w:cstheme="minorHAnsi"/>
          <w:lang w:val="en-US"/>
        </w:rPr>
        <w:t xml:space="preserve">Also </w:t>
      </w:r>
      <w:r w:rsidR="00D95E3B" w:rsidRPr="005A3389">
        <w:rPr>
          <w:rFonts w:asciiTheme="minorHAnsi" w:hAnsiTheme="minorHAnsi" w:cstheme="minorHAnsi"/>
          <w:lang w:val="en-US"/>
        </w:rPr>
        <w:t xml:space="preserve">Discounted </w:t>
      </w:r>
      <w:r w:rsidRPr="005A3389">
        <w:rPr>
          <w:rFonts w:asciiTheme="minorHAnsi" w:hAnsiTheme="minorHAnsi" w:cstheme="minorHAnsi"/>
          <w:lang w:val="en-US"/>
        </w:rPr>
        <w:t>Payback Period should be calculated &amp; compared with Actual Life of the Replaced Asset in case, a worn out asset is replaced by a new asset.</w:t>
      </w:r>
      <w:bookmarkStart w:id="0" w:name="_GoBack"/>
      <w:bookmarkEnd w:id="0"/>
    </w:p>
    <w:p w:rsidR="001D6165" w:rsidRPr="005A3389" w:rsidRDefault="002A6B4D" w:rsidP="00314604">
      <w:pPr>
        <w:pStyle w:val="ListParagraph"/>
        <w:numPr>
          <w:ilvl w:val="2"/>
          <w:numId w:val="47"/>
        </w:numPr>
        <w:jc w:val="both"/>
        <w:rPr>
          <w:rFonts w:asciiTheme="minorHAnsi" w:hAnsiTheme="minorHAnsi" w:cstheme="minorHAnsi"/>
          <w:u w:val="single"/>
          <w:lang w:val="en-US"/>
        </w:rPr>
      </w:pPr>
      <w:r w:rsidRPr="005A3389">
        <w:rPr>
          <w:rFonts w:asciiTheme="minorHAnsi" w:hAnsiTheme="minorHAnsi" w:cstheme="minorHAnsi"/>
          <w:lang w:val="en-US"/>
        </w:rPr>
        <w:lastRenderedPageBreak/>
        <w:t>An asset who’s</w:t>
      </w:r>
      <w:r w:rsidR="00AF0C28" w:rsidRPr="005A3389">
        <w:rPr>
          <w:rFonts w:asciiTheme="minorHAnsi" w:hAnsiTheme="minorHAnsi" w:cstheme="minorHAnsi"/>
          <w:lang w:val="en-US"/>
        </w:rPr>
        <w:t xml:space="preserve"> Future Cash Flows cannot be cal</w:t>
      </w:r>
      <w:r w:rsidR="008128F4" w:rsidRPr="005A3389">
        <w:rPr>
          <w:rFonts w:asciiTheme="minorHAnsi" w:hAnsiTheme="minorHAnsi" w:cstheme="minorHAnsi"/>
          <w:lang w:val="en-US"/>
        </w:rPr>
        <w:t>culated like Computer Equipment, Furniture &amp; Fixture</w:t>
      </w:r>
      <w:r w:rsidR="00AF0C28" w:rsidRPr="005A3389">
        <w:rPr>
          <w:rFonts w:asciiTheme="minorHAnsi" w:hAnsiTheme="minorHAnsi" w:cstheme="minorHAnsi"/>
          <w:lang w:val="en-US"/>
        </w:rPr>
        <w:t xml:space="preserve"> etc. must be selected based on suitability to our requirement.</w:t>
      </w:r>
    </w:p>
    <w:p w:rsidR="00AF0C28" w:rsidRPr="005A3389" w:rsidRDefault="00AF0C28" w:rsidP="00314604">
      <w:pPr>
        <w:jc w:val="both"/>
        <w:rPr>
          <w:rFonts w:cstheme="minorHAnsi"/>
          <w:u w:val="single"/>
          <w:lang w:val="en-US"/>
        </w:rPr>
      </w:pPr>
    </w:p>
    <w:p w:rsidR="00C31596" w:rsidRPr="005A3389" w:rsidRDefault="00CD502F" w:rsidP="00314604">
      <w:pPr>
        <w:pStyle w:val="ListParagraph"/>
        <w:numPr>
          <w:ilvl w:val="0"/>
          <w:numId w:val="4"/>
        </w:numPr>
        <w:jc w:val="both"/>
        <w:rPr>
          <w:rFonts w:asciiTheme="minorHAnsi" w:hAnsiTheme="minorHAnsi" w:cstheme="minorHAnsi"/>
          <w:lang w:val="en-US"/>
        </w:rPr>
      </w:pPr>
      <w:r w:rsidRPr="005A3389">
        <w:rPr>
          <w:rFonts w:asciiTheme="minorHAnsi" w:hAnsiTheme="minorHAnsi" w:cstheme="minorHAnsi"/>
          <w:sz w:val="28"/>
          <w:szCs w:val="28"/>
          <w:u w:val="single"/>
          <w:lang w:val="en-US"/>
        </w:rPr>
        <w:t>Preparation of Budget:</w:t>
      </w:r>
      <w:r w:rsidR="00906E64" w:rsidRPr="005A3389">
        <w:rPr>
          <w:rFonts w:asciiTheme="minorHAnsi" w:hAnsiTheme="minorHAnsi" w:cstheme="minorHAnsi"/>
          <w:lang w:val="en-US"/>
        </w:rPr>
        <w:t xml:space="preserve"> The third</w:t>
      </w:r>
      <w:r w:rsidRPr="005A3389">
        <w:rPr>
          <w:rFonts w:asciiTheme="minorHAnsi" w:hAnsiTheme="minorHAnsi" w:cstheme="minorHAnsi"/>
          <w:lang w:val="en-US"/>
        </w:rPr>
        <w:t xml:space="preserve"> step in the Asset Acquisition Process is the preparation of a Budget. Those Assets which passes the Cost Benefit Test should be proposed in the Budget</w:t>
      </w:r>
      <w:r w:rsidR="00574EE8" w:rsidRPr="005A3389">
        <w:rPr>
          <w:rFonts w:asciiTheme="minorHAnsi" w:hAnsiTheme="minorHAnsi" w:cstheme="minorHAnsi"/>
          <w:lang w:val="en-US"/>
        </w:rPr>
        <w:t xml:space="preserve">. The proposed budget should be then compared with the </w:t>
      </w:r>
      <w:r w:rsidR="007E286E" w:rsidRPr="005A3389">
        <w:rPr>
          <w:rFonts w:asciiTheme="minorHAnsi" w:hAnsiTheme="minorHAnsi" w:cstheme="minorHAnsi"/>
          <w:lang w:val="en-US"/>
        </w:rPr>
        <w:t xml:space="preserve">funds available &amp; </w:t>
      </w:r>
      <w:r w:rsidR="00E03BF8" w:rsidRPr="005A3389">
        <w:rPr>
          <w:rFonts w:asciiTheme="minorHAnsi" w:hAnsiTheme="minorHAnsi" w:cstheme="minorHAnsi"/>
          <w:lang w:val="en-US"/>
        </w:rPr>
        <w:t>propositions should be selected based on priority level.</w:t>
      </w:r>
      <w:r w:rsidR="007E286E" w:rsidRPr="005A3389">
        <w:rPr>
          <w:rFonts w:asciiTheme="minorHAnsi" w:hAnsiTheme="minorHAnsi" w:cstheme="minorHAnsi"/>
          <w:lang w:val="en-US"/>
        </w:rPr>
        <w:t xml:space="preserve"> </w:t>
      </w:r>
    </w:p>
    <w:p w:rsidR="00E03BF8" w:rsidRPr="005A3389" w:rsidRDefault="00E03BF8" w:rsidP="00314604">
      <w:pPr>
        <w:pStyle w:val="ListParagraph"/>
        <w:ind w:left="1844"/>
        <w:jc w:val="both"/>
        <w:rPr>
          <w:rFonts w:asciiTheme="minorHAnsi" w:hAnsiTheme="minorHAnsi" w:cstheme="minorHAnsi"/>
          <w:lang w:val="en-US"/>
        </w:rPr>
      </w:pPr>
    </w:p>
    <w:p w:rsidR="00E03BF8" w:rsidRPr="005A3389" w:rsidRDefault="001D52E9" w:rsidP="00314604">
      <w:pPr>
        <w:pStyle w:val="ListParagraph"/>
        <w:numPr>
          <w:ilvl w:val="0"/>
          <w:numId w:val="4"/>
        </w:numPr>
        <w:jc w:val="both"/>
        <w:rPr>
          <w:rFonts w:asciiTheme="minorHAnsi" w:hAnsiTheme="minorHAnsi" w:cstheme="minorHAnsi"/>
          <w:u w:val="single"/>
          <w:lang w:val="en-US"/>
        </w:rPr>
      </w:pPr>
      <w:r w:rsidRPr="005A3389">
        <w:rPr>
          <w:rFonts w:asciiTheme="minorHAnsi" w:hAnsiTheme="minorHAnsi" w:cstheme="minorHAnsi"/>
          <w:sz w:val="28"/>
          <w:szCs w:val="28"/>
          <w:u w:val="single"/>
          <w:lang w:val="en-US"/>
        </w:rPr>
        <w:t>Budget Approval</w:t>
      </w:r>
      <w:r w:rsidR="00FE5B87" w:rsidRPr="005A3389">
        <w:rPr>
          <w:rFonts w:asciiTheme="minorHAnsi" w:hAnsiTheme="minorHAnsi" w:cstheme="minorHAnsi"/>
          <w:sz w:val="28"/>
          <w:szCs w:val="28"/>
          <w:u w:val="single"/>
          <w:lang w:val="en-US"/>
        </w:rPr>
        <w:t>:</w:t>
      </w:r>
      <w:r w:rsidR="00FE5B87" w:rsidRPr="005A3389">
        <w:rPr>
          <w:rFonts w:asciiTheme="minorHAnsi" w:hAnsiTheme="minorHAnsi" w:cstheme="minorHAnsi"/>
          <w:lang w:val="en-US"/>
        </w:rPr>
        <w:t xml:space="preserve"> The finalized budget should then be approved by the following Signatories:</w:t>
      </w:r>
    </w:p>
    <w:p w:rsidR="00FE5B87" w:rsidRPr="005A3389" w:rsidRDefault="00FE5B87" w:rsidP="00314604">
      <w:pPr>
        <w:pStyle w:val="ListParagraph"/>
        <w:jc w:val="both"/>
        <w:rPr>
          <w:rFonts w:asciiTheme="minorHAnsi" w:hAnsiTheme="minorHAnsi" w:cstheme="minorHAnsi"/>
          <w:u w:val="single"/>
          <w:lang w:val="en-US"/>
        </w:rPr>
      </w:pPr>
    </w:p>
    <w:p w:rsidR="00FE5B87" w:rsidRPr="005A3389" w:rsidRDefault="00FE5B87" w:rsidP="00314604">
      <w:pPr>
        <w:pStyle w:val="ListParagraph"/>
        <w:numPr>
          <w:ilvl w:val="0"/>
          <w:numId w:val="5"/>
        </w:numPr>
        <w:jc w:val="both"/>
        <w:rPr>
          <w:rFonts w:asciiTheme="minorHAnsi" w:hAnsiTheme="minorHAnsi" w:cstheme="minorHAnsi"/>
          <w:u w:val="single"/>
          <w:lang w:val="en-US"/>
        </w:rPr>
      </w:pPr>
      <w:r w:rsidRPr="005A3389">
        <w:rPr>
          <w:rFonts w:asciiTheme="minorHAnsi" w:hAnsiTheme="minorHAnsi" w:cstheme="minorHAnsi"/>
          <w:lang w:val="en-US"/>
        </w:rPr>
        <w:t>Power Department Head</w:t>
      </w:r>
    </w:p>
    <w:p w:rsidR="00FE5B87" w:rsidRPr="005A3389" w:rsidRDefault="00FE5B87" w:rsidP="00314604">
      <w:pPr>
        <w:pStyle w:val="ListParagraph"/>
        <w:numPr>
          <w:ilvl w:val="0"/>
          <w:numId w:val="5"/>
        </w:numPr>
        <w:jc w:val="both"/>
        <w:rPr>
          <w:rFonts w:asciiTheme="minorHAnsi" w:hAnsiTheme="minorHAnsi" w:cstheme="minorHAnsi"/>
          <w:u w:val="single"/>
          <w:lang w:val="en-US"/>
        </w:rPr>
      </w:pPr>
      <w:r w:rsidRPr="005A3389">
        <w:rPr>
          <w:rFonts w:asciiTheme="minorHAnsi" w:hAnsiTheme="minorHAnsi" w:cstheme="minorHAnsi"/>
          <w:lang w:val="en-US"/>
        </w:rPr>
        <w:t>Technical Department Head</w:t>
      </w:r>
    </w:p>
    <w:p w:rsidR="00FE5B87" w:rsidRPr="005A3389" w:rsidRDefault="00FE5B87" w:rsidP="00314604">
      <w:pPr>
        <w:pStyle w:val="ListParagraph"/>
        <w:numPr>
          <w:ilvl w:val="0"/>
          <w:numId w:val="5"/>
        </w:numPr>
        <w:jc w:val="both"/>
        <w:rPr>
          <w:rFonts w:asciiTheme="minorHAnsi" w:hAnsiTheme="minorHAnsi" w:cstheme="minorHAnsi"/>
          <w:u w:val="single"/>
          <w:lang w:val="en-US"/>
        </w:rPr>
      </w:pPr>
      <w:r w:rsidRPr="005A3389">
        <w:rPr>
          <w:rFonts w:asciiTheme="minorHAnsi" w:hAnsiTheme="minorHAnsi" w:cstheme="minorHAnsi"/>
          <w:lang w:val="en-US"/>
        </w:rPr>
        <w:t>Unit Head (GM)</w:t>
      </w:r>
    </w:p>
    <w:p w:rsidR="00FE5B87" w:rsidRPr="005A3389" w:rsidRDefault="00FE5B87" w:rsidP="00314604">
      <w:pPr>
        <w:pStyle w:val="ListParagraph"/>
        <w:numPr>
          <w:ilvl w:val="0"/>
          <w:numId w:val="5"/>
        </w:numPr>
        <w:jc w:val="both"/>
        <w:rPr>
          <w:rFonts w:asciiTheme="minorHAnsi" w:hAnsiTheme="minorHAnsi" w:cstheme="minorHAnsi"/>
          <w:u w:val="single"/>
          <w:lang w:val="en-US"/>
        </w:rPr>
      </w:pPr>
      <w:r w:rsidRPr="005A3389">
        <w:rPr>
          <w:rFonts w:asciiTheme="minorHAnsi" w:hAnsiTheme="minorHAnsi" w:cstheme="minorHAnsi"/>
          <w:lang w:val="en-US"/>
        </w:rPr>
        <w:t>CFO</w:t>
      </w:r>
    </w:p>
    <w:p w:rsidR="00FE5B87" w:rsidRPr="005A3389" w:rsidRDefault="00FE5B87" w:rsidP="00314604">
      <w:pPr>
        <w:pStyle w:val="ListParagraph"/>
        <w:numPr>
          <w:ilvl w:val="0"/>
          <w:numId w:val="5"/>
        </w:numPr>
        <w:jc w:val="both"/>
        <w:rPr>
          <w:rFonts w:asciiTheme="minorHAnsi" w:hAnsiTheme="minorHAnsi" w:cstheme="minorHAnsi"/>
          <w:u w:val="single"/>
          <w:lang w:val="en-US"/>
        </w:rPr>
      </w:pPr>
      <w:r w:rsidRPr="005A3389">
        <w:rPr>
          <w:rFonts w:asciiTheme="minorHAnsi" w:hAnsiTheme="minorHAnsi" w:cstheme="minorHAnsi"/>
          <w:lang w:val="en-US"/>
        </w:rPr>
        <w:t>ED</w:t>
      </w:r>
    </w:p>
    <w:p w:rsidR="00FE5B87" w:rsidRPr="00F45941" w:rsidRDefault="00FE5B87" w:rsidP="00314604">
      <w:pPr>
        <w:pStyle w:val="ListParagraph"/>
        <w:numPr>
          <w:ilvl w:val="0"/>
          <w:numId w:val="5"/>
        </w:numPr>
        <w:jc w:val="both"/>
        <w:rPr>
          <w:rFonts w:asciiTheme="minorHAnsi" w:hAnsiTheme="minorHAnsi" w:cstheme="minorHAnsi"/>
          <w:u w:val="single"/>
          <w:lang w:val="en-US"/>
        </w:rPr>
      </w:pPr>
      <w:r w:rsidRPr="005A3389">
        <w:rPr>
          <w:rFonts w:asciiTheme="minorHAnsi" w:hAnsiTheme="minorHAnsi" w:cstheme="minorHAnsi"/>
          <w:lang w:val="en-US"/>
        </w:rPr>
        <w:t>MD</w:t>
      </w:r>
    </w:p>
    <w:p w:rsidR="00F45941" w:rsidRPr="005A3389" w:rsidRDefault="00F45941" w:rsidP="00F45941">
      <w:pPr>
        <w:pStyle w:val="ListParagraph"/>
        <w:ind w:left="1260"/>
        <w:jc w:val="both"/>
        <w:rPr>
          <w:rFonts w:asciiTheme="minorHAnsi" w:hAnsiTheme="minorHAnsi" w:cstheme="minorHAnsi"/>
          <w:u w:val="single"/>
          <w:lang w:val="en-US"/>
        </w:rPr>
      </w:pPr>
      <w:r>
        <w:rPr>
          <w:rFonts w:asciiTheme="minorHAnsi" w:hAnsiTheme="minorHAnsi" w:cstheme="minorHAnsi"/>
          <w:lang w:val="en-US"/>
        </w:rPr>
        <w:t>The copy of the approved budget should be distributed to User Department, Stores Department &amp; Accounts Department.</w:t>
      </w:r>
    </w:p>
    <w:p w:rsidR="00FE5B87" w:rsidRPr="005A3389" w:rsidRDefault="00FE5B87" w:rsidP="00314604">
      <w:pPr>
        <w:pStyle w:val="ListParagraph"/>
        <w:ind w:left="2825"/>
        <w:jc w:val="both"/>
        <w:rPr>
          <w:rFonts w:asciiTheme="minorHAnsi" w:hAnsiTheme="minorHAnsi" w:cstheme="minorHAnsi"/>
          <w:lang w:val="en-US"/>
        </w:rPr>
      </w:pPr>
    </w:p>
    <w:p w:rsidR="00FE5B87" w:rsidRPr="005A3389" w:rsidRDefault="00FE5B87" w:rsidP="00314604">
      <w:pPr>
        <w:pStyle w:val="ListParagraph"/>
        <w:numPr>
          <w:ilvl w:val="0"/>
          <w:numId w:val="4"/>
        </w:numPr>
        <w:jc w:val="both"/>
        <w:rPr>
          <w:rFonts w:asciiTheme="minorHAnsi" w:hAnsiTheme="minorHAnsi" w:cstheme="minorHAnsi"/>
          <w:u w:val="single"/>
          <w:lang w:val="en-US"/>
        </w:rPr>
      </w:pPr>
      <w:r w:rsidRPr="005A3389">
        <w:rPr>
          <w:rFonts w:asciiTheme="minorHAnsi" w:hAnsiTheme="minorHAnsi" w:cstheme="minorHAnsi"/>
          <w:sz w:val="28"/>
          <w:szCs w:val="28"/>
          <w:u w:val="single"/>
          <w:lang w:val="en-US"/>
        </w:rPr>
        <w:t>Fixed Asset Acquisition</w:t>
      </w:r>
      <w:r w:rsidRPr="005A3389">
        <w:rPr>
          <w:rFonts w:asciiTheme="minorHAnsi" w:hAnsiTheme="minorHAnsi" w:cstheme="minorHAnsi"/>
          <w:u w:val="single"/>
          <w:lang w:val="en-US"/>
        </w:rPr>
        <w:t>:</w:t>
      </w:r>
      <w:r w:rsidRPr="005A3389">
        <w:rPr>
          <w:rFonts w:asciiTheme="minorHAnsi" w:hAnsiTheme="minorHAnsi" w:cstheme="minorHAnsi"/>
          <w:lang w:val="en-US"/>
        </w:rPr>
        <w:t xml:space="preserve"> After the budget has been approved and taken into account, </w:t>
      </w:r>
      <w:r w:rsidR="00C27F1A" w:rsidRPr="005A3389">
        <w:rPr>
          <w:rFonts w:asciiTheme="minorHAnsi" w:hAnsiTheme="minorHAnsi" w:cstheme="minorHAnsi"/>
          <w:lang w:val="en-US"/>
        </w:rPr>
        <w:t>the acquisition process begins. Briefly, the acquisition process can be described as follows:</w:t>
      </w:r>
    </w:p>
    <w:p w:rsidR="00C27F1A" w:rsidRPr="005A3389" w:rsidRDefault="00C27F1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Indenting by the User Department to Stores Department</w:t>
      </w:r>
    </w:p>
    <w:p w:rsidR="00C27F1A" w:rsidRPr="005A3389" w:rsidRDefault="00C27F1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Net Quantity Required forwarded to Purchase Department at HO</w:t>
      </w:r>
    </w:p>
    <w:p w:rsidR="00C27F1A" w:rsidRPr="005A3389" w:rsidRDefault="00C27F1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Purchase Department invites Quotation</w:t>
      </w:r>
    </w:p>
    <w:p w:rsidR="00C27F1A" w:rsidRPr="005A3389" w:rsidRDefault="00C27F1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Based on Quotations, a comparison chart is prepared</w:t>
      </w:r>
    </w:p>
    <w:p w:rsidR="00C27F1A" w:rsidRPr="005A3389" w:rsidRDefault="00C27F1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The best quotation should be selected &amp; purchase order should be prepared</w:t>
      </w:r>
    </w:p>
    <w:p w:rsidR="00C27F1A" w:rsidRPr="005A3389" w:rsidRDefault="00C27F1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Approval of purchase order</w:t>
      </w:r>
    </w:p>
    <w:p w:rsidR="00C27F1A" w:rsidRPr="005A3389" w:rsidRDefault="00C27F1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Approved purchase order to be forwarded to the Vendor</w:t>
      </w:r>
    </w:p>
    <w:p w:rsidR="00C27F1A" w:rsidRPr="005A3389" w:rsidRDefault="00C27F1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Delivery of Asset at the Unit within time stipulated in PO</w:t>
      </w:r>
    </w:p>
    <w:p w:rsidR="00C27F1A" w:rsidRPr="005A3389" w:rsidRDefault="00C27F1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Inspection of Asset by the User</w:t>
      </w:r>
    </w:p>
    <w:p w:rsidR="00432A6A" w:rsidRPr="005A3389" w:rsidRDefault="00C27F1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Preparation of Fixed Assets Receipt Note</w:t>
      </w:r>
    </w:p>
    <w:p w:rsidR="00432A6A" w:rsidRPr="005A3389" w:rsidRDefault="00432A6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Installation of the Asset</w:t>
      </w:r>
    </w:p>
    <w:p w:rsidR="00C27F1A" w:rsidRPr="005A3389" w:rsidRDefault="00432A6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 xml:space="preserve">Issue of Commissioning Certificate by the User </w:t>
      </w:r>
      <w:r w:rsidR="00716FAB" w:rsidRPr="005A3389">
        <w:rPr>
          <w:rFonts w:asciiTheme="minorHAnsi" w:hAnsiTheme="minorHAnsi" w:cstheme="minorHAnsi"/>
          <w:lang w:val="en-US"/>
        </w:rPr>
        <w:t>Department</w:t>
      </w:r>
      <w:r w:rsidR="00C27F1A" w:rsidRPr="005A3389">
        <w:rPr>
          <w:rFonts w:asciiTheme="minorHAnsi" w:hAnsiTheme="minorHAnsi" w:cstheme="minorHAnsi"/>
          <w:lang w:val="en-US"/>
        </w:rPr>
        <w:t xml:space="preserve"> </w:t>
      </w:r>
      <w:r w:rsidR="00D12F86" w:rsidRPr="005A3389">
        <w:rPr>
          <w:rFonts w:asciiTheme="minorHAnsi" w:hAnsiTheme="minorHAnsi" w:cstheme="minorHAnsi"/>
          <w:lang w:val="en-US"/>
        </w:rPr>
        <w:t xml:space="preserve">  </w:t>
      </w:r>
    </w:p>
    <w:p w:rsidR="00D12F86" w:rsidRPr="005A3389" w:rsidRDefault="00D12F86"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Recording in the books of accounts</w:t>
      </w:r>
    </w:p>
    <w:p w:rsidR="00432A6A" w:rsidRPr="005A3389" w:rsidRDefault="00432A6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Updating the Fixed Assets Register</w:t>
      </w:r>
    </w:p>
    <w:p w:rsidR="00432A6A" w:rsidRPr="005A3389" w:rsidRDefault="00432A6A" w:rsidP="00314604">
      <w:pPr>
        <w:pStyle w:val="ListParagraph"/>
        <w:numPr>
          <w:ilvl w:val="0"/>
          <w:numId w:val="6"/>
        </w:numPr>
        <w:jc w:val="both"/>
        <w:rPr>
          <w:rFonts w:asciiTheme="minorHAnsi" w:hAnsiTheme="minorHAnsi" w:cstheme="minorHAnsi"/>
          <w:lang w:val="en-US"/>
        </w:rPr>
      </w:pPr>
      <w:r w:rsidRPr="005A3389">
        <w:rPr>
          <w:rFonts w:asciiTheme="minorHAnsi" w:hAnsiTheme="minorHAnsi" w:cstheme="minorHAnsi"/>
          <w:lang w:val="en-US"/>
        </w:rPr>
        <w:t>Payment to Vendor</w:t>
      </w:r>
    </w:p>
    <w:p w:rsidR="00432A6A" w:rsidRPr="005A3389" w:rsidRDefault="00432A6A" w:rsidP="00314604">
      <w:pPr>
        <w:pStyle w:val="ListParagraph"/>
        <w:ind w:left="2935"/>
        <w:jc w:val="both"/>
        <w:rPr>
          <w:rFonts w:asciiTheme="minorHAnsi" w:hAnsiTheme="minorHAnsi" w:cstheme="minorHAnsi"/>
          <w:lang w:val="en-US"/>
        </w:rPr>
      </w:pPr>
    </w:p>
    <w:p w:rsidR="00432A6A" w:rsidRPr="005A3389" w:rsidRDefault="00432A6A" w:rsidP="00314604">
      <w:pPr>
        <w:pStyle w:val="ListParagraph"/>
        <w:numPr>
          <w:ilvl w:val="0"/>
          <w:numId w:val="4"/>
        </w:numPr>
        <w:jc w:val="both"/>
        <w:rPr>
          <w:rFonts w:asciiTheme="minorHAnsi" w:hAnsiTheme="minorHAnsi" w:cstheme="minorHAnsi"/>
          <w:u w:val="single"/>
          <w:lang w:val="en-US"/>
        </w:rPr>
      </w:pPr>
      <w:r w:rsidRPr="005A3389">
        <w:rPr>
          <w:rFonts w:asciiTheme="minorHAnsi" w:hAnsiTheme="minorHAnsi" w:cstheme="minorHAnsi"/>
          <w:sz w:val="28"/>
          <w:u w:val="single"/>
          <w:lang w:val="en-US"/>
        </w:rPr>
        <w:t>Budget V/s Actual Comparison:</w:t>
      </w:r>
      <w:r w:rsidRPr="005A3389">
        <w:rPr>
          <w:rFonts w:asciiTheme="minorHAnsi" w:hAnsiTheme="minorHAnsi" w:cstheme="minorHAnsi"/>
          <w:lang w:val="en-US"/>
        </w:rPr>
        <w:t xml:space="preserve"> </w:t>
      </w:r>
      <w:r w:rsidR="00D807E8" w:rsidRPr="005A3389">
        <w:rPr>
          <w:rFonts w:asciiTheme="minorHAnsi" w:hAnsiTheme="minorHAnsi" w:cstheme="minorHAnsi"/>
          <w:lang w:val="en-US"/>
        </w:rPr>
        <w:t xml:space="preserve">Only those indents should be processed which are covered in the budget &amp; special sanctions should be taken for those acquisitions which are not covered expressly in the budget. At the year end, a comparison should be made between the Budget &amp; Actual, highlighting material </w:t>
      </w:r>
      <w:r w:rsidR="00D807E8" w:rsidRPr="005A3389">
        <w:rPr>
          <w:rFonts w:asciiTheme="minorHAnsi" w:hAnsiTheme="minorHAnsi" w:cstheme="minorHAnsi"/>
          <w:lang w:val="en-US"/>
        </w:rPr>
        <w:lastRenderedPageBreak/>
        <w:t xml:space="preserve">deficiencies along with its reasons. </w:t>
      </w:r>
      <w:r w:rsidR="006828EC" w:rsidRPr="005A3389">
        <w:rPr>
          <w:rFonts w:asciiTheme="minorHAnsi" w:hAnsiTheme="minorHAnsi" w:cstheme="minorHAnsi"/>
          <w:lang w:val="en-US"/>
        </w:rPr>
        <w:t xml:space="preserve">This activity must be performed by the Finance Deptt along with Purchase Department. The report prepared must be submitted to Chief Financial Officer (CFO). </w:t>
      </w:r>
    </w:p>
    <w:p w:rsidR="00E03BF8" w:rsidRPr="005A3389" w:rsidRDefault="00E03BF8" w:rsidP="00314604">
      <w:pPr>
        <w:pStyle w:val="ListParagraph"/>
        <w:jc w:val="both"/>
        <w:rPr>
          <w:rFonts w:asciiTheme="minorHAnsi" w:hAnsiTheme="minorHAnsi" w:cstheme="minorHAnsi"/>
          <w:u w:val="single"/>
          <w:lang w:val="en-US"/>
        </w:rPr>
      </w:pPr>
    </w:p>
    <w:p w:rsidR="00E03BF8" w:rsidRPr="005A3389" w:rsidRDefault="00E03BF8" w:rsidP="00314604">
      <w:pPr>
        <w:pStyle w:val="ListParagraph"/>
        <w:ind w:left="1844"/>
        <w:jc w:val="both"/>
        <w:rPr>
          <w:rFonts w:asciiTheme="minorHAnsi" w:hAnsiTheme="minorHAnsi" w:cstheme="minorHAnsi"/>
          <w:u w:val="single"/>
          <w:lang w:val="en-US"/>
        </w:rPr>
      </w:pPr>
    </w:p>
    <w:p w:rsidR="002D24EC" w:rsidRPr="005A3389" w:rsidRDefault="00BB1369" w:rsidP="00314604">
      <w:pPr>
        <w:pStyle w:val="ListParagraph"/>
        <w:numPr>
          <w:ilvl w:val="0"/>
          <w:numId w:val="44"/>
        </w:numPr>
        <w:tabs>
          <w:tab w:val="left" w:pos="270"/>
        </w:tabs>
        <w:ind w:hanging="540"/>
        <w:jc w:val="both"/>
        <w:rPr>
          <w:rFonts w:asciiTheme="minorHAnsi" w:hAnsiTheme="minorHAnsi" w:cstheme="minorHAnsi"/>
          <w:b/>
          <w:sz w:val="36"/>
          <w:szCs w:val="28"/>
          <w:u w:val="single"/>
        </w:rPr>
      </w:pPr>
      <w:r w:rsidRPr="005A3389">
        <w:rPr>
          <w:rFonts w:asciiTheme="minorHAnsi" w:hAnsiTheme="minorHAnsi" w:cstheme="minorHAnsi"/>
          <w:b/>
          <w:sz w:val="36"/>
          <w:szCs w:val="28"/>
          <w:u w:val="single"/>
        </w:rPr>
        <w:t xml:space="preserve">Fixed Assets Budget </w:t>
      </w:r>
      <w:r w:rsidR="00E706AE" w:rsidRPr="005A3389">
        <w:rPr>
          <w:rFonts w:asciiTheme="minorHAnsi" w:hAnsiTheme="minorHAnsi" w:cstheme="minorHAnsi"/>
          <w:b/>
          <w:sz w:val="36"/>
          <w:szCs w:val="28"/>
          <w:u w:val="single"/>
        </w:rPr>
        <w:t>Classification</w:t>
      </w:r>
    </w:p>
    <w:p w:rsidR="00BB1369" w:rsidRPr="005A3389" w:rsidRDefault="00BB1369" w:rsidP="00314604">
      <w:pPr>
        <w:pStyle w:val="ListParagraph"/>
        <w:numPr>
          <w:ilvl w:val="0"/>
          <w:numId w:val="1"/>
        </w:numPr>
        <w:jc w:val="both"/>
        <w:rPr>
          <w:rFonts w:asciiTheme="minorHAnsi" w:eastAsiaTheme="minorEastAsia" w:hAnsiTheme="minorHAnsi" w:cstheme="minorHAnsi"/>
          <w:szCs w:val="32"/>
          <w:lang w:val="en-US"/>
        </w:rPr>
      </w:pPr>
      <w:r w:rsidRPr="005A3389">
        <w:rPr>
          <w:rFonts w:asciiTheme="minorHAnsi" w:eastAsiaTheme="minorEastAsia" w:hAnsiTheme="minorHAnsi" w:cstheme="minorHAnsi"/>
          <w:sz w:val="28"/>
          <w:szCs w:val="28"/>
          <w:u w:val="single"/>
        </w:rPr>
        <w:t>Budget Subdivision:</w:t>
      </w:r>
      <w:r w:rsidRPr="005A3389">
        <w:rPr>
          <w:rFonts w:asciiTheme="minorHAnsi" w:eastAsiaTheme="minorEastAsia" w:hAnsiTheme="minorHAnsi" w:cstheme="minorHAnsi"/>
          <w:sz w:val="28"/>
          <w:szCs w:val="28"/>
        </w:rPr>
        <w:t xml:space="preserve"> </w:t>
      </w:r>
      <w:r w:rsidRPr="005A3389">
        <w:rPr>
          <w:rFonts w:asciiTheme="minorHAnsi" w:eastAsiaTheme="minorEastAsia" w:hAnsiTheme="minorHAnsi" w:cstheme="minorHAnsi"/>
          <w:szCs w:val="32"/>
          <w:lang w:val="en-US"/>
        </w:rPr>
        <w:t>Fixed Assets Budget can be broadly divided into:</w:t>
      </w:r>
    </w:p>
    <w:p w:rsidR="00BB1369" w:rsidRPr="005A3389" w:rsidRDefault="00F166B3" w:rsidP="00314604">
      <w:pPr>
        <w:pStyle w:val="ListParagraph"/>
        <w:numPr>
          <w:ilvl w:val="0"/>
          <w:numId w:val="2"/>
        </w:numPr>
        <w:jc w:val="both"/>
        <w:rPr>
          <w:rFonts w:asciiTheme="minorHAnsi" w:eastAsiaTheme="minorEastAsia" w:hAnsiTheme="minorHAnsi" w:cstheme="minorHAnsi"/>
          <w:sz w:val="26"/>
          <w:szCs w:val="26"/>
          <w:u w:val="single"/>
          <w:lang w:val="en-US"/>
        </w:rPr>
      </w:pPr>
      <w:r w:rsidRPr="005A3389">
        <w:rPr>
          <w:rFonts w:asciiTheme="minorHAnsi" w:eastAsiaTheme="minorEastAsia" w:hAnsiTheme="minorHAnsi" w:cstheme="minorHAnsi"/>
          <w:u w:val="single"/>
          <w:lang w:val="en-US"/>
        </w:rPr>
        <w:t>Acquisition of New Assets</w:t>
      </w:r>
      <w:r w:rsidRPr="005A3389">
        <w:rPr>
          <w:rFonts w:asciiTheme="minorHAnsi" w:eastAsiaTheme="minorEastAsia" w:hAnsiTheme="minorHAnsi" w:cstheme="minorHAnsi"/>
          <w:sz w:val="26"/>
          <w:szCs w:val="26"/>
          <w:lang w:val="en-US"/>
        </w:rPr>
        <w:t xml:space="preserve">:  </w:t>
      </w:r>
      <w:r w:rsidRPr="005A3389">
        <w:rPr>
          <w:rFonts w:asciiTheme="minorHAnsi" w:eastAsiaTheme="minorEastAsia" w:hAnsiTheme="minorHAnsi" w:cstheme="minorHAnsi"/>
          <w:lang w:val="en-US"/>
        </w:rPr>
        <w:t>It consists</w:t>
      </w:r>
      <w:r w:rsidR="008966F3" w:rsidRPr="005A3389">
        <w:rPr>
          <w:rFonts w:asciiTheme="minorHAnsi" w:eastAsiaTheme="minorEastAsia" w:hAnsiTheme="minorHAnsi" w:cstheme="minorHAnsi"/>
          <w:lang w:val="en-US"/>
        </w:rPr>
        <w:t xml:space="preserve"> of Purchase of New Individual Assets</w:t>
      </w:r>
      <w:r w:rsidR="00E9755A" w:rsidRPr="005A3389">
        <w:rPr>
          <w:rFonts w:asciiTheme="minorHAnsi" w:eastAsiaTheme="minorEastAsia" w:hAnsiTheme="minorHAnsi" w:cstheme="minorHAnsi"/>
          <w:lang w:val="en-US"/>
        </w:rPr>
        <w:t xml:space="preserve"> (Plant &amp; Machinery) and</w:t>
      </w:r>
      <w:r w:rsidR="008D742B" w:rsidRPr="005A3389">
        <w:rPr>
          <w:rFonts w:asciiTheme="minorHAnsi" w:eastAsiaTheme="minorEastAsia" w:hAnsiTheme="minorHAnsi" w:cstheme="minorHAnsi"/>
          <w:lang w:val="en-US"/>
        </w:rPr>
        <w:t xml:space="preserve"> Setting up of New Plant</w:t>
      </w:r>
      <w:r w:rsidR="008966F3" w:rsidRPr="005A3389">
        <w:rPr>
          <w:rFonts w:asciiTheme="minorHAnsi" w:eastAsiaTheme="minorEastAsia" w:hAnsiTheme="minorHAnsi" w:cstheme="minorHAnsi"/>
          <w:lang w:val="en-US"/>
        </w:rPr>
        <w:t xml:space="preserve"> Project</w:t>
      </w:r>
      <w:r w:rsidR="008D742B" w:rsidRPr="005A3389">
        <w:rPr>
          <w:rFonts w:asciiTheme="minorHAnsi" w:eastAsiaTheme="minorEastAsia" w:hAnsiTheme="minorHAnsi" w:cstheme="minorHAnsi"/>
          <w:lang w:val="en-US"/>
        </w:rPr>
        <w:t>s</w:t>
      </w:r>
      <w:r w:rsidRPr="005A3389">
        <w:rPr>
          <w:rFonts w:asciiTheme="minorHAnsi" w:eastAsiaTheme="minorEastAsia" w:hAnsiTheme="minorHAnsi" w:cstheme="minorHAnsi"/>
          <w:sz w:val="26"/>
          <w:szCs w:val="26"/>
          <w:lang w:val="en-US"/>
        </w:rPr>
        <w:t xml:space="preserve"> </w:t>
      </w:r>
    </w:p>
    <w:p w:rsidR="00E9755A" w:rsidRPr="005A3389" w:rsidRDefault="00E9755A" w:rsidP="00314604">
      <w:pPr>
        <w:pStyle w:val="ListParagraph"/>
        <w:numPr>
          <w:ilvl w:val="0"/>
          <w:numId w:val="2"/>
        </w:numPr>
        <w:jc w:val="both"/>
        <w:rPr>
          <w:rFonts w:asciiTheme="minorHAnsi" w:eastAsiaTheme="minorEastAsia" w:hAnsiTheme="minorHAnsi" w:cstheme="minorHAnsi"/>
          <w:sz w:val="26"/>
          <w:szCs w:val="26"/>
          <w:u w:val="single"/>
          <w:lang w:val="en-US"/>
        </w:rPr>
      </w:pPr>
      <w:r w:rsidRPr="005A3389">
        <w:rPr>
          <w:rFonts w:asciiTheme="minorHAnsi" w:eastAsiaTheme="minorEastAsia" w:hAnsiTheme="minorHAnsi" w:cstheme="minorHAnsi"/>
          <w:u w:val="single"/>
          <w:lang w:val="en-US"/>
        </w:rPr>
        <w:t>Modification to Existing Assets:</w:t>
      </w:r>
      <w:r w:rsidRPr="005A3389">
        <w:rPr>
          <w:rFonts w:asciiTheme="minorHAnsi" w:eastAsiaTheme="minorEastAsia" w:hAnsiTheme="minorHAnsi" w:cstheme="minorHAnsi"/>
          <w:sz w:val="26"/>
          <w:szCs w:val="26"/>
          <w:lang w:val="en-US"/>
        </w:rPr>
        <w:t xml:space="preserve"> </w:t>
      </w:r>
      <w:r w:rsidRPr="005A3389">
        <w:rPr>
          <w:rFonts w:asciiTheme="minorHAnsi" w:eastAsiaTheme="minorEastAsia" w:hAnsiTheme="minorHAnsi" w:cstheme="minorHAnsi"/>
          <w:lang w:val="en-US"/>
        </w:rPr>
        <w:t xml:space="preserve">It includes replacement of a worn out part of the main asset, </w:t>
      </w:r>
      <w:r w:rsidR="00E65EA5" w:rsidRPr="005A3389">
        <w:rPr>
          <w:rFonts w:asciiTheme="minorHAnsi" w:eastAsiaTheme="minorEastAsia" w:hAnsiTheme="minorHAnsi" w:cstheme="minorHAnsi"/>
          <w:lang w:val="en-US"/>
        </w:rPr>
        <w:t>Upgradation of the Asset without Disposal</w:t>
      </w:r>
      <w:r w:rsidR="004C1F09" w:rsidRPr="005A3389">
        <w:rPr>
          <w:rFonts w:asciiTheme="minorHAnsi" w:eastAsiaTheme="minorEastAsia" w:hAnsiTheme="minorHAnsi" w:cstheme="minorHAnsi"/>
          <w:lang w:val="en-US"/>
        </w:rPr>
        <w:t xml:space="preserve"> and major repairs to the asset</w:t>
      </w:r>
      <w:r w:rsidR="00CD502F" w:rsidRPr="005A3389">
        <w:rPr>
          <w:rFonts w:asciiTheme="minorHAnsi" w:eastAsiaTheme="minorEastAsia" w:hAnsiTheme="minorHAnsi" w:cstheme="minorHAnsi"/>
          <w:lang w:val="en-US"/>
        </w:rPr>
        <w:t>.</w:t>
      </w:r>
    </w:p>
    <w:p w:rsidR="004E0A9E" w:rsidRPr="005A3389" w:rsidRDefault="004E0A9E" w:rsidP="00314604">
      <w:pPr>
        <w:pStyle w:val="ListParagraph"/>
        <w:ind w:left="2666"/>
        <w:jc w:val="both"/>
        <w:rPr>
          <w:rFonts w:asciiTheme="minorHAnsi" w:eastAsiaTheme="minorEastAsia" w:hAnsiTheme="minorHAnsi" w:cstheme="minorHAnsi"/>
          <w:sz w:val="26"/>
          <w:szCs w:val="26"/>
          <w:u w:val="single"/>
          <w:lang w:val="en-US"/>
        </w:rPr>
      </w:pPr>
    </w:p>
    <w:p w:rsidR="00825072" w:rsidRPr="005A3389" w:rsidRDefault="004E0A9E" w:rsidP="00314604">
      <w:pPr>
        <w:pStyle w:val="ListParagraph"/>
        <w:ind w:left="2666"/>
        <w:jc w:val="both"/>
        <w:rPr>
          <w:rFonts w:asciiTheme="minorHAnsi" w:eastAsiaTheme="minorEastAsia" w:hAnsiTheme="minorHAnsi" w:cstheme="minorHAnsi"/>
          <w:sz w:val="26"/>
          <w:szCs w:val="26"/>
          <w:u w:val="single"/>
          <w:lang w:val="en-US"/>
        </w:rPr>
      </w:pPr>
      <w:r w:rsidRPr="005A3389">
        <w:rPr>
          <w:rFonts w:asciiTheme="minorHAnsi" w:eastAsiaTheme="minorEastAsia" w:hAnsiTheme="minorHAnsi" w:cstheme="minorHAnsi"/>
          <w:sz w:val="26"/>
          <w:szCs w:val="26"/>
          <w:u w:val="single"/>
          <w:lang w:val="en-US"/>
        </w:rPr>
        <w:t>Or</w:t>
      </w:r>
    </w:p>
    <w:p w:rsidR="00EB7BCA" w:rsidRPr="005A3389" w:rsidRDefault="00EB7BCA" w:rsidP="00314604">
      <w:pPr>
        <w:pStyle w:val="ListParagraph"/>
        <w:ind w:left="2666"/>
        <w:jc w:val="both"/>
        <w:rPr>
          <w:rFonts w:asciiTheme="minorHAnsi" w:eastAsiaTheme="minorEastAsia" w:hAnsiTheme="minorHAnsi" w:cstheme="minorHAnsi"/>
          <w:sz w:val="26"/>
          <w:szCs w:val="26"/>
          <w:u w:val="single"/>
          <w:lang w:val="en-US"/>
        </w:rPr>
      </w:pPr>
    </w:p>
    <w:p w:rsidR="004E0A9E" w:rsidRPr="005A3389" w:rsidRDefault="00EB7BCA" w:rsidP="00473736">
      <w:pPr>
        <w:ind w:left="-900"/>
        <w:jc w:val="both"/>
        <w:rPr>
          <w:rFonts w:cstheme="minorHAnsi"/>
          <w:lang w:val="en-US"/>
        </w:rPr>
      </w:pPr>
      <w:r w:rsidRPr="005A3389">
        <w:rPr>
          <w:rFonts w:cstheme="minorHAnsi"/>
          <w:sz w:val="26"/>
          <w:szCs w:val="26"/>
          <w:lang w:val="en-US"/>
        </w:rPr>
        <w:t xml:space="preserve">                          </w:t>
      </w:r>
      <w:r w:rsidR="004E0A9E" w:rsidRPr="00473736">
        <w:rPr>
          <w:rFonts w:cstheme="minorHAnsi"/>
          <w:sz w:val="24"/>
          <w:lang w:val="en-US"/>
        </w:rPr>
        <w:t xml:space="preserve">Budget can also be categorized </w:t>
      </w:r>
      <w:r w:rsidR="00345745" w:rsidRPr="00473736">
        <w:rPr>
          <w:rFonts w:cstheme="minorHAnsi"/>
          <w:sz w:val="24"/>
          <w:lang w:val="en-US"/>
        </w:rPr>
        <w:t xml:space="preserve">on the basis of </w:t>
      </w:r>
      <w:r w:rsidR="004E0A9E" w:rsidRPr="00473736">
        <w:rPr>
          <w:rFonts w:cstheme="minorHAnsi"/>
          <w:b/>
          <w:sz w:val="24"/>
          <w:lang w:val="en-US"/>
        </w:rPr>
        <w:t>activity wise</w:t>
      </w:r>
      <w:r w:rsidR="004E0A9E" w:rsidRPr="00473736">
        <w:rPr>
          <w:rFonts w:cstheme="minorHAnsi"/>
          <w:sz w:val="24"/>
          <w:lang w:val="en-US"/>
        </w:rPr>
        <w:t xml:space="preserve"> </w:t>
      </w:r>
      <w:r w:rsidR="00345745" w:rsidRPr="00473736">
        <w:rPr>
          <w:rFonts w:cstheme="minorHAnsi"/>
          <w:sz w:val="24"/>
          <w:lang w:val="en-US"/>
        </w:rPr>
        <w:t xml:space="preserve">requirement </w:t>
      </w:r>
      <w:r w:rsidR="004E0A9E" w:rsidRPr="00473736">
        <w:rPr>
          <w:rFonts w:cstheme="minorHAnsi"/>
          <w:sz w:val="24"/>
          <w:lang w:val="en-US"/>
        </w:rPr>
        <w:t>as follows:</w:t>
      </w:r>
      <w:r w:rsidR="004E0A9E" w:rsidRPr="005A3389">
        <w:rPr>
          <w:rFonts w:cstheme="minorHAnsi"/>
          <w:lang w:val="en-US"/>
        </w:rPr>
        <w:t xml:space="preserve"> </w:t>
      </w:r>
    </w:p>
    <w:p w:rsidR="00345745" w:rsidRPr="005A3389" w:rsidRDefault="00345745" w:rsidP="00314604">
      <w:pPr>
        <w:pStyle w:val="ListParagraph"/>
        <w:ind w:left="2666"/>
        <w:jc w:val="both"/>
        <w:rPr>
          <w:rFonts w:asciiTheme="minorHAnsi" w:eastAsiaTheme="minorEastAsia" w:hAnsiTheme="minorHAnsi" w:cstheme="minorHAnsi"/>
          <w:lang w:val="en-US"/>
        </w:rPr>
      </w:pPr>
    </w:p>
    <w:p w:rsidR="00825072" w:rsidRPr="005A3389" w:rsidRDefault="00345745" w:rsidP="00314604">
      <w:pPr>
        <w:pStyle w:val="ListParagraph"/>
        <w:numPr>
          <w:ilvl w:val="0"/>
          <w:numId w:val="7"/>
        </w:numPr>
        <w:jc w:val="both"/>
        <w:rPr>
          <w:rFonts w:asciiTheme="minorHAnsi" w:eastAsiaTheme="minorEastAsia" w:hAnsiTheme="minorHAnsi" w:cstheme="minorHAnsi"/>
          <w:lang w:val="en-US"/>
        </w:rPr>
      </w:pPr>
      <w:r w:rsidRPr="005A3389">
        <w:rPr>
          <w:rFonts w:asciiTheme="minorHAnsi" w:eastAsiaTheme="minorEastAsia" w:hAnsiTheme="minorHAnsi" w:cstheme="minorHAnsi"/>
          <w:lang w:val="en-US"/>
        </w:rPr>
        <w:t>For Boiling House,</w:t>
      </w:r>
    </w:p>
    <w:p w:rsidR="00345745" w:rsidRPr="005A3389" w:rsidRDefault="00345745" w:rsidP="00314604">
      <w:pPr>
        <w:pStyle w:val="ListParagraph"/>
        <w:numPr>
          <w:ilvl w:val="0"/>
          <w:numId w:val="7"/>
        </w:numPr>
        <w:jc w:val="both"/>
        <w:rPr>
          <w:rFonts w:asciiTheme="minorHAnsi" w:eastAsiaTheme="minorEastAsia" w:hAnsiTheme="minorHAnsi" w:cstheme="minorHAnsi"/>
          <w:lang w:val="en-US"/>
        </w:rPr>
      </w:pPr>
      <w:r w:rsidRPr="005A3389">
        <w:rPr>
          <w:rFonts w:asciiTheme="minorHAnsi" w:eastAsiaTheme="minorEastAsia" w:hAnsiTheme="minorHAnsi" w:cstheme="minorHAnsi"/>
          <w:lang w:val="en-US"/>
        </w:rPr>
        <w:t>Drier House,</w:t>
      </w:r>
    </w:p>
    <w:p w:rsidR="00345745" w:rsidRPr="005A3389" w:rsidRDefault="00345745" w:rsidP="00314604">
      <w:pPr>
        <w:pStyle w:val="ListParagraph"/>
        <w:numPr>
          <w:ilvl w:val="0"/>
          <w:numId w:val="7"/>
        </w:numPr>
        <w:jc w:val="both"/>
        <w:rPr>
          <w:rFonts w:asciiTheme="minorHAnsi" w:eastAsiaTheme="minorEastAsia" w:hAnsiTheme="minorHAnsi" w:cstheme="minorHAnsi"/>
          <w:lang w:val="en-US"/>
        </w:rPr>
      </w:pPr>
      <w:r w:rsidRPr="005A3389">
        <w:rPr>
          <w:rFonts w:asciiTheme="minorHAnsi" w:eastAsiaTheme="minorEastAsia" w:hAnsiTheme="minorHAnsi" w:cstheme="minorHAnsi"/>
          <w:lang w:val="en-US"/>
        </w:rPr>
        <w:t>Milling House,</w:t>
      </w:r>
    </w:p>
    <w:p w:rsidR="00345745" w:rsidRPr="005A3389" w:rsidRDefault="00345745" w:rsidP="00314604">
      <w:pPr>
        <w:pStyle w:val="ListParagraph"/>
        <w:numPr>
          <w:ilvl w:val="0"/>
          <w:numId w:val="7"/>
        </w:numPr>
        <w:jc w:val="both"/>
        <w:rPr>
          <w:rFonts w:asciiTheme="minorHAnsi" w:eastAsiaTheme="minorEastAsia" w:hAnsiTheme="minorHAnsi" w:cstheme="minorHAnsi"/>
          <w:lang w:val="en-US"/>
        </w:rPr>
      </w:pPr>
      <w:r w:rsidRPr="005A3389">
        <w:rPr>
          <w:rFonts w:asciiTheme="minorHAnsi" w:eastAsiaTheme="minorEastAsia" w:hAnsiTheme="minorHAnsi" w:cstheme="minorHAnsi"/>
          <w:lang w:val="en-US"/>
        </w:rPr>
        <w:t>Power House,</w:t>
      </w:r>
    </w:p>
    <w:p w:rsidR="00345745" w:rsidRPr="005A3389" w:rsidRDefault="00345745" w:rsidP="00314604">
      <w:pPr>
        <w:pStyle w:val="ListParagraph"/>
        <w:numPr>
          <w:ilvl w:val="0"/>
          <w:numId w:val="7"/>
        </w:numPr>
        <w:jc w:val="both"/>
        <w:rPr>
          <w:rFonts w:asciiTheme="minorHAnsi" w:eastAsiaTheme="minorEastAsia" w:hAnsiTheme="minorHAnsi" w:cstheme="minorHAnsi"/>
          <w:lang w:val="en-US"/>
        </w:rPr>
      </w:pPr>
      <w:r w:rsidRPr="005A3389">
        <w:rPr>
          <w:rFonts w:asciiTheme="minorHAnsi" w:eastAsiaTheme="minorEastAsia" w:hAnsiTheme="minorHAnsi" w:cstheme="minorHAnsi"/>
          <w:lang w:val="en-US"/>
        </w:rPr>
        <w:t>Centrifugals,</w:t>
      </w:r>
    </w:p>
    <w:p w:rsidR="00345745" w:rsidRPr="005A3389" w:rsidRDefault="00345745" w:rsidP="00314604">
      <w:pPr>
        <w:pStyle w:val="ListParagraph"/>
        <w:numPr>
          <w:ilvl w:val="0"/>
          <w:numId w:val="7"/>
        </w:numPr>
        <w:jc w:val="both"/>
        <w:rPr>
          <w:rFonts w:asciiTheme="minorHAnsi" w:eastAsiaTheme="minorEastAsia" w:hAnsiTheme="minorHAnsi" w:cstheme="minorHAnsi"/>
          <w:lang w:val="en-US"/>
        </w:rPr>
      </w:pPr>
      <w:r w:rsidRPr="005A3389">
        <w:rPr>
          <w:rFonts w:asciiTheme="minorHAnsi" w:eastAsiaTheme="minorEastAsia" w:hAnsiTheme="minorHAnsi" w:cstheme="minorHAnsi"/>
          <w:lang w:val="en-US"/>
        </w:rPr>
        <w:t>Pan House,</w:t>
      </w:r>
    </w:p>
    <w:p w:rsidR="00345745" w:rsidRPr="005A3389" w:rsidRDefault="00345745" w:rsidP="00314604">
      <w:pPr>
        <w:pStyle w:val="ListParagraph"/>
        <w:numPr>
          <w:ilvl w:val="0"/>
          <w:numId w:val="7"/>
        </w:numPr>
        <w:jc w:val="both"/>
        <w:rPr>
          <w:rFonts w:asciiTheme="minorHAnsi" w:eastAsiaTheme="minorEastAsia" w:hAnsiTheme="minorHAnsi" w:cstheme="minorHAnsi"/>
          <w:lang w:val="en-US"/>
        </w:rPr>
      </w:pPr>
      <w:r w:rsidRPr="005A3389">
        <w:rPr>
          <w:rFonts w:asciiTheme="minorHAnsi" w:eastAsiaTheme="minorEastAsia" w:hAnsiTheme="minorHAnsi" w:cstheme="minorHAnsi"/>
          <w:lang w:val="en-US"/>
        </w:rPr>
        <w:t>General Administration,</w:t>
      </w:r>
    </w:p>
    <w:p w:rsidR="00345745" w:rsidRPr="005A3389" w:rsidRDefault="00345745" w:rsidP="00314604">
      <w:pPr>
        <w:pStyle w:val="ListParagraph"/>
        <w:numPr>
          <w:ilvl w:val="0"/>
          <w:numId w:val="7"/>
        </w:numPr>
        <w:jc w:val="both"/>
        <w:rPr>
          <w:rFonts w:asciiTheme="minorHAnsi" w:eastAsiaTheme="minorEastAsia" w:hAnsiTheme="minorHAnsi" w:cstheme="minorHAnsi"/>
          <w:lang w:val="en-US"/>
        </w:rPr>
      </w:pPr>
      <w:r w:rsidRPr="005A3389">
        <w:rPr>
          <w:rFonts w:asciiTheme="minorHAnsi" w:eastAsiaTheme="minorEastAsia" w:hAnsiTheme="minorHAnsi" w:cstheme="minorHAnsi"/>
          <w:lang w:val="en-US"/>
        </w:rPr>
        <w:t xml:space="preserve">Cane </w:t>
      </w:r>
      <w:r w:rsidR="00716FAB" w:rsidRPr="005A3389">
        <w:rPr>
          <w:rFonts w:asciiTheme="minorHAnsi" w:eastAsiaTheme="minorEastAsia" w:hAnsiTheme="minorHAnsi" w:cstheme="minorHAnsi"/>
          <w:lang w:val="en-US"/>
        </w:rPr>
        <w:t>Department</w:t>
      </w:r>
      <w:r w:rsidRPr="005A3389">
        <w:rPr>
          <w:rFonts w:asciiTheme="minorHAnsi" w:eastAsiaTheme="minorEastAsia" w:hAnsiTheme="minorHAnsi" w:cstheme="minorHAnsi"/>
          <w:lang w:val="en-US"/>
        </w:rPr>
        <w:t>.</w:t>
      </w:r>
    </w:p>
    <w:p w:rsidR="00345745" w:rsidRPr="005A3389" w:rsidRDefault="00345745" w:rsidP="00314604">
      <w:pPr>
        <w:pStyle w:val="ListParagraph"/>
        <w:numPr>
          <w:ilvl w:val="0"/>
          <w:numId w:val="7"/>
        </w:numPr>
        <w:jc w:val="both"/>
        <w:rPr>
          <w:rFonts w:asciiTheme="minorHAnsi" w:eastAsiaTheme="minorEastAsia" w:hAnsiTheme="minorHAnsi" w:cstheme="minorHAnsi"/>
          <w:lang w:val="en-US"/>
        </w:rPr>
      </w:pPr>
      <w:r w:rsidRPr="005A3389">
        <w:rPr>
          <w:rFonts w:asciiTheme="minorHAnsi" w:eastAsiaTheme="minorEastAsia" w:hAnsiTheme="minorHAnsi" w:cstheme="minorHAnsi"/>
          <w:lang w:val="en-US"/>
        </w:rPr>
        <w:t>Distillery Unit,</w:t>
      </w:r>
    </w:p>
    <w:p w:rsidR="00345745" w:rsidRPr="005A3389" w:rsidRDefault="00345745" w:rsidP="00314604">
      <w:pPr>
        <w:pStyle w:val="ListParagraph"/>
        <w:numPr>
          <w:ilvl w:val="0"/>
          <w:numId w:val="7"/>
        </w:numPr>
        <w:jc w:val="both"/>
        <w:rPr>
          <w:rFonts w:asciiTheme="minorHAnsi" w:eastAsiaTheme="minorEastAsia" w:hAnsiTheme="minorHAnsi" w:cstheme="minorHAnsi"/>
          <w:lang w:val="en-US"/>
        </w:rPr>
      </w:pPr>
      <w:r w:rsidRPr="005A3389">
        <w:rPr>
          <w:rFonts w:asciiTheme="minorHAnsi" w:eastAsiaTheme="minorEastAsia" w:hAnsiTheme="minorHAnsi" w:cstheme="minorHAnsi"/>
          <w:lang w:val="en-US"/>
        </w:rPr>
        <w:t>Others.</w:t>
      </w:r>
    </w:p>
    <w:p w:rsidR="00E706AE" w:rsidRPr="005A3389" w:rsidRDefault="00E706AE" w:rsidP="00314604">
      <w:pPr>
        <w:jc w:val="both"/>
        <w:rPr>
          <w:rFonts w:cstheme="minorHAnsi"/>
          <w:sz w:val="28"/>
          <w:szCs w:val="28"/>
          <w:lang w:val="en-US"/>
        </w:rPr>
      </w:pPr>
    </w:p>
    <w:p w:rsidR="00E706AE" w:rsidRPr="005A3389" w:rsidRDefault="009F574F" w:rsidP="00314604">
      <w:pPr>
        <w:pStyle w:val="ListParagraph"/>
        <w:numPr>
          <w:ilvl w:val="0"/>
          <w:numId w:val="44"/>
        </w:numPr>
        <w:tabs>
          <w:tab w:val="left" w:pos="270"/>
        </w:tabs>
        <w:ind w:hanging="540"/>
        <w:jc w:val="both"/>
        <w:rPr>
          <w:rFonts w:asciiTheme="minorHAnsi" w:eastAsiaTheme="minorEastAsia" w:hAnsiTheme="minorHAnsi" w:cstheme="minorHAnsi"/>
          <w:b/>
          <w:sz w:val="36"/>
          <w:szCs w:val="36"/>
          <w:u w:val="single"/>
        </w:rPr>
      </w:pPr>
      <w:r w:rsidRPr="005A3389">
        <w:rPr>
          <w:rFonts w:asciiTheme="minorHAnsi" w:eastAsiaTheme="minorEastAsia" w:hAnsiTheme="minorHAnsi" w:cstheme="minorHAnsi"/>
          <w:b/>
          <w:sz w:val="36"/>
          <w:szCs w:val="36"/>
          <w:u w:val="single"/>
        </w:rPr>
        <w:t>Acquisition Process in Detail</w:t>
      </w:r>
    </w:p>
    <w:p w:rsidR="00DD1AE5" w:rsidRPr="005A3389" w:rsidRDefault="00DD1AE5" w:rsidP="00314604">
      <w:pPr>
        <w:pStyle w:val="ListParagraph"/>
        <w:ind w:left="360"/>
        <w:jc w:val="both"/>
        <w:rPr>
          <w:rFonts w:asciiTheme="minorHAnsi" w:eastAsiaTheme="minorEastAsia" w:hAnsiTheme="minorHAnsi" w:cstheme="minorHAnsi"/>
          <w:b/>
          <w:sz w:val="32"/>
          <w:szCs w:val="28"/>
          <w:u w:val="single"/>
        </w:rPr>
      </w:pPr>
    </w:p>
    <w:p w:rsidR="00E706AE" w:rsidRPr="005A3389" w:rsidRDefault="00E706AE" w:rsidP="00314604">
      <w:pPr>
        <w:pStyle w:val="ListParagraph"/>
        <w:numPr>
          <w:ilvl w:val="0"/>
          <w:numId w:val="8"/>
        </w:numPr>
        <w:jc w:val="both"/>
        <w:rPr>
          <w:rFonts w:asciiTheme="minorHAnsi" w:eastAsiaTheme="minorEastAsia" w:hAnsiTheme="minorHAnsi" w:cstheme="minorHAnsi"/>
          <w:b/>
          <w:sz w:val="28"/>
          <w:szCs w:val="28"/>
          <w:u w:val="single"/>
        </w:rPr>
      </w:pPr>
      <w:r w:rsidRPr="005A3389">
        <w:rPr>
          <w:rFonts w:asciiTheme="minorHAnsi" w:eastAsiaTheme="minorEastAsia" w:hAnsiTheme="minorHAnsi" w:cstheme="minorHAnsi"/>
          <w:b/>
          <w:sz w:val="28"/>
          <w:szCs w:val="28"/>
          <w:u w:val="single"/>
        </w:rPr>
        <w:t>Indenting:</w:t>
      </w:r>
    </w:p>
    <w:p w:rsidR="00E706AE" w:rsidRPr="005A3389" w:rsidRDefault="00E706AE" w:rsidP="00314604">
      <w:pPr>
        <w:pStyle w:val="ListParagraph"/>
        <w:ind w:left="1440"/>
        <w:jc w:val="both"/>
        <w:rPr>
          <w:rFonts w:asciiTheme="minorHAnsi" w:eastAsiaTheme="minorEastAsia" w:hAnsiTheme="minorHAnsi" w:cstheme="minorHAnsi"/>
          <w:b/>
          <w:sz w:val="28"/>
          <w:szCs w:val="28"/>
          <w:u w:val="single"/>
        </w:rPr>
      </w:pPr>
    </w:p>
    <w:p w:rsidR="00CD4CB6" w:rsidRPr="005A3389" w:rsidRDefault="00E706AE" w:rsidP="00314604">
      <w:pPr>
        <w:pStyle w:val="ListParagraph"/>
        <w:numPr>
          <w:ilvl w:val="0"/>
          <w:numId w:val="9"/>
        </w:numPr>
        <w:jc w:val="both"/>
        <w:rPr>
          <w:rFonts w:asciiTheme="minorHAnsi" w:eastAsiaTheme="minorEastAsia" w:hAnsiTheme="minorHAnsi" w:cstheme="minorHAnsi"/>
          <w:szCs w:val="28"/>
        </w:rPr>
      </w:pPr>
      <w:r w:rsidRPr="00475825">
        <w:rPr>
          <w:rFonts w:asciiTheme="minorHAnsi" w:eastAsiaTheme="minorEastAsia" w:hAnsiTheme="minorHAnsi" w:cstheme="minorHAnsi"/>
          <w:szCs w:val="28"/>
        </w:rPr>
        <w:t xml:space="preserve">Indenting is the process of raising of Indents (Asset Requirement Form) by the User Department to the Stores Department upon the requirement of an asset. </w:t>
      </w:r>
    </w:p>
    <w:p w:rsidR="00CD4CB6" w:rsidRPr="005A3389" w:rsidRDefault="00E706AE" w:rsidP="00314604">
      <w:pPr>
        <w:pStyle w:val="ListParagraph"/>
        <w:numPr>
          <w:ilvl w:val="0"/>
          <w:numId w:val="9"/>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User Department can be any department like Engineering Department, Power Department, Admini</w:t>
      </w:r>
      <w:r w:rsidR="00936A78" w:rsidRPr="005A3389">
        <w:rPr>
          <w:rFonts w:asciiTheme="minorHAnsi" w:eastAsiaTheme="minorEastAsia" w:hAnsiTheme="minorHAnsi" w:cstheme="minorHAnsi"/>
          <w:szCs w:val="28"/>
        </w:rPr>
        <w:t>stra</w:t>
      </w:r>
      <w:r w:rsidRPr="005A3389">
        <w:rPr>
          <w:rFonts w:asciiTheme="minorHAnsi" w:eastAsiaTheme="minorEastAsia" w:hAnsiTheme="minorHAnsi" w:cstheme="minorHAnsi"/>
          <w:szCs w:val="28"/>
        </w:rPr>
        <w:t xml:space="preserve">tion </w:t>
      </w:r>
      <w:r w:rsidR="00936A78" w:rsidRPr="005A3389">
        <w:rPr>
          <w:rFonts w:asciiTheme="minorHAnsi" w:eastAsiaTheme="minorEastAsia" w:hAnsiTheme="minorHAnsi" w:cstheme="minorHAnsi"/>
          <w:szCs w:val="28"/>
        </w:rPr>
        <w:t xml:space="preserve">Department or Cane Department. </w:t>
      </w:r>
    </w:p>
    <w:p w:rsidR="00CD4CB6" w:rsidRPr="005A3389" w:rsidRDefault="00936A78" w:rsidP="00314604">
      <w:pPr>
        <w:pStyle w:val="ListParagraph"/>
        <w:numPr>
          <w:ilvl w:val="0"/>
          <w:numId w:val="9"/>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 xml:space="preserve">The Indent should be prepared by the Department authorized by the Department Manager, HOD of Department &amp; the Unit Head. </w:t>
      </w:r>
    </w:p>
    <w:p w:rsidR="00CD4CB6" w:rsidRPr="005A3389" w:rsidRDefault="00936A78" w:rsidP="00314604">
      <w:pPr>
        <w:pStyle w:val="ListParagraph"/>
        <w:numPr>
          <w:ilvl w:val="0"/>
          <w:numId w:val="9"/>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 xml:space="preserve">The indent should specify the full name of the asset, activity in which the asset is to be used like in boiling house or milling house, description of the asset (including its parameters like capacity, power consumption, type etc.), quantity required, estimated value, &amp; budget balance. </w:t>
      </w:r>
    </w:p>
    <w:p w:rsidR="00CD4CB6" w:rsidRPr="005A3389" w:rsidRDefault="00936A78" w:rsidP="00314604">
      <w:pPr>
        <w:pStyle w:val="ListParagraph"/>
        <w:numPr>
          <w:ilvl w:val="0"/>
          <w:numId w:val="9"/>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lastRenderedPageBreak/>
        <w:t xml:space="preserve">Each indent should be serially numbered </w:t>
      </w:r>
      <w:r w:rsidR="00EB614B" w:rsidRPr="005A3389">
        <w:rPr>
          <w:rFonts w:asciiTheme="minorHAnsi" w:eastAsiaTheme="minorEastAsia" w:hAnsiTheme="minorHAnsi" w:cstheme="minorHAnsi"/>
          <w:szCs w:val="28"/>
        </w:rPr>
        <w:t xml:space="preserve">in the format ‘Year/Department Code/Indent Number’. </w:t>
      </w:r>
    </w:p>
    <w:p w:rsidR="00CD4CB6" w:rsidRPr="005A3389" w:rsidRDefault="00EB614B" w:rsidP="00314604">
      <w:pPr>
        <w:pStyle w:val="ListParagraph"/>
        <w:numPr>
          <w:ilvl w:val="0"/>
          <w:numId w:val="9"/>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The indent should specify the level of priority by indicating the exp. Number of days by which the asset should be made available</w:t>
      </w:r>
      <w:r w:rsidR="00B7249F" w:rsidRPr="005A3389">
        <w:rPr>
          <w:rFonts w:asciiTheme="minorHAnsi" w:eastAsiaTheme="minorEastAsia" w:hAnsiTheme="minorHAnsi" w:cstheme="minorHAnsi"/>
          <w:szCs w:val="28"/>
        </w:rPr>
        <w:t xml:space="preserve">. </w:t>
      </w:r>
    </w:p>
    <w:p w:rsidR="00CD4CB6" w:rsidRPr="005A3389" w:rsidRDefault="00B7249F" w:rsidP="00314604">
      <w:pPr>
        <w:pStyle w:val="ListParagraph"/>
        <w:numPr>
          <w:ilvl w:val="0"/>
          <w:numId w:val="9"/>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 xml:space="preserve">Emergency Indents should be marked specially &amp; should be processed within 3 days. </w:t>
      </w:r>
    </w:p>
    <w:p w:rsidR="00823B6B" w:rsidRPr="005A3389" w:rsidRDefault="00CD4CB6" w:rsidP="00314604">
      <w:pPr>
        <w:pStyle w:val="ListParagraph"/>
        <w:numPr>
          <w:ilvl w:val="0"/>
          <w:numId w:val="9"/>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 xml:space="preserve">After the indent is forwarded to the Stores Department, the stores personnel verify the indent &amp; check the available stock of the required Fixed Asset. </w:t>
      </w:r>
      <w:r w:rsidR="00D87342" w:rsidRPr="005A3389">
        <w:rPr>
          <w:rFonts w:asciiTheme="minorHAnsi" w:eastAsiaTheme="minorEastAsia" w:hAnsiTheme="minorHAnsi" w:cstheme="minorHAnsi"/>
          <w:szCs w:val="28"/>
        </w:rPr>
        <w:t>The stores personnel</w:t>
      </w:r>
      <w:r w:rsidR="00823B6B" w:rsidRPr="005A3389">
        <w:rPr>
          <w:rFonts w:asciiTheme="minorHAnsi" w:eastAsiaTheme="minorEastAsia" w:hAnsiTheme="minorHAnsi" w:cstheme="minorHAnsi"/>
          <w:szCs w:val="28"/>
        </w:rPr>
        <w:t xml:space="preserve"> should also ensure that the indent is within budget. Only such indents which are approved in the budget should be processed further. </w:t>
      </w:r>
    </w:p>
    <w:p w:rsidR="00CD4CB6" w:rsidRPr="005A3389" w:rsidRDefault="00CD4CB6" w:rsidP="00314604">
      <w:pPr>
        <w:pStyle w:val="ListParagraph"/>
        <w:numPr>
          <w:ilvl w:val="0"/>
          <w:numId w:val="9"/>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 xml:space="preserve">In case the Fixed Asset has already been purchased and is received by the store, the required fixed asset is issued, on the basis of Fixed Assets Requisition Slip from the User Department. </w:t>
      </w:r>
    </w:p>
    <w:p w:rsidR="00CD4CB6" w:rsidRPr="005A3389" w:rsidRDefault="00CD4CB6" w:rsidP="00314604">
      <w:pPr>
        <w:pStyle w:val="ListParagraph"/>
        <w:numPr>
          <w:ilvl w:val="0"/>
          <w:numId w:val="9"/>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 xml:space="preserve">If the Fixed Asset is not available in the store </w:t>
      </w:r>
      <w:r w:rsidR="00C56E78" w:rsidRPr="005A3389">
        <w:rPr>
          <w:rFonts w:asciiTheme="minorHAnsi" w:eastAsiaTheme="minorEastAsia" w:hAnsiTheme="minorHAnsi" w:cstheme="minorHAnsi"/>
          <w:szCs w:val="28"/>
        </w:rPr>
        <w:t xml:space="preserve">as per the requisite qty. then the store forwards </w:t>
      </w:r>
      <w:r w:rsidRPr="005A3389">
        <w:rPr>
          <w:rFonts w:asciiTheme="minorHAnsi" w:eastAsiaTheme="minorEastAsia" w:hAnsiTheme="minorHAnsi" w:cstheme="minorHAnsi"/>
          <w:szCs w:val="28"/>
        </w:rPr>
        <w:t>the Net Indent to the Purchase Department at HO for its acquisition.</w:t>
      </w:r>
    </w:p>
    <w:p w:rsidR="00823B6B" w:rsidRPr="005A3389" w:rsidRDefault="00823B6B" w:rsidP="00314604">
      <w:pPr>
        <w:pStyle w:val="ListParagraph"/>
        <w:numPr>
          <w:ilvl w:val="0"/>
          <w:numId w:val="9"/>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If the requirement of a fixed asset arises after the formation of budget, such indents will require special sanctions from the higher authorities like Company CFO &amp; ED before its acquisition.</w:t>
      </w:r>
    </w:p>
    <w:p w:rsidR="002D24EC" w:rsidRPr="005A3389" w:rsidRDefault="002D24EC" w:rsidP="00314604">
      <w:pPr>
        <w:jc w:val="both"/>
        <w:rPr>
          <w:rFonts w:cstheme="minorHAnsi"/>
          <w:b/>
          <w:sz w:val="28"/>
          <w:szCs w:val="24"/>
        </w:rPr>
      </w:pPr>
    </w:p>
    <w:p w:rsidR="007D446F" w:rsidRPr="005A3389" w:rsidRDefault="007D446F" w:rsidP="00314604">
      <w:pPr>
        <w:pStyle w:val="ListParagraph"/>
        <w:numPr>
          <w:ilvl w:val="0"/>
          <w:numId w:val="8"/>
        </w:numPr>
        <w:jc w:val="both"/>
        <w:rPr>
          <w:rFonts w:asciiTheme="minorHAnsi" w:eastAsiaTheme="minorEastAsia" w:hAnsiTheme="minorHAnsi" w:cstheme="minorHAnsi"/>
          <w:b/>
          <w:sz w:val="28"/>
          <w:szCs w:val="28"/>
          <w:u w:val="single"/>
        </w:rPr>
      </w:pPr>
      <w:r w:rsidRPr="005A3389">
        <w:rPr>
          <w:rFonts w:asciiTheme="minorHAnsi" w:eastAsiaTheme="minorEastAsia" w:hAnsiTheme="minorHAnsi" w:cstheme="minorHAnsi"/>
          <w:b/>
          <w:sz w:val="28"/>
          <w:szCs w:val="28"/>
          <w:u w:val="single"/>
        </w:rPr>
        <w:t>Purchasing of Fixed Asset:</w:t>
      </w:r>
    </w:p>
    <w:p w:rsidR="00B5345D" w:rsidRPr="005A3389" w:rsidRDefault="00B5345D" w:rsidP="00314604">
      <w:pPr>
        <w:ind w:left="1080"/>
        <w:jc w:val="both"/>
        <w:rPr>
          <w:rFonts w:cstheme="minorHAnsi"/>
          <w:b/>
          <w:sz w:val="24"/>
          <w:szCs w:val="28"/>
          <w:u w:val="single"/>
        </w:rPr>
      </w:pPr>
    </w:p>
    <w:p w:rsidR="00B5345D" w:rsidRPr="005A3389" w:rsidRDefault="00B5345D" w:rsidP="00314604">
      <w:pPr>
        <w:pStyle w:val="ListParagraph"/>
        <w:numPr>
          <w:ilvl w:val="0"/>
          <w:numId w:val="10"/>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The Net Approved Indent Reaches the Purchases Department at HO via mail (Scan Copy). The purchases department verifies the indent &amp; ensure that it is within budget.</w:t>
      </w:r>
    </w:p>
    <w:p w:rsidR="00B5345D" w:rsidRPr="005A3389" w:rsidRDefault="00B5345D" w:rsidP="00314604">
      <w:pPr>
        <w:pStyle w:val="ListParagraph"/>
        <w:numPr>
          <w:ilvl w:val="0"/>
          <w:numId w:val="10"/>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 xml:space="preserve">The Purchases Department invites quotation from the potential vendors. Minimum five quotations must be invited for </w:t>
      </w:r>
      <w:r w:rsidR="006A3935" w:rsidRPr="005A3389">
        <w:rPr>
          <w:rFonts w:asciiTheme="minorHAnsi" w:eastAsiaTheme="minorEastAsia" w:hAnsiTheme="minorHAnsi" w:cstheme="minorHAnsi"/>
          <w:szCs w:val="28"/>
        </w:rPr>
        <w:t>high value</w:t>
      </w:r>
      <w:r w:rsidRPr="005A3389">
        <w:rPr>
          <w:rFonts w:asciiTheme="minorHAnsi" w:eastAsiaTheme="minorEastAsia" w:hAnsiTheme="minorHAnsi" w:cstheme="minorHAnsi"/>
          <w:szCs w:val="28"/>
        </w:rPr>
        <w:t xml:space="preserve"> fixed assets</w:t>
      </w:r>
      <w:r w:rsidR="001B6B81" w:rsidRPr="005A3389">
        <w:rPr>
          <w:rFonts w:asciiTheme="minorHAnsi" w:eastAsiaTheme="minorEastAsia" w:hAnsiTheme="minorHAnsi" w:cstheme="minorHAnsi"/>
          <w:szCs w:val="28"/>
        </w:rPr>
        <w:t xml:space="preserve"> &amp; three for other assets</w:t>
      </w:r>
      <w:r w:rsidRPr="005A3389">
        <w:rPr>
          <w:rFonts w:asciiTheme="minorHAnsi" w:eastAsiaTheme="minorEastAsia" w:hAnsiTheme="minorHAnsi" w:cstheme="minorHAnsi"/>
          <w:szCs w:val="28"/>
        </w:rPr>
        <w:t>. The quotations must include price, all taxes &amp; duties, warranty clause, installation &amp; delivery charges, the brand, make, model of the fixed asset, the payment method, &amp; other terms &amp; conditions.</w:t>
      </w:r>
    </w:p>
    <w:p w:rsidR="006A3935" w:rsidRPr="005A3389" w:rsidRDefault="006A3935" w:rsidP="00314604">
      <w:pPr>
        <w:pStyle w:val="ListParagraph"/>
        <w:numPr>
          <w:ilvl w:val="0"/>
          <w:numId w:val="10"/>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If there is only one quotation for an asset, then the reasonability of terms &amp; price offered by the vendor must be ensured after consulting with the Technical Department.</w:t>
      </w:r>
    </w:p>
    <w:p w:rsidR="00B5345D" w:rsidRPr="005A3389" w:rsidRDefault="00B5345D" w:rsidP="00314604">
      <w:pPr>
        <w:pStyle w:val="ListParagraph"/>
        <w:numPr>
          <w:ilvl w:val="0"/>
          <w:numId w:val="10"/>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Based on these factors, a comparison chart must be prepared by the purchase department comparing all these factors. Such comparison chart must be approved by the purchase head in case of low value assets &amp; by CFO in case of high value assets.</w:t>
      </w:r>
    </w:p>
    <w:p w:rsidR="00B5345D" w:rsidRPr="005A3389" w:rsidRDefault="00B5345D" w:rsidP="00314604">
      <w:pPr>
        <w:pStyle w:val="ListParagraph"/>
        <w:numPr>
          <w:ilvl w:val="0"/>
          <w:numId w:val="10"/>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From the comparison chart, the vendor which satisfies the criteria must be selected.</w:t>
      </w:r>
    </w:p>
    <w:p w:rsidR="0031193B" w:rsidRPr="005A3389" w:rsidRDefault="00B5345D" w:rsidP="00314604">
      <w:pPr>
        <w:pStyle w:val="ListParagraph"/>
        <w:numPr>
          <w:ilvl w:val="0"/>
          <w:numId w:val="10"/>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Purchase Order (PO) must be prepared addressed to the selected vendor containing the Name, Description, Quantity, Model No., Make, Price,</w:t>
      </w:r>
      <w:r w:rsidR="0031193B" w:rsidRPr="005A3389">
        <w:rPr>
          <w:rFonts w:asciiTheme="minorHAnsi" w:eastAsiaTheme="minorEastAsia" w:hAnsiTheme="minorHAnsi" w:cstheme="minorHAnsi"/>
          <w:szCs w:val="28"/>
        </w:rPr>
        <w:t xml:space="preserve"> Place of Delivery,</w:t>
      </w:r>
      <w:r w:rsidRPr="005A3389">
        <w:rPr>
          <w:rFonts w:asciiTheme="minorHAnsi" w:eastAsiaTheme="minorEastAsia" w:hAnsiTheme="minorHAnsi" w:cstheme="minorHAnsi"/>
          <w:szCs w:val="28"/>
        </w:rPr>
        <w:t xml:space="preserve"> Duties &amp; Taxes</w:t>
      </w:r>
      <w:r w:rsidR="0031193B" w:rsidRPr="005A3389">
        <w:rPr>
          <w:rFonts w:asciiTheme="minorHAnsi" w:eastAsiaTheme="minorEastAsia" w:hAnsiTheme="minorHAnsi" w:cstheme="minorHAnsi"/>
          <w:szCs w:val="28"/>
        </w:rPr>
        <w:t xml:space="preserve"> of the Fixed Asset, Installation &amp; Delivery charges &amp; other terms &amp; conditions as agreed upon.</w:t>
      </w:r>
    </w:p>
    <w:p w:rsidR="0031193B" w:rsidRPr="005A3389" w:rsidRDefault="0031193B" w:rsidP="00314604">
      <w:pPr>
        <w:pStyle w:val="ListParagraph"/>
        <w:numPr>
          <w:ilvl w:val="0"/>
          <w:numId w:val="10"/>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 xml:space="preserve">The PO must be approved by Unit Head, Purchase Head, CFO, </w:t>
      </w:r>
      <w:r w:rsidR="006A3935" w:rsidRPr="005A3389">
        <w:rPr>
          <w:rFonts w:asciiTheme="minorHAnsi" w:eastAsiaTheme="minorEastAsia" w:hAnsiTheme="minorHAnsi" w:cstheme="minorHAnsi"/>
          <w:szCs w:val="28"/>
        </w:rPr>
        <w:t>or</w:t>
      </w:r>
      <w:r w:rsidRPr="005A3389">
        <w:rPr>
          <w:rFonts w:asciiTheme="minorHAnsi" w:eastAsiaTheme="minorEastAsia" w:hAnsiTheme="minorHAnsi" w:cstheme="minorHAnsi"/>
          <w:szCs w:val="28"/>
        </w:rPr>
        <w:t xml:space="preserve"> ED (as per the respective limits).</w:t>
      </w:r>
    </w:p>
    <w:p w:rsidR="0031193B" w:rsidRPr="005A3389" w:rsidRDefault="0031193B" w:rsidP="00314604">
      <w:pPr>
        <w:pStyle w:val="ListParagraph"/>
        <w:numPr>
          <w:ilvl w:val="0"/>
          <w:numId w:val="10"/>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lastRenderedPageBreak/>
        <w:t xml:space="preserve">One copy of the approved PO must be sent to the respective Units’ Stores </w:t>
      </w:r>
      <w:r w:rsidR="00716FAB" w:rsidRPr="005A3389">
        <w:rPr>
          <w:rFonts w:asciiTheme="minorHAnsi" w:eastAsiaTheme="minorEastAsia" w:hAnsiTheme="minorHAnsi" w:cstheme="minorHAnsi"/>
          <w:szCs w:val="28"/>
        </w:rPr>
        <w:t>Department</w:t>
      </w:r>
      <w:r w:rsidRPr="005A3389">
        <w:rPr>
          <w:rFonts w:asciiTheme="minorHAnsi" w:eastAsiaTheme="minorEastAsia" w:hAnsiTheme="minorHAnsi" w:cstheme="minorHAnsi"/>
          <w:szCs w:val="28"/>
        </w:rPr>
        <w:t>.</w:t>
      </w:r>
      <w:r w:rsidR="009B1133" w:rsidRPr="005A3389">
        <w:rPr>
          <w:rFonts w:asciiTheme="minorHAnsi" w:eastAsiaTheme="minorEastAsia" w:hAnsiTheme="minorHAnsi" w:cstheme="minorHAnsi"/>
          <w:szCs w:val="28"/>
        </w:rPr>
        <w:t xml:space="preserve"> &amp; one to the Accounts Department.</w:t>
      </w:r>
    </w:p>
    <w:p w:rsidR="009B1133" w:rsidRPr="005A3389" w:rsidRDefault="009B1133" w:rsidP="00314604">
      <w:pPr>
        <w:pStyle w:val="ListParagraph"/>
        <w:numPr>
          <w:ilvl w:val="0"/>
          <w:numId w:val="10"/>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If an advance is demanded by the vendor than it should be processed along with delivery of PO to the vendor. Advance can be in the form of Cash, Cheque, bank Guarantee</w:t>
      </w:r>
      <w:r w:rsidR="00FC0C8A" w:rsidRPr="005A3389">
        <w:rPr>
          <w:rFonts w:asciiTheme="minorHAnsi" w:eastAsiaTheme="minorEastAsia" w:hAnsiTheme="minorHAnsi" w:cstheme="minorHAnsi"/>
          <w:szCs w:val="28"/>
        </w:rPr>
        <w:t>, Letter of Credit,</w:t>
      </w:r>
      <w:r w:rsidRPr="005A3389">
        <w:rPr>
          <w:rFonts w:asciiTheme="minorHAnsi" w:eastAsiaTheme="minorEastAsia" w:hAnsiTheme="minorHAnsi" w:cstheme="minorHAnsi"/>
          <w:szCs w:val="28"/>
        </w:rPr>
        <w:t xml:space="preserve"> etc. Proper intimation of such given to Units’ Account </w:t>
      </w:r>
      <w:r w:rsidR="00716FAB" w:rsidRPr="005A3389">
        <w:rPr>
          <w:rFonts w:asciiTheme="minorHAnsi" w:eastAsiaTheme="minorEastAsia" w:hAnsiTheme="minorHAnsi" w:cstheme="minorHAnsi"/>
          <w:szCs w:val="28"/>
        </w:rPr>
        <w:t>Department</w:t>
      </w:r>
      <w:r w:rsidRPr="005A3389">
        <w:rPr>
          <w:rFonts w:asciiTheme="minorHAnsi" w:eastAsiaTheme="minorEastAsia" w:hAnsiTheme="minorHAnsi" w:cstheme="minorHAnsi"/>
          <w:szCs w:val="28"/>
        </w:rPr>
        <w:t xml:space="preserve">. </w:t>
      </w:r>
    </w:p>
    <w:p w:rsidR="009B1133" w:rsidRPr="005A3389" w:rsidRDefault="009B1133" w:rsidP="00314604">
      <w:pPr>
        <w:pStyle w:val="ListParagraph"/>
        <w:ind w:left="1170"/>
        <w:jc w:val="both"/>
        <w:rPr>
          <w:rFonts w:asciiTheme="minorHAnsi" w:eastAsiaTheme="minorEastAsia" w:hAnsiTheme="minorHAnsi" w:cstheme="minorHAnsi"/>
          <w:szCs w:val="28"/>
        </w:rPr>
      </w:pPr>
    </w:p>
    <w:p w:rsidR="00B5345D" w:rsidRPr="005A3389" w:rsidRDefault="00B5345D" w:rsidP="00314604">
      <w:pPr>
        <w:pStyle w:val="ListParagraph"/>
        <w:ind w:left="2160"/>
        <w:jc w:val="both"/>
        <w:rPr>
          <w:rFonts w:asciiTheme="minorHAnsi" w:eastAsiaTheme="minorEastAsia" w:hAnsiTheme="minorHAnsi" w:cstheme="minorHAnsi"/>
          <w:szCs w:val="28"/>
        </w:rPr>
      </w:pPr>
    </w:p>
    <w:p w:rsidR="006A3935" w:rsidRPr="005A3389" w:rsidRDefault="001B6B81" w:rsidP="00314604">
      <w:pPr>
        <w:pStyle w:val="ListParagraph"/>
        <w:numPr>
          <w:ilvl w:val="0"/>
          <w:numId w:val="8"/>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b/>
          <w:sz w:val="28"/>
          <w:szCs w:val="28"/>
          <w:u w:val="single"/>
        </w:rPr>
        <w:t xml:space="preserve">Receipt </w:t>
      </w:r>
      <w:r w:rsidR="002C042A" w:rsidRPr="005A3389">
        <w:rPr>
          <w:rFonts w:asciiTheme="minorHAnsi" w:eastAsiaTheme="minorEastAsia" w:hAnsiTheme="minorHAnsi" w:cstheme="minorHAnsi"/>
          <w:b/>
          <w:sz w:val="28"/>
          <w:szCs w:val="28"/>
          <w:u w:val="single"/>
        </w:rPr>
        <w:t>&amp; Subsequent A</w:t>
      </w:r>
      <w:r w:rsidRPr="005A3389">
        <w:rPr>
          <w:rFonts w:asciiTheme="minorHAnsi" w:eastAsiaTheme="minorEastAsia" w:hAnsiTheme="minorHAnsi" w:cstheme="minorHAnsi"/>
          <w:b/>
          <w:sz w:val="28"/>
          <w:szCs w:val="28"/>
          <w:u w:val="single"/>
        </w:rPr>
        <w:t>ccounting</w:t>
      </w:r>
      <w:r w:rsidRPr="005A3389">
        <w:rPr>
          <w:rFonts w:asciiTheme="minorHAnsi" w:eastAsiaTheme="minorEastAsia" w:hAnsiTheme="minorHAnsi" w:cstheme="minorHAnsi"/>
          <w:b/>
          <w:szCs w:val="28"/>
          <w:u w:val="single"/>
        </w:rPr>
        <w:t>:</w:t>
      </w:r>
      <w:r w:rsidRPr="005A3389">
        <w:rPr>
          <w:rFonts w:asciiTheme="minorHAnsi" w:eastAsiaTheme="minorEastAsia" w:hAnsiTheme="minorHAnsi" w:cstheme="minorHAnsi"/>
          <w:b/>
          <w:szCs w:val="28"/>
        </w:rPr>
        <w:t xml:space="preserve"> </w:t>
      </w:r>
    </w:p>
    <w:p w:rsidR="001B6B81" w:rsidRPr="005A3389" w:rsidRDefault="001B6B81" w:rsidP="00314604">
      <w:pPr>
        <w:pStyle w:val="ListParagraph"/>
        <w:ind w:left="1440"/>
        <w:jc w:val="both"/>
        <w:rPr>
          <w:rFonts w:asciiTheme="minorHAnsi" w:eastAsiaTheme="minorEastAsia" w:hAnsiTheme="minorHAnsi" w:cstheme="minorHAnsi"/>
          <w:b/>
          <w:szCs w:val="28"/>
        </w:rPr>
      </w:pPr>
    </w:p>
    <w:p w:rsidR="001B6B81" w:rsidRPr="005A3389" w:rsidRDefault="001B6B81"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After the PO is been sent to the vendor, Asset will be received at the desired unit within the time period specified in the PO.</w:t>
      </w:r>
    </w:p>
    <w:p w:rsidR="001B6B81" w:rsidRPr="005A3389" w:rsidRDefault="001B6B81"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 xml:space="preserve">If the vendor is unable to deliver the asset on time, he must give a prior notice before </w:t>
      </w:r>
      <w:r w:rsidR="009F3BE1" w:rsidRPr="005A3389">
        <w:rPr>
          <w:rFonts w:asciiTheme="minorHAnsi" w:eastAsiaTheme="minorEastAsia" w:hAnsiTheme="minorHAnsi" w:cstheme="minorHAnsi"/>
          <w:szCs w:val="28"/>
        </w:rPr>
        <w:t>at least</w:t>
      </w:r>
      <w:r w:rsidRPr="005A3389">
        <w:rPr>
          <w:rFonts w:asciiTheme="minorHAnsi" w:eastAsiaTheme="minorEastAsia" w:hAnsiTheme="minorHAnsi" w:cstheme="minorHAnsi"/>
          <w:szCs w:val="28"/>
        </w:rPr>
        <w:t xml:space="preserve"> 15 days of the expiry of PO expressing his inability to deliver the asset along with reasons.</w:t>
      </w:r>
    </w:p>
    <w:p w:rsidR="001B6B81" w:rsidRPr="005A3389" w:rsidRDefault="001B6B81"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 xml:space="preserve">Based on decision taken by the higher management either the time period will be extended or new PO addressed to another vendor will be made. </w:t>
      </w:r>
    </w:p>
    <w:p w:rsidR="00457A0B" w:rsidRPr="005A3389" w:rsidRDefault="001B6B81"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 xml:space="preserve">Once the asset reaches the delivery address, it will be first verified by the gate officials. The gate officials can reject the asset, if the Asset is not in proper condition, the supporting documents are not adequate, delivery is made after the stipulated time, or </w:t>
      </w:r>
      <w:r w:rsidR="00457A0B" w:rsidRPr="005A3389">
        <w:rPr>
          <w:rFonts w:asciiTheme="minorHAnsi" w:eastAsiaTheme="minorEastAsia" w:hAnsiTheme="minorHAnsi" w:cstheme="minorHAnsi"/>
          <w:szCs w:val="28"/>
        </w:rPr>
        <w:t>asset is delivered at wrong place after consultation with the stores department.</w:t>
      </w:r>
    </w:p>
    <w:p w:rsidR="00457A0B" w:rsidRPr="005A3389" w:rsidRDefault="00457A0B"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If the delivery is proper as per the gate officials, then a Inward Gate Pass will be created, containing Name of Vendor, Vehicle Number, Transporter’s Name, Invoice or Challan No., Name of Asset, Quantity, Value</w:t>
      </w:r>
      <w:r w:rsidR="001B6B81" w:rsidRPr="005A3389">
        <w:rPr>
          <w:rFonts w:asciiTheme="minorHAnsi" w:eastAsiaTheme="minorEastAsia" w:hAnsiTheme="minorHAnsi" w:cstheme="minorHAnsi"/>
          <w:szCs w:val="28"/>
        </w:rPr>
        <w:t xml:space="preserve"> </w:t>
      </w:r>
      <w:r w:rsidRPr="005A3389">
        <w:rPr>
          <w:rFonts w:asciiTheme="minorHAnsi" w:eastAsiaTheme="minorEastAsia" w:hAnsiTheme="minorHAnsi" w:cstheme="minorHAnsi"/>
          <w:szCs w:val="28"/>
        </w:rPr>
        <w:t>, etc. The gate pass must be signed by Gate Official &amp; Transporter.</w:t>
      </w:r>
    </w:p>
    <w:p w:rsidR="00457A0B" w:rsidRPr="005A3389" w:rsidRDefault="00457A0B"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The Gate Pass Seal signed by the Gate Official indicating the Gate Pass No. will be stamped behind the Challan/Invoice.</w:t>
      </w:r>
      <w:r w:rsidR="00934C6C" w:rsidRPr="005A3389">
        <w:rPr>
          <w:rFonts w:asciiTheme="minorHAnsi" w:eastAsiaTheme="minorEastAsia" w:hAnsiTheme="minorHAnsi" w:cstheme="minorHAnsi"/>
          <w:szCs w:val="28"/>
        </w:rPr>
        <w:t xml:space="preserve"> An entry should be made in the Asset Inward Gate Pass Register.</w:t>
      </w:r>
    </w:p>
    <w:p w:rsidR="009F3BE1" w:rsidRPr="005A3389" w:rsidRDefault="00457A0B"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 xml:space="preserve">After this, the asset should be weighed at the weighbridge if </w:t>
      </w:r>
      <w:r w:rsidR="009F3BE1" w:rsidRPr="005A3389">
        <w:rPr>
          <w:rFonts w:asciiTheme="minorHAnsi" w:eastAsiaTheme="minorEastAsia" w:hAnsiTheme="minorHAnsi" w:cstheme="minorHAnsi"/>
          <w:szCs w:val="28"/>
        </w:rPr>
        <w:t xml:space="preserve">weight is </w:t>
      </w:r>
      <w:r w:rsidRPr="005A3389">
        <w:rPr>
          <w:rFonts w:asciiTheme="minorHAnsi" w:eastAsiaTheme="minorEastAsia" w:hAnsiTheme="minorHAnsi" w:cstheme="minorHAnsi"/>
          <w:szCs w:val="28"/>
        </w:rPr>
        <w:t xml:space="preserve">the UOM </w:t>
      </w:r>
      <w:r w:rsidR="009F3BE1" w:rsidRPr="005A3389">
        <w:rPr>
          <w:rFonts w:asciiTheme="minorHAnsi" w:eastAsiaTheme="minorEastAsia" w:hAnsiTheme="minorHAnsi" w:cstheme="minorHAnsi"/>
          <w:szCs w:val="28"/>
        </w:rPr>
        <w:t xml:space="preserve">or standard parameter </w:t>
      </w:r>
      <w:r w:rsidRPr="005A3389">
        <w:rPr>
          <w:rFonts w:asciiTheme="minorHAnsi" w:eastAsiaTheme="minorEastAsia" w:hAnsiTheme="minorHAnsi" w:cstheme="minorHAnsi"/>
          <w:szCs w:val="28"/>
        </w:rPr>
        <w:t>of the asset</w:t>
      </w:r>
      <w:r w:rsidR="009F3BE1" w:rsidRPr="005A3389">
        <w:rPr>
          <w:rFonts w:asciiTheme="minorHAnsi" w:eastAsiaTheme="minorEastAsia" w:hAnsiTheme="minorHAnsi" w:cstheme="minorHAnsi"/>
          <w:szCs w:val="28"/>
        </w:rPr>
        <w:t>. A weighment slip signed by the weighment clerk authorizing the Net Weight will be generated from the system.</w:t>
      </w:r>
    </w:p>
    <w:p w:rsidR="001B6B81" w:rsidRPr="005A3389" w:rsidRDefault="009F3BE1"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After the weighment, the asset should be sent to Stores Department for unloading. All the supporting documents i.e. Transporter’s Challan, Goods Challan/Invoice, Inward Gate Pass, Warranty Certificate,</w:t>
      </w:r>
      <w:r w:rsidR="00975EE3" w:rsidRPr="005A3389">
        <w:rPr>
          <w:rFonts w:asciiTheme="minorHAnsi" w:eastAsiaTheme="minorEastAsia" w:hAnsiTheme="minorHAnsi" w:cstheme="minorHAnsi"/>
          <w:szCs w:val="28"/>
        </w:rPr>
        <w:t xml:space="preserve"> Insurance Documents,</w:t>
      </w:r>
      <w:r w:rsidRPr="005A3389">
        <w:rPr>
          <w:rFonts w:asciiTheme="minorHAnsi" w:eastAsiaTheme="minorEastAsia" w:hAnsiTheme="minorHAnsi" w:cstheme="minorHAnsi"/>
          <w:szCs w:val="28"/>
        </w:rPr>
        <w:t xml:space="preserve"> Weighment Slip, Copy of PO, etc. should be checked by the stores personnel &amp; verified with the delivered asset. </w:t>
      </w:r>
    </w:p>
    <w:p w:rsidR="009F3BE1" w:rsidRPr="005A3389" w:rsidRDefault="00934C6C"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If found satisfactory, the asset should be unloaded.</w:t>
      </w:r>
    </w:p>
    <w:p w:rsidR="00934C6C" w:rsidRPr="005A3389" w:rsidRDefault="00934C6C"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The stores department should inform the user department for inspection of the asset.</w:t>
      </w:r>
    </w:p>
    <w:p w:rsidR="00934C6C" w:rsidRPr="005A3389" w:rsidRDefault="00934C6C"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 xml:space="preserve">If </w:t>
      </w:r>
      <w:r w:rsidR="00741EB2" w:rsidRPr="005A3389">
        <w:rPr>
          <w:rFonts w:asciiTheme="minorHAnsi" w:eastAsiaTheme="minorEastAsia" w:hAnsiTheme="minorHAnsi" w:cstheme="minorHAnsi"/>
          <w:szCs w:val="28"/>
        </w:rPr>
        <w:t xml:space="preserve">the inspection </w:t>
      </w:r>
      <w:r w:rsidRPr="005A3389">
        <w:rPr>
          <w:rFonts w:asciiTheme="minorHAnsi" w:eastAsiaTheme="minorEastAsia" w:hAnsiTheme="minorHAnsi" w:cstheme="minorHAnsi"/>
          <w:szCs w:val="28"/>
        </w:rPr>
        <w:t>is possible at this time, it must be done or should be scheduled for a later date.</w:t>
      </w:r>
    </w:p>
    <w:p w:rsidR="00934C6C" w:rsidRPr="005A3389" w:rsidRDefault="00934C6C"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In case the inspection is not done at the time of delivery, it must be clearly indicated on the carbon copy of the Bill/Challan along with Receiving by the Stores Personnel.</w:t>
      </w:r>
    </w:p>
    <w:p w:rsidR="00934C6C" w:rsidRPr="005A3389" w:rsidRDefault="00934C6C"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 xml:space="preserve">The stores may reject the asset, in case there is a quantity mismatch, seal is tampered, clerical mistake in the Supporting, Technical Fault found during </w:t>
      </w:r>
      <w:r w:rsidRPr="005A3389">
        <w:rPr>
          <w:rFonts w:asciiTheme="minorHAnsi" w:eastAsiaTheme="minorEastAsia" w:hAnsiTheme="minorHAnsi" w:cstheme="minorHAnsi"/>
          <w:szCs w:val="28"/>
        </w:rPr>
        <w:lastRenderedPageBreak/>
        <w:t>Inspection (if done at the time of delivery), asset is not as specified in the Bill or PO after negotiating the same with the vendor.</w:t>
      </w:r>
    </w:p>
    <w:p w:rsidR="00934C6C" w:rsidRPr="005A3389" w:rsidRDefault="00934C6C"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After the successful delivery of asset, Inspection will take</w:t>
      </w:r>
      <w:r w:rsidR="00741EB2" w:rsidRPr="005A3389">
        <w:rPr>
          <w:rFonts w:asciiTheme="minorHAnsi" w:eastAsiaTheme="minorEastAsia" w:hAnsiTheme="minorHAnsi" w:cstheme="minorHAnsi"/>
          <w:szCs w:val="28"/>
        </w:rPr>
        <w:t xml:space="preserve"> place on the scheduled date by competent personnel from the User Department. An Inspection Certificate should be prepared signed by the User </w:t>
      </w:r>
      <w:r w:rsidR="00716FAB" w:rsidRPr="005A3389">
        <w:rPr>
          <w:rFonts w:asciiTheme="minorHAnsi" w:eastAsiaTheme="minorEastAsia" w:hAnsiTheme="minorHAnsi" w:cstheme="minorHAnsi"/>
          <w:szCs w:val="28"/>
        </w:rPr>
        <w:t>Department</w:t>
      </w:r>
      <w:r w:rsidR="00741EB2" w:rsidRPr="005A3389">
        <w:rPr>
          <w:rFonts w:asciiTheme="minorHAnsi" w:eastAsiaTheme="minorEastAsia" w:hAnsiTheme="minorHAnsi" w:cstheme="minorHAnsi"/>
          <w:szCs w:val="28"/>
        </w:rPr>
        <w:t xml:space="preserve"> Personnel, Head of the User </w:t>
      </w:r>
      <w:r w:rsidR="00716FAB" w:rsidRPr="005A3389">
        <w:rPr>
          <w:rFonts w:asciiTheme="minorHAnsi" w:eastAsiaTheme="minorEastAsia" w:hAnsiTheme="minorHAnsi" w:cstheme="minorHAnsi"/>
          <w:szCs w:val="28"/>
        </w:rPr>
        <w:t>Department</w:t>
      </w:r>
      <w:r w:rsidR="00741EB2" w:rsidRPr="005A3389">
        <w:rPr>
          <w:rFonts w:asciiTheme="minorHAnsi" w:eastAsiaTheme="minorEastAsia" w:hAnsiTheme="minorHAnsi" w:cstheme="minorHAnsi"/>
          <w:szCs w:val="28"/>
        </w:rPr>
        <w:t xml:space="preserve"> &amp; Stores Head.</w:t>
      </w:r>
    </w:p>
    <w:p w:rsidR="00741EB2" w:rsidRPr="005A3389" w:rsidRDefault="00741EB2"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 xml:space="preserve">Based on the result of Inspection, Fixed Asset Receipt Note (FARN) must be prepared (in duplicate) indicating the </w:t>
      </w:r>
      <w:r w:rsidR="005E309F" w:rsidRPr="005A3389">
        <w:rPr>
          <w:rFonts w:asciiTheme="minorHAnsi" w:eastAsiaTheme="minorEastAsia" w:hAnsiTheme="minorHAnsi" w:cstheme="minorHAnsi"/>
          <w:szCs w:val="28"/>
        </w:rPr>
        <w:t xml:space="preserve">FARN Date, </w:t>
      </w:r>
      <w:r w:rsidRPr="005A3389">
        <w:rPr>
          <w:rFonts w:asciiTheme="minorHAnsi" w:eastAsiaTheme="minorEastAsia" w:hAnsiTheme="minorHAnsi" w:cstheme="minorHAnsi"/>
          <w:szCs w:val="28"/>
        </w:rPr>
        <w:t xml:space="preserve">Date of Receipt of Asset, Inspection Date, Inspected By, Name of User </w:t>
      </w:r>
      <w:r w:rsidR="00716FAB" w:rsidRPr="005A3389">
        <w:rPr>
          <w:rFonts w:asciiTheme="minorHAnsi" w:eastAsiaTheme="minorEastAsia" w:hAnsiTheme="minorHAnsi" w:cstheme="minorHAnsi"/>
          <w:szCs w:val="28"/>
        </w:rPr>
        <w:t>Department</w:t>
      </w:r>
      <w:r w:rsidRPr="005A3389">
        <w:rPr>
          <w:rFonts w:asciiTheme="minorHAnsi" w:eastAsiaTheme="minorEastAsia" w:hAnsiTheme="minorHAnsi" w:cstheme="minorHAnsi"/>
          <w:szCs w:val="28"/>
        </w:rPr>
        <w:t>, &amp; all details mentioned in the Attached Challan/Invoice. This should be signed by the Stores Official, Inspecting Authority, Stores Head, &amp; Unit Head.</w:t>
      </w:r>
    </w:p>
    <w:p w:rsidR="005E309F" w:rsidRPr="005A3389" w:rsidRDefault="005E309F"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An entry should be made in the FARN Register maintained in stores.</w:t>
      </w:r>
    </w:p>
    <w:p w:rsidR="005E309F" w:rsidRPr="005A3389" w:rsidRDefault="00741EB2" w:rsidP="00314604">
      <w:pPr>
        <w:pStyle w:val="ListParagraph"/>
        <w:numPr>
          <w:ilvl w:val="0"/>
          <w:numId w:val="11"/>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 xml:space="preserve">The FARN should then be forwarded to Account </w:t>
      </w:r>
      <w:r w:rsidR="00716FAB" w:rsidRPr="005A3389">
        <w:rPr>
          <w:rFonts w:asciiTheme="minorHAnsi" w:eastAsiaTheme="minorEastAsia" w:hAnsiTheme="minorHAnsi" w:cstheme="minorHAnsi"/>
          <w:szCs w:val="28"/>
        </w:rPr>
        <w:t>Department</w:t>
      </w:r>
      <w:r w:rsidRPr="005A3389">
        <w:rPr>
          <w:rFonts w:asciiTheme="minorHAnsi" w:eastAsiaTheme="minorEastAsia" w:hAnsiTheme="minorHAnsi" w:cstheme="minorHAnsi"/>
          <w:szCs w:val="28"/>
        </w:rPr>
        <w:t xml:space="preserve"> along with Inspection Certificate, Invoice (to be received if not received earlier</w:t>
      </w:r>
      <w:r w:rsidR="005E309F" w:rsidRPr="005A3389">
        <w:rPr>
          <w:rFonts w:asciiTheme="minorHAnsi" w:eastAsiaTheme="minorEastAsia" w:hAnsiTheme="minorHAnsi" w:cstheme="minorHAnsi"/>
          <w:szCs w:val="28"/>
        </w:rPr>
        <w:t xml:space="preserve">), </w:t>
      </w:r>
      <w:r w:rsidR="00975EE3" w:rsidRPr="005A3389">
        <w:rPr>
          <w:rFonts w:asciiTheme="minorHAnsi" w:eastAsiaTheme="minorEastAsia" w:hAnsiTheme="minorHAnsi" w:cstheme="minorHAnsi"/>
          <w:szCs w:val="28"/>
        </w:rPr>
        <w:t xml:space="preserve">Insurance Documents, </w:t>
      </w:r>
      <w:r w:rsidR="00053905" w:rsidRPr="005A3389">
        <w:rPr>
          <w:rFonts w:asciiTheme="minorHAnsi" w:eastAsiaTheme="minorEastAsia" w:hAnsiTheme="minorHAnsi" w:cstheme="minorHAnsi"/>
          <w:szCs w:val="28"/>
        </w:rPr>
        <w:t>Bill-T,</w:t>
      </w:r>
      <w:r w:rsidR="005E309F" w:rsidRPr="005A3389">
        <w:rPr>
          <w:rFonts w:asciiTheme="minorHAnsi" w:eastAsiaTheme="minorEastAsia" w:hAnsiTheme="minorHAnsi" w:cstheme="minorHAnsi"/>
          <w:szCs w:val="28"/>
        </w:rPr>
        <w:t xml:space="preserve"> Warranty Certificate, etc.</w:t>
      </w:r>
    </w:p>
    <w:p w:rsidR="00741EB2" w:rsidRPr="005A3389" w:rsidRDefault="005E309F" w:rsidP="00314604">
      <w:pPr>
        <w:pStyle w:val="ListParagraph"/>
        <w:numPr>
          <w:ilvl w:val="0"/>
          <w:numId w:val="11"/>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 xml:space="preserve">Accounts Officer should then compare the terms mentioned in the PO with the Invoice &amp; Inspection Certificate. In case of any discrepancy the matter should be negotiated with the Vendor &amp; necessary adjustments </w:t>
      </w:r>
      <w:r w:rsidR="004C3B50" w:rsidRPr="005A3389">
        <w:rPr>
          <w:rFonts w:asciiTheme="minorHAnsi" w:eastAsiaTheme="minorEastAsia" w:hAnsiTheme="minorHAnsi" w:cstheme="minorHAnsi"/>
          <w:szCs w:val="28"/>
        </w:rPr>
        <w:t xml:space="preserve">should be </w:t>
      </w:r>
      <w:r w:rsidRPr="005A3389">
        <w:rPr>
          <w:rFonts w:asciiTheme="minorHAnsi" w:eastAsiaTheme="minorEastAsia" w:hAnsiTheme="minorHAnsi" w:cstheme="minorHAnsi"/>
          <w:szCs w:val="28"/>
        </w:rPr>
        <w:t xml:space="preserve">done. </w:t>
      </w:r>
    </w:p>
    <w:p w:rsidR="002C042A" w:rsidRPr="005A3389" w:rsidRDefault="002C042A" w:rsidP="00314604">
      <w:pPr>
        <w:pStyle w:val="ListParagraph"/>
        <w:numPr>
          <w:ilvl w:val="0"/>
          <w:numId w:val="11"/>
        </w:numPr>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If the Fixed Assets requires installation, then the accounting entry &amp; capitalization should be done on the date of receipt of Commissioning Certificate from the Technical Department. Till such date the Asset must be shown as Capital Work In Progress. In case the Fixed Asset does not require Installation then the Accounting Entry &amp; Capitalization must be done as soon as the asset is purchased.</w:t>
      </w:r>
    </w:p>
    <w:p w:rsidR="00934C6C" w:rsidRPr="005A3389" w:rsidRDefault="00FE1C4B" w:rsidP="00314604">
      <w:pPr>
        <w:pStyle w:val="ListParagraph"/>
        <w:numPr>
          <w:ilvl w:val="0"/>
          <w:numId w:val="11"/>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On the same date</w:t>
      </w:r>
      <w:r w:rsidR="002C042A" w:rsidRPr="005A3389">
        <w:rPr>
          <w:rFonts w:asciiTheme="minorHAnsi" w:eastAsiaTheme="minorEastAsia" w:hAnsiTheme="minorHAnsi" w:cstheme="minorHAnsi"/>
          <w:szCs w:val="28"/>
        </w:rPr>
        <w:t xml:space="preserve"> (Posting Date),</w:t>
      </w:r>
      <w:r w:rsidRPr="005A3389">
        <w:rPr>
          <w:rFonts w:asciiTheme="minorHAnsi" w:eastAsiaTheme="minorEastAsia" w:hAnsiTheme="minorHAnsi" w:cstheme="minorHAnsi"/>
          <w:szCs w:val="28"/>
        </w:rPr>
        <w:t xml:space="preserve"> the Fixed Assets Register must be updated.</w:t>
      </w:r>
    </w:p>
    <w:p w:rsidR="002C042A" w:rsidRPr="005A3389" w:rsidRDefault="002C042A" w:rsidP="00314604">
      <w:pPr>
        <w:pStyle w:val="ListParagraph"/>
        <w:ind w:left="2160"/>
        <w:jc w:val="both"/>
        <w:rPr>
          <w:rFonts w:asciiTheme="minorHAnsi" w:eastAsiaTheme="minorEastAsia" w:hAnsiTheme="minorHAnsi" w:cstheme="minorHAnsi"/>
          <w:szCs w:val="28"/>
        </w:rPr>
      </w:pPr>
    </w:p>
    <w:p w:rsidR="00F63C3C" w:rsidRPr="005A3389" w:rsidRDefault="00F63C3C" w:rsidP="00314604">
      <w:pPr>
        <w:pStyle w:val="ListParagraph"/>
        <w:numPr>
          <w:ilvl w:val="0"/>
          <w:numId w:val="8"/>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b/>
          <w:sz w:val="28"/>
          <w:szCs w:val="28"/>
          <w:u w:val="single"/>
        </w:rPr>
        <w:t>Value of a Fixed Asset:</w:t>
      </w:r>
      <w:r w:rsidRPr="005A3389">
        <w:rPr>
          <w:rFonts w:asciiTheme="minorHAnsi" w:eastAsiaTheme="minorEastAsia" w:hAnsiTheme="minorHAnsi" w:cstheme="minorHAnsi"/>
          <w:b/>
          <w:szCs w:val="28"/>
          <w:u w:val="single"/>
        </w:rPr>
        <w:t xml:space="preserve"> </w:t>
      </w:r>
      <w:r w:rsidRPr="005A3389">
        <w:rPr>
          <w:rFonts w:asciiTheme="minorHAnsi" w:eastAsiaTheme="minorEastAsia" w:hAnsiTheme="minorHAnsi" w:cstheme="minorHAnsi"/>
          <w:szCs w:val="28"/>
        </w:rPr>
        <w:t>The asset should be recorded in the books at cost inclusive of the following:</w:t>
      </w:r>
    </w:p>
    <w:p w:rsidR="00F63C3C" w:rsidRPr="005A3389" w:rsidRDefault="00F63C3C" w:rsidP="00314604">
      <w:pPr>
        <w:pStyle w:val="ListParagraph"/>
        <w:numPr>
          <w:ilvl w:val="0"/>
          <w:numId w:val="13"/>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Purchase Price,</w:t>
      </w:r>
    </w:p>
    <w:p w:rsidR="00F63C3C" w:rsidRPr="005A3389" w:rsidRDefault="00F63C3C" w:rsidP="00314604">
      <w:pPr>
        <w:pStyle w:val="ListParagraph"/>
        <w:numPr>
          <w:ilvl w:val="0"/>
          <w:numId w:val="13"/>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Duties &amp; Taxes (Non-Recoverable Portion),</w:t>
      </w:r>
    </w:p>
    <w:p w:rsidR="00F63C3C" w:rsidRPr="005A3389" w:rsidRDefault="00F63C3C" w:rsidP="00314604">
      <w:pPr>
        <w:pStyle w:val="ListParagraph"/>
        <w:numPr>
          <w:ilvl w:val="0"/>
          <w:numId w:val="13"/>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Freight,</w:t>
      </w:r>
    </w:p>
    <w:p w:rsidR="00F63C3C" w:rsidRPr="005A3389" w:rsidRDefault="00F63C3C" w:rsidP="00314604">
      <w:pPr>
        <w:pStyle w:val="ListParagraph"/>
        <w:numPr>
          <w:ilvl w:val="0"/>
          <w:numId w:val="13"/>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Borrowing Cost (As per AS-16)</w:t>
      </w:r>
    </w:p>
    <w:p w:rsidR="00F63C3C" w:rsidRPr="005A3389" w:rsidRDefault="00F63C3C" w:rsidP="00314604">
      <w:pPr>
        <w:pStyle w:val="ListParagraph"/>
        <w:numPr>
          <w:ilvl w:val="0"/>
          <w:numId w:val="13"/>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Installation Charges,</w:t>
      </w:r>
    </w:p>
    <w:p w:rsidR="00F63C3C" w:rsidRPr="005A3389" w:rsidRDefault="00F63C3C" w:rsidP="00314604">
      <w:pPr>
        <w:pStyle w:val="ListParagraph"/>
        <w:numPr>
          <w:ilvl w:val="0"/>
          <w:numId w:val="13"/>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Insurance Expenses,</w:t>
      </w:r>
    </w:p>
    <w:p w:rsidR="00F63C3C" w:rsidRPr="005A3389" w:rsidRDefault="00F63C3C" w:rsidP="00314604">
      <w:pPr>
        <w:pStyle w:val="ListParagraph"/>
        <w:numPr>
          <w:ilvl w:val="0"/>
          <w:numId w:val="13"/>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Forex Fluctuations (As per AS-11),</w:t>
      </w:r>
    </w:p>
    <w:p w:rsidR="00F63C3C" w:rsidRPr="005A3389" w:rsidRDefault="00F63C3C" w:rsidP="00314604">
      <w:pPr>
        <w:pStyle w:val="ListParagraph"/>
        <w:numPr>
          <w:ilvl w:val="0"/>
          <w:numId w:val="13"/>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Less Government Grants (As per AS-12),</w:t>
      </w:r>
    </w:p>
    <w:p w:rsidR="00F63C3C" w:rsidRPr="005A3389" w:rsidRDefault="00F63C3C" w:rsidP="00314604">
      <w:pPr>
        <w:pStyle w:val="ListParagraph"/>
        <w:numPr>
          <w:ilvl w:val="0"/>
          <w:numId w:val="13"/>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Less Trade Discounts &amp; Rebate, if any</w:t>
      </w:r>
    </w:p>
    <w:p w:rsidR="00F63C3C" w:rsidRPr="005A3389" w:rsidRDefault="00F63C3C" w:rsidP="00314604">
      <w:pPr>
        <w:pStyle w:val="ListParagraph"/>
        <w:numPr>
          <w:ilvl w:val="0"/>
          <w:numId w:val="13"/>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Expenses Incurred on Trial Run or Tests, less Income from sale of products</w:t>
      </w:r>
    </w:p>
    <w:p w:rsidR="00F63C3C" w:rsidRPr="005A3389" w:rsidRDefault="00F63C3C" w:rsidP="00314604">
      <w:pPr>
        <w:pStyle w:val="ListParagraph"/>
        <w:numPr>
          <w:ilvl w:val="0"/>
          <w:numId w:val="13"/>
        </w:numPr>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szCs w:val="28"/>
        </w:rPr>
        <w:t>Other costs incurred to bring the asset in its working condition.</w:t>
      </w:r>
    </w:p>
    <w:p w:rsidR="002C042A" w:rsidRDefault="002C042A" w:rsidP="00314604">
      <w:pPr>
        <w:jc w:val="both"/>
        <w:rPr>
          <w:rFonts w:cstheme="minorHAnsi"/>
          <w:b/>
          <w:szCs w:val="28"/>
          <w:u w:val="single"/>
        </w:rPr>
      </w:pPr>
    </w:p>
    <w:p w:rsidR="00157E84" w:rsidRDefault="00157E84" w:rsidP="00314604">
      <w:pPr>
        <w:jc w:val="both"/>
        <w:rPr>
          <w:rFonts w:cstheme="minorHAnsi"/>
          <w:b/>
          <w:szCs w:val="28"/>
          <w:u w:val="single"/>
        </w:rPr>
      </w:pPr>
    </w:p>
    <w:p w:rsidR="00157E84" w:rsidRDefault="00157E84" w:rsidP="00314604">
      <w:pPr>
        <w:jc w:val="both"/>
        <w:rPr>
          <w:rFonts w:cstheme="minorHAnsi"/>
          <w:b/>
          <w:szCs w:val="28"/>
          <w:u w:val="single"/>
        </w:rPr>
      </w:pPr>
    </w:p>
    <w:p w:rsidR="00157E84" w:rsidRPr="005A3389" w:rsidRDefault="00157E84" w:rsidP="00314604">
      <w:pPr>
        <w:jc w:val="both"/>
        <w:rPr>
          <w:rFonts w:cstheme="minorHAnsi"/>
          <w:b/>
          <w:szCs w:val="28"/>
          <w:u w:val="single"/>
        </w:rPr>
      </w:pPr>
    </w:p>
    <w:p w:rsidR="002C042A" w:rsidRPr="005A3389" w:rsidRDefault="002C042A" w:rsidP="00314604">
      <w:pPr>
        <w:pStyle w:val="ListParagraph"/>
        <w:numPr>
          <w:ilvl w:val="0"/>
          <w:numId w:val="44"/>
        </w:numPr>
        <w:tabs>
          <w:tab w:val="left" w:pos="270"/>
        </w:tabs>
        <w:ind w:hanging="540"/>
        <w:jc w:val="both"/>
        <w:rPr>
          <w:rFonts w:asciiTheme="minorHAnsi" w:hAnsiTheme="minorHAnsi" w:cstheme="minorHAnsi"/>
          <w:b/>
          <w:sz w:val="36"/>
          <w:szCs w:val="28"/>
          <w:u w:val="single"/>
        </w:rPr>
      </w:pPr>
      <w:r w:rsidRPr="005A3389">
        <w:rPr>
          <w:rFonts w:asciiTheme="minorHAnsi" w:hAnsiTheme="minorHAnsi" w:cstheme="minorHAnsi"/>
          <w:b/>
          <w:sz w:val="36"/>
          <w:szCs w:val="28"/>
          <w:u w:val="single"/>
        </w:rPr>
        <w:lastRenderedPageBreak/>
        <w:t>Stand-By Asset, Machinery</w:t>
      </w:r>
      <w:r w:rsidR="009F574F" w:rsidRPr="005A3389">
        <w:rPr>
          <w:rFonts w:asciiTheme="minorHAnsi" w:hAnsiTheme="minorHAnsi" w:cstheme="minorHAnsi"/>
          <w:b/>
          <w:sz w:val="36"/>
          <w:szCs w:val="28"/>
          <w:u w:val="single"/>
        </w:rPr>
        <w:t xml:space="preserve"> Spares, </w:t>
      </w:r>
      <w:r w:rsidR="006A0091">
        <w:rPr>
          <w:rFonts w:asciiTheme="minorHAnsi" w:hAnsiTheme="minorHAnsi" w:cstheme="minorHAnsi"/>
          <w:b/>
          <w:sz w:val="36"/>
          <w:szCs w:val="28"/>
          <w:u w:val="single"/>
        </w:rPr>
        <w:t xml:space="preserve">Repairs, </w:t>
      </w:r>
      <w:r w:rsidR="009F574F" w:rsidRPr="005A3389">
        <w:rPr>
          <w:rFonts w:asciiTheme="minorHAnsi" w:hAnsiTheme="minorHAnsi" w:cstheme="minorHAnsi"/>
          <w:b/>
          <w:sz w:val="36"/>
          <w:szCs w:val="28"/>
          <w:u w:val="single"/>
        </w:rPr>
        <w:t>&amp; Capitalization Limit</w:t>
      </w:r>
    </w:p>
    <w:p w:rsidR="002C042A" w:rsidRPr="005A3389" w:rsidRDefault="002C042A" w:rsidP="00314604">
      <w:pPr>
        <w:pStyle w:val="ListParagraph"/>
        <w:jc w:val="both"/>
        <w:rPr>
          <w:rFonts w:asciiTheme="minorHAnsi" w:hAnsiTheme="minorHAnsi" w:cstheme="minorHAnsi"/>
          <w:b/>
          <w:sz w:val="28"/>
          <w:szCs w:val="28"/>
          <w:u w:val="single"/>
        </w:rPr>
      </w:pPr>
    </w:p>
    <w:p w:rsidR="002C042A" w:rsidRPr="005A3389" w:rsidRDefault="00B60270" w:rsidP="00314604">
      <w:pPr>
        <w:pStyle w:val="ListParagraph"/>
        <w:numPr>
          <w:ilvl w:val="0"/>
          <w:numId w:val="12"/>
        </w:numPr>
        <w:jc w:val="both"/>
        <w:rPr>
          <w:rFonts w:asciiTheme="minorHAnsi" w:eastAsiaTheme="minorEastAsia" w:hAnsiTheme="minorHAnsi" w:cstheme="minorHAnsi"/>
          <w:szCs w:val="28"/>
        </w:rPr>
      </w:pPr>
      <w:r w:rsidRPr="005A3389">
        <w:rPr>
          <w:rFonts w:asciiTheme="minorHAnsi" w:eastAsiaTheme="minorEastAsia" w:hAnsiTheme="minorHAnsi" w:cstheme="minorHAnsi"/>
          <w:sz w:val="28"/>
          <w:szCs w:val="28"/>
          <w:u w:val="single"/>
        </w:rPr>
        <w:t>Stand-</w:t>
      </w:r>
      <w:r w:rsidR="002C042A" w:rsidRPr="005A3389">
        <w:rPr>
          <w:rFonts w:asciiTheme="minorHAnsi" w:eastAsiaTheme="minorEastAsia" w:hAnsiTheme="minorHAnsi" w:cstheme="minorHAnsi"/>
          <w:sz w:val="28"/>
          <w:szCs w:val="28"/>
          <w:u w:val="single"/>
        </w:rPr>
        <w:t>by Asset:</w:t>
      </w:r>
      <w:r w:rsidR="002C042A" w:rsidRPr="005A3389">
        <w:rPr>
          <w:rFonts w:asciiTheme="minorHAnsi" w:eastAsiaTheme="minorEastAsia" w:hAnsiTheme="minorHAnsi" w:cstheme="minorHAnsi"/>
          <w:sz w:val="28"/>
          <w:szCs w:val="28"/>
        </w:rPr>
        <w:t xml:space="preserve"> </w:t>
      </w:r>
      <w:r w:rsidR="002C042A" w:rsidRPr="005A3389">
        <w:rPr>
          <w:rFonts w:asciiTheme="minorHAnsi" w:eastAsiaTheme="minorEastAsia" w:hAnsiTheme="minorHAnsi" w:cstheme="minorHAnsi"/>
          <w:szCs w:val="28"/>
        </w:rPr>
        <w:t xml:space="preserve"> It is an Asset which is purchased with the intention of providing backup to the main asset, in case the main asset fails to operate. Such asset should be recorded &amp; capitalized as soon as it comes in its working condition. It should be depreciated over the useful life of the main asset or useful life of the asset to which it would be attached in emergency, if it is shorter.</w:t>
      </w:r>
    </w:p>
    <w:p w:rsidR="002C042A" w:rsidRDefault="002C042A" w:rsidP="00314604">
      <w:pPr>
        <w:pStyle w:val="ListParagraph"/>
        <w:numPr>
          <w:ilvl w:val="0"/>
          <w:numId w:val="12"/>
        </w:numPr>
        <w:jc w:val="both"/>
        <w:rPr>
          <w:rFonts w:asciiTheme="minorHAnsi" w:eastAsiaTheme="minorEastAsia" w:hAnsiTheme="minorHAnsi" w:cstheme="minorHAnsi"/>
          <w:szCs w:val="28"/>
        </w:rPr>
      </w:pPr>
      <w:r w:rsidRPr="005A3389">
        <w:rPr>
          <w:rFonts w:asciiTheme="minorHAnsi" w:eastAsiaTheme="minorEastAsia" w:hAnsiTheme="minorHAnsi" w:cstheme="minorHAnsi"/>
          <w:sz w:val="28"/>
          <w:szCs w:val="28"/>
          <w:u w:val="single"/>
        </w:rPr>
        <w:t>Machinery Spares</w:t>
      </w:r>
      <w:r w:rsidRPr="005A3389">
        <w:rPr>
          <w:rFonts w:asciiTheme="minorHAnsi" w:eastAsiaTheme="minorEastAsia" w:hAnsiTheme="minorHAnsi" w:cstheme="minorHAnsi"/>
          <w:szCs w:val="28"/>
        </w:rPr>
        <w:t>: Machinery spares which are not specific to a particular item of fixed asset, should be treated as part of inventory &amp; charged to P&amp;L A/c when issued for consumption. However</w:t>
      </w:r>
      <w:r w:rsidR="00B60270" w:rsidRPr="005A3389">
        <w:rPr>
          <w:rFonts w:asciiTheme="minorHAnsi" w:eastAsiaTheme="minorEastAsia" w:hAnsiTheme="minorHAnsi" w:cstheme="minorHAnsi"/>
          <w:szCs w:val="28"/>
        </w:rPr>
        <w:t>,</w:t>
      </w:r>
      <w:r w:rsidRPr="005A3389">
        <w:rPr>
          <w:rFonts w:asciiTheme="minorHAnsi" w:eastAsiaTheme="minorEastAsia" w:hAnsiTheme="minorHAnsi" w:cstheme="minorHAnsi"/>
          <w:szCs w:val="28"/>
        </w:rPr>
        <w:t xml:space="preserve"> machinery spares which are specific to a particular item of fixed asset &amp; whose use is expected to be irregular should be capitalized separately at the time of their purchase. These should be depreciated systematically over a period not exceeding the useful life of the principal item i.e. the fixed asset to which they relate.</w:t>
      </w:r>
    </w:p>
    <w:p w:rsidR="00EB7082" w:rsidRDefault="006A0091" w:rsidP="00314604">
      <w:pPr>
        <w:pStyle w:val="ListParagraph"/>
        <w:numPr>
          <w:ilvl w:val="0"/>
          <w:numId w:val="12"/>
        </w:numPr>
        <w:jc w:val="both"/>
        <w:rPr>
          <w:rFonts w:asciiTheme="minorHAnsi" w:eastAsiaTheme="minorEastAsia" w:hAnsiTheme="minorHAnsi" w:cstheme="minorHAnsi"/>
          <w:szCs w:val="28"/>
        </w:rPr>
      </w:pPr>
      <w:r>
        <w:rPr>
          <w:rFonts w:asciiTheme="minorHAnsi" w:eastAsiaTheme="minorEastAsia" w:hAnsiTheme="minorHAnsi" w:cstheme="minorHAnsi"/>
          <w:sz w:val="28"/>
          <w:szCs w:val="28"/>
          <w:u w:val="single"/>
        </w:rPr>
        <w:t>Repairs</w:t>
      </w:r>
      <w:r w:rsidRPr="006A0091">
        <w:rPr>
          <w:rFonts w:asciiTheme="minorHAnsi" w:eastAsiaTheme="minorEastAsia" w:hAnsiTheme="minorHAnsi" w:cstheme="minorHAnsi"/>
          <w:szCs w:val="28"/>
        </w:rPr>
        <w:t>:</w:t>
      </w:r>
      <w:r>
        <w:rPr>
          <w:rFonts w:asciiTheme="minorHAnsi" w:eastAsiaTheme="minorEastAsia" w:hAnsiTheme="minorHAnsi" w:cstheme="minorHAnsi"/>
          <w:szCs w:val="28"/>
        </w:rPr>
        <w:t xml:space="preserve"> In case of repairs, only those repairs must be capitalized which would increase the efficiency of the existing asset or result in an improvement in the quality of product delivered by it. This decision must be taken by the User Department while raising Proposals. After the Work Order has been executed, the User Department must mention on the </w:t>
      </w:r>
      <w:r w:rsidR="00F45941">
        <w:rPr>
          <w:rFonts w:asciiTheme="minorHAnsi" w:eastAsiaTheme="minorEastAsia" w:hAnsiTheme="minorHAnsi" w:cstheme="minorHAnsi"/>
          <w:szCs w:val="28"/>
        </w:rPr>
        <w:t xml:space="preserve">Work Order itself, </w:t>
      </w:r>
      <w:r>
        <w:rPr>
          <w:rFonts w:asciiTheme="minorHAnsi" w:eastAsiaTheme="minorEastAsia" w:hAnsiTheme="minorHAnsi" w:cstheme="minorHAnsi"/>
          <w:szCs w:val="28"/>
        </w:rPr>
        <w:t>that this Repai</w:t>
      </w:r>
      <w:r w:rsidR="00F45941">
        <w:rPr>
          <w:rFonts w:asciiTheme="minorHAnsi" w:eastAsiaTheme="minorEastAsia" w:hAnsiTheme="minorHAnsi" w:cstheme="minorHAnsi"/>
          <w:szCs w:val="28"/>
        </w:rPr>
        <w:t>r is required to be capitalized.</w:t>
      </w:r>
    </w:p>
    <w:p w:rsidR="006A0091" w:rsidRPr="005A3389" w:rsidRDefault="00EB7082" w:rsidP="00EB7082">
      <w:pPr>
        <w:pStyle w:val="ListParagraph"/>
        <w:jc w:val="both"/>
        <w:rPr>
          <w:rFonts w:asciiTheme="minorHAnsi" w:eastAsiaTheme="minorEastAsia" w:hAnsiTheme="minorHAnsi" w:cstheme="minorHAnsi"/>
          <w:szCs w:val="28"/>
        </w:rPr>
      </w:pPr>
      <w:r>
        <w:rPr>
          <w:rFonts w:asciiTheme="minorHAnsi" w:eastAsiaTheme="minorEastAsia" w:hAnsiTheme="minorHAnsi" w:cstheme="minorHAnsi"/>
          <w:szCs w:val="28"/>
        </w:rPr>
        <w:t xml:space="preserve">On the date of completion a certificate must be issued by the User Department to the Account Department signifying the date of work completed. </w:t>
      </w:r>
      <w:r w:rsidR="00F45941">
        <w:rPr>
          <w:rFonts w:asciiTheme="minorHAnsi" w:eastAsiaTheme="minorEastAsia" w:hAnsiTheme="minorHAnsi" w:cstheme="minorHAnsi"/>
          <w:szCs w:val="28"/>
        </w:rPr>
        <w:t xml:space="preserve">On a quarterly basis, a review must be done by the Finance Department at HO of the expenses which are expensed </w:t>
      </w:r>
      <w:r>
        <w:rPr>
          <w:rFonts w:asciiTheme="minorHAnsi" w:eastAsiaTheme="minorEastAsia" w:hAnsiTheme="minorHAnsi" w:cstheme="minorHAnsi"/>
          <w:szCs w:val="28"/>
        </w:rPr>
        <w:t>or</w:t>
      </w:r>
      <w:r w:rsidR="00F45941">
        <w:rPr>
          <w:rFonts w:asciiTheme="minorHAnsi" w:eastAsiaTheme="minorEastAsia" w:hAnsiTheme="minorHAnsi" w:cstheme="minorHAnsi"/>
          <w:szCs w:val="28"/>
        </w:rPr>
        <w:t xml:space="preserve"> capitalized to ensure their proper accounting.</w:t>
      </w:r>
    </w:p>
    <w:p w:rsidR="002C042A" w:rsidRPr="005A3389" w:rsidRDefault="002C042A" w:rsidP="00314604">
      <w:pPr>
        <w:pStyle w:val="ListParagraph"/>
        <w:numPr>
          <w:ilvl w:val="0"/>
          <w:numId w:val="12"/>
        </w:numPr>
        <w:jc w:val="both"/>
        <w:rPr>
          <w:rFonts w:asciiTheme="minorHAnsi" w:eastAsiaTheme="minorEastAsia" w:hAnsiTheme="minorHAnsi" w:cstheme="minorHAnsi"/>
          <w:szCs w:val="28"/>
        </w:rPr>
      </w:pPr>
      <w:r w:rsidRPr="005A3389">
        <w:rPr>
          <w:rFonts w:asciiTheme="minorHAnsi" w:eastAsiaTheme="minorEastAsia" w:hAnsiTheme="minorHAnsi" w:cstheme="minorHAnsi"/>
          <w:sz w:val="28"/>
          <w:szCs w:val="28"/>
          <w:u w:val="single"/>
        </w:rPr>
        <w:t>Capitalization Limit</w:t>
      </w:r>
      <w:r w:rsidRPr="005A3389">
        <w:rPr>
          <w:rFonts w:asciiTheme="minorHAnsi" w:eastAsiaTheme="minorEastAsia" w:hAnsiTheme="minorHAnsi" w:cstheme="minorHAnsi"/>
          <w:szCs w:val="28"/>
        </w:rPr>
        <w:t xml:space="preserve">: As per the Companies Act, Fixed Assets whose individual actual cost does not exceed Rs 5000 </w:t>
      </w:r>
      <w:r w:rsidRPr="005A3389">
        <w:rPr>
          <w:rFonts w:asciiTheme="minorHAnsi" w:eastAsiaTheme="minorEastAsia" w:hAnsiTheme="minorHAnsi" w:cstheme="minorHAnsi"/>
          <w:szCs w:val="28"/>
          <w:u w:val="single"/>
        </w:rPr>
        <w:t>or</w:t>
      </w:r>
      <w:r w:rsidRPr="005A3389">
        <w:rPr>
          <w:rFonts w:asciiTheme="minorHAnsi" w:eastAsiaTheme="minorEastAsia" w:hAnsiTheme="minorHAnsi" w:cstheme="minorHAnsi"/>
          <w:szCs w:val="28"/>
        </w:rPr>
        <w:t xml:space="preserve"> useful life is less than one year should be fully depreciated as &amp; when they are purchased. However if the individual actual cost of a plant &amp; machinery representing more than 10% of the existing value of its block should be capitalized. </w:t>
      </w:r>
    </w:p>
    <w:p w:rsidR="002C042A" w:rsidRPr="005A3389" w:rsidRDefault="002C042A" w:rsidP="00314604">
      <w:pPr>
        <w:pStyle w:val="ListParagraph"/>
        <w:jc w:val="both"/>
        <w:rPr>
          <w:rFonts w:asciiTheme="minorHAnsi" w:eastAsiaTheme="minorEastAsia" w:hAnsiTheme="minorHAnsi" w:cstheme="minorHAnsi"/>
          <w:b/>
          <w:szCs w:val="28"/>
          <w:u w:val="single"/>
        </w:rPr>
      </w:pPr>
    </w:p>
    <w:p w:rsidR="00F63C3C" w:rsidRPr="005A3389" w:rsidRDefault="009F574F" w:rsidP="00314604">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b/>
          <w:sz w:val="36"/>
          <w:szCs w:val="28"/>
          <w:u w:val="single"/>
        </w:rPr>
        <w:t>Depreciation Accounting</w:t>
      </w:r>
    </w:p>
    <w:p w:rsidR="00F63C3C" w:rsidRPr="005A3389" w:rsidRDefault="00F63C3C" w:rsidP="00314604">
      <w:pPr>
        <w:pStyle w:val="ListParagraph"/>
        <w:jc w:val="both"/>
        <w:rPr>
          <w:rFonts w:asciiTheme="minorHAnsi" w:eastAsiaTheme="minorEastAsia" w:hAnsiTheme="minorHAnsi" w:cstheme="minorHAnsi"/>
          <w:b/>
          <w:sz w:val="28"/>
          <w:szCs w:val="28"/>
          <w:u w:val="single"/>
        </w:rPr>
      </w:pPr>
    </w:p>
    <w:p w:rsidR="00D907C4" w:rsidRPr="005A3389" w:rsidRDefault="00F63C3C" w:rsidP="00314604">
      <w:pPr>
        <w:pStyle w:val="ListParagraph"/>
        <w:numPr>
          <w:ilvl w:val="0"/>
          <w:numId w:val="14"/>
        </w:numPr>
        <w:ind w:left="720"/>
        <w:jc w:val="both"/>
        <w:rPr>
          <w:rFonts w:asciiTheme="minorHAnsi" w:eastAsiaTheme="minorEastAsia" w:hAnsiTheme="minorHAnsi" w:cstheme="minorHAnsi"/>
        </w:rPr>
      </w:pPr>
      <w:r w:rsidRPr="005A3389">
        <w:rPr>
          <w:rFonts w:asciiTheme="minorHAnsi" w:eastAsiaTheme="minorEastAsia" w:hAnsiTheme="minorHAnsi" w:cstheme="minorHAnsi"/>
          <w:sz w:val="28"/>
          <w:u w:val="single"/>
        </w:rPr>
        <w:t>Definition:</w:t>
      </w:r>
      <w:r w:rsidRPr="005A3389">
        <w:rPr>
          <w:rFonts w:asciiTheme="minorHAnsi" w:eastAsiaTheme="minorEastAsia" w:hAnsiTheme="minorHAnsi" w:cstheme="minorHAnsi"/>
        </w:rPr>
        <w:t xml:space="preserve"> Depreciation can be defined as loss in the value of an Asset, due to normal wear &amp; tear, efflux of time &amp; </w:t>
      </w:r>
      <w:r w:rsidR="00D907C4" w:rsidRPr="005A3389">
        <w:rPr>
          <w:rFonts w:asciiTheme="minorHAnsi" w:eastAsiaTheme="minorEastAsia" w:hAnsiTheme="minorHAnsi" w:cstheme="minorHAnsi"/>
        </w:rPr>
        <w:t>obsolescence due to change in technology or market conditions. An organization should depreciate its assets in a systematic way over the useful life of the asset.</w:t>
      </w:r>
    </w:p>
    <w:p w:rsidR="00F63C3C" w:rsidRPr="005A3389" w:rsidRDefault="00D907C4" w:rsidP="00314604">
      <w:pPr>
        <w:pStyle w:val="ListParagraph"/>
        <w:numPr>
          <w:ilvl w:val="0"/>
          <w:numId w:val="14"/>
        </w:numPr>
        <w:ind w:left="720"/>
        <w:jc w:val="both"/>
        <w:rPr>
          <w:rFonts w:asciiTheme="minorHAnsi" w:eastAsiaTheme="minorEastAsia" w:hAnsiTheme="minorHAnsi" w:cstheme="minorHAnsi"/>
          <w:u w:val="single"/>
        </w:rPr>
      </w:pPr>
      <w:r w:rsidRPr="005A3389">
        <w:rPr>
          <w:rFonts w:asciiTheme="minorHAnsi" w:eastAsiaTheme="minorEastAsia" w:hAnsiTheme="minorHAnsi" w:cstheme="minorHAnsi"/>
          <w:sz w:val="28"/>
          <w:u w:val="single"/>
        </w:rPr>
        <w:t>Depreciable Assets</w:t>
      </w:r>
      <w:r w:rsidRPr="005A3389">
        <w:rPr>
          <w:rFonts w:asciiTheme="minorHAnsi" w:eastAsiaTheme="minorEastAsia" w:hAnsiTheme="minorHAnsi" w:cstheme="minorHAnsi"/>
          <w:sz w:val="28"/>
        </w:rPr>
        <w:t xml:space="preserve"> </w:t>
      </w:r>
      <w:r w:rsidRPr="005A3389">
        <w:rPr>
          <w:rFonts w:asciiTheme="minorHAnsi" w:eastAsiaTheme="minorEastAsia" w:hAnsiTheme="minorHAnsi" w:cstheme="minorHAnsi"/>
        </w:rPr>
        <w:t>are those assets  which:</w:t>
      </w:r>
    </w:p>
    <w:p w:rsidR="00D907C4" w:rsidRPr="005A3389" w:rsidRDefault="00D907C4" w:rsidP="00314604">
      <w:pPr>
        <w:pStyle w:val="ListParagraph"/>
        <w:numPr>
          <w:ilvl w:val="0"/>
          <w:numId w:val="15"/>
        </w:numPr>
        <w:jc w:val="both"/>
        <w:rPr>
          <w:rFonts w:asciiTheme="minorHAnsi" w:eastAsiaTheme="minorEastAsia" w:hAnsiTheme="minorHAnsi" w:cstheme="minorHAnsi"/>
        </w:rPr>
      </w:pPr>
      <w:r w:rsidRPr="005A3389">
        <w:rPr>
          <w:rFonts w:asciiTheme="minorHAnsi" w:eastAsiaTheme="minorEastAsia" w:hAnsiTheme="minorHAnsi" w:cstheme="minorHAnsi"/>
        </w:rPr>
        <w:t>Expected to be used for more than one accounting period,</w:t>
      </w:r>
    </w:p>
    <w:p w:rsidR="00D907C4" w:rsidRPr="005A3389" w:rsidRDefault="00D907C4" w:rsidP="00314604">
      <w:pPr>
        <w:pStyle w:val="ListParagraph"/>
        <w:numPr>
          <w:ilvl w:val="0"/>
          <w:numId w:val="15"/>
        </w:numPr>
        <w:jc w:val="both"/>
        <w:rPr>
          <w:rFonts w:asciiTheme="minorHAnsi" w:eastAsiaTheme="minorEastAsia" w:hAnsiTheme="minorHAnsi" w:cstheme="minorHAnsi"/>
        </w:rPr>
      </w:pPr>
      <w:r w:rsidRPr="005A3389">
        <w:rPr>
          <w:rFonts w:asciiTheme="minorHAnsi" w:eastAsiaTheme="minorEastAsia" w:hAnsiTheme="minorHAnsi" w:cstheme="minorHAnsi"/>
        </w:rPr>
        <w:t>Have a limited useful life,</w:t>
      </w:r>
    </w:p>
    <w:p w:rsidR="00D907C4" w:rsidRPr="005A3389" w:rsidRDefault="00D907C4" w:rsidP="00314604">
      <w:pPr>
        <w:pStyle w:val="ListParagraph"/>
        <w:numPr>
          <w:ilvl w:val="0"/>
          <w:numId w:val="15"/>
        </w:numPr>
        <w:jc w:val="both"/>
        <w:rPr>
          <w:rFonts w:asciiTheme="minorHAnsi" w:eastAsiaTheme="minorEastAsia" w:hAnsiTheme="minorHAnsi" w:cstheme="minorHAnsi"/>
        </w:rPr>
      </w:pPr>
      <w:r w:rsidRPr="005A3389">
        <w:rPr>
          <w:rFonts w:asciiTheme="minorHAnsi" w:eastAsiaTheme="minorEastAsia" w:hAnsiTheme="minorHAnsi" w:cstheme="minorHAnsi"/>
        </w:rPr>
        <w:t xml:space="preserve">Are purchased with the intention of being used in the process of production of goods or provision of services or for rental to others or for administrative purposes, and not for the purpose of sale in the ordinary course of business. </w:t>
      </w:r>
    </w:p>
    <w:p w:rsidR="00D907C4" w:rsidRPr="005A3389" w:rsidRDefault="00D907C4" w:rsidP="00314604">
      <w:pPr>
        <w:pStyle w:val="ListParagraph"/>
        <w:ind w:left="2413"/>
        <w:jc w:val="both"/>
        <w:rPr>
          <w:rFonts w:asciiTheme="minorHAnsi" w:eastAsiaTheme="minorEastAsia" w:hAnsiTheme="minorHAnsi" w:cstheme="minorHAnsi"/>
        </w:rPr>
      </w:pPr>
    </w:p>
    <w:p w:rsidR="00D907C4" w:rsidRPr="005A3389" w:rsidRDefault="00D907C4" w:rsidP="00314604">
      <w:pPr>
        <w:pStyle w:val="ListParagraph"/>
        <w:numPr>
          <w:ilvl w:val="0"/>
          <w:numId w:val="14"/>
        </w:numPr>
        <w:ind w:left="720"/>
        <w:jc w:val="both"/>
        <w:rPr>
          <w:rFonts w:asciiTheme="minorHAnsi" w:eastAsiaTheme="minorEastAsia" w:hAnsiTheme="minorHAnsi" w:cstheme="minorHAnsi"/>
        </w:rPr>
      </w:pPr>
      <w:r w:rsidRPr="005A3389">
        <w:rPr>
          <w:rFonts w:asciiTheme="minorHAnsi" w:eastAsiaTheme="minorEastAsia" w:hAnsiTheme="minorHAnsi" w:cstheme="minorHAnsi"/>
          <w:sz w:val="28"/>
          <w:u w:val="single"/>
        </w:rPr>
        <w:lastRenderedPageBreak/>
        <w:t>Depreciation depends upon</w:t>
      </w:r>
      <w:r w:rsidRPr="005A3389">
        <w:rPr>
          <w:rFonts w:asciiTheme="minorHAnsi" w:eastAsiaTheme="minorEastAsia" w:hAnsiTheme="minorHAnsi" w:cstheme="minorHAnsi"/>
        </w:rPr>
        <w:t>:</w:t>
      </w:r>
    </w:p>
    <w:p w:rsidR="00D907C4" w:rsidRPr="005A3389" w:rsidRDefault="00D907C4" w:rsidP="00314604">
      <w:pPr>
        <w:pStyle w:val="ListParagraph"/>
        <w:numPr>
          <w:ilvl w:val="0"/>
          <w:numId w:val="16"/>
        </w:numPr>
        <w:jc w:val="both"/>
        <w:rPr>
          <w:rFonts w:asciiTheme="minorHAnsi" w:eastAsiaTheme="minorEastAsia" w:hAnsiTheme="minorHAnsi" w:cstheme="minorHAnsi"/>
        </w:rPr>
      </w:pPr>
      <w:r w:rsidRPr="005A3389">
        <w:rPr>
          <w:rFonts w:asciiTheme="minorHAnsi" w:eastAsiaTheme="minorEastAsia" w:hAnsiTheme="minorHAnsi" w:cstheme="minorHAnsi"/>
        </w:rPr>
        <w:t>Historical Cost or other amt substituted for Historical Cost,</w:t>
      </w:r>
    </w:p>
    <w:p w:rsidR="00D907C4" w:rsidRPr="005A3389" w:rsidRDefault="00D907C4" w:rsidP="00314604">
      <w:pPr>
        <w:pStyle w:val="ListParagraph"/>
        <w:numPr>
          <w:ilvl w:val="0"/>
          <w:numId w:val="16"/>
        </w:numPr>
        <w:jc w:val="both"/>
        <w:rPr>
          <w:rFonts w:asciiTheme="minorHAnsi" w:eastAsiaTheme="minorEastAsia" w:hAnsiTheme="minorHAnsi" w:cstheme="minorHAnsi"/>
        </w:rPr>
      </w:pPr>
      <w:r w:rsidRPr="005A3389">
        <w:rPr>
          <w:rFonts w:asciiTheme="minorHAnsi" w:eastAsiaTheme="minorEastAsia" w:hAnsiTheme="minorHAnsi" w:cstheme="minorHAnsi"/>
        </w:rPr>
        <w:t>Useful Life of the Asset,</w:t>
      </w:r>
    </w:p>
    <w:p w:rsidR="00D907C4" w:rsidRPr="005A3389" w:rsidRDefault="00D907C4" w:rsidP="00314604">
      <w:pPr>
        <w:pStyle w:val="ListParagraph"/>
        <w:numPr>
          <w:ilvl w:val="0"/>
          <w:numId w:val="16"/>
        </w:numPr>
        <w:jc w:val="both"/>
        <w:rPr>
          <w:rFonts w:asciiTheme="minorHAnsi" w:eastAsiaTheme="minorEastAsia" w:hAnsiTheme="minorHAnsi" w:cstheme="minorHAnsi"/>
        </w:rPr>
      </w:pPr>
      <w:r w:rsidRPr="005A3389">
        <w:rPr>
          <w:rFonts w:asciiTheme="minorHAnsi" w:eastAsiaTheme="minorEastAsia" w:hAnsiTheme="minorHAnsi" w:cstheme="minorHAnsi"/>
        </w:rPr>
        <w:t>Estimated Residual Value.</w:t>
      </w:r>
    </w:p>
    <w:p w:rsidR="003B6038" w:rsidRPr="005A3389" w:rsidRDefault="003B6038" w:rsidP="00314604">
      <w:pPr>
        <w:pStyle w:val="ListParagraph"/>
        <w:ind w:left="2340"/>
        <w:jc w:val="both"/>
        <w:rPr>
          <w:rFonts w:asciiTheme="minorHAnsi" w:eastAsiaTheme="minorEastAsia" w:hAnsiTheme="minorHAnsi" w:cstheme="minorHAnsi"/>
        </w:rPr>
      </w:pPr>
    </w:p>
    <w:p w:rsidR="003B6038" w:rsidRPr="005A3389" w:rsidRDefault="003B6038" w:rsidP="00314604">
      <w:pPr>
        <w:pStyle w:val="ListParagraph"/>
        <w:numPr>
          <w:ilvl w:val="0"/>
          <w:numId w:val="14"/>
        </w:numPr>
        <w:ind w:left="720"/>
        <w:jc w:val="both"/>
        <w:rPr>
          <w:rFonts w:asciiTheme="minorHAnsi" w:eastAsiaTheme="minorEastAsia" w:hAnsiTheme="minorHAnsi" w:cstheme="minorHAnsi"/>
        </w:rPr>
      </w:pPr>
      <w:r w:rsidRPr="005A3389">
        <w:rPr>
          <w:rFonts w:asciiTheme="minorHAnsi" w:eastAsiaTheme="minorEastAsia" w:hAnsiTheme="minorHAnsi" w:cstheme="minorHAnsi"/>
          <w:sz w:val="28"/>
          <w:u w:val="single"/>
        </w:rPr>
        <w:t>Depreciable Amount</w:t>
      </w:r>
      <w:r w:rsidRPr="005A3389">
        <w:rPr>
          <w:rFonts w:asciiTheme="minorHAnsi" w:eastAsiaTheme="minorEastAsia" w:hAnsiTheme="minorHAnsi" w:cstheme="minorHAnsi"/>
        </w:rPr>
        <w:t xml:space="preserve"> = Historical Cost or other amt substituted for Historical Cost                     less Expected Residual Value of the Asset</w:t>
      </w:r>
    </w:p>
    <w:p w:rsidR="00D907C4" w:rsidRPr="005A3389" w:rsidRDefault="00D907C4" w:rsidP="00314604">
      <w:pPr>
        <w:pStyle w:val="ListParagraph"/>
        <w:ind w:left="2340"/>
        <w:jc w:val="both"/>
        <w:rPr>
          <w:rFonts w:asciiTheme="minorHAnsi" w:eastAsiaTheme="minorEastAsia" w:hAnsiTheme="minorHAnsi" w:cstheme="minorHAnsi"/>
          <w:u w:val="single"/>
        </w:rPr>
      </w:pPr>
    </w:p>
    <w:p w:rsidR="00B60270" w:rsidRPr="005A3389" w:rsidRDefault="00B60270" w:rsidP="00314604">
      <w:pPr>
        <w:pStyle w:val="ListParagraph"/>
        <w:ind w:left="2340"/>
        <w:jc w:val="both"/>
        <w:rPr>
          <w:rFonts w:asciiTheme="minorHAnsi" w:eastAsiaTheme="minorEastAsia" w:hAnsiTheme="minorHAnsi" w:cstheme="minorHAnsi"/>
          <w:u w:val="single"/>
        </w:rPr>
      </w:pPr>
    </w:p>
    <w:p w:rsidR="00B60270" w:rsidRPr="005A3389" w:rsidRDefault="00B60270" w:rsidP="00314604">
      <w:pPr>
        <w:pStyle w:val="ListParagraph"/>
        <w:numPr>
          <w:ilvl w:val="0"/>
          <w:numId w:val="14"/>
        </w:numPr>
        <w:ind w:left="720"/>
        <w:jc w:val="both"/>
        <w:rPr>
          <w:rFonts w:asciiTheme="minorHAnsi" w:eastAsiaTheme="minorEastAsia" w:hAnsiTheme="minorHAnsi" w:cstheme="minorHAnsi"/>
        </w:rPr>
      </w:pPr>
      <w:r w:rsidRPr="005A3389">
        <w:rPr>
          <w:rFonts w:asciiTheme="minorHAnsi" w:eastAsiaTheme="minorEastAsia" w:hAnsiTheme="minorHAnsi" w:cstheme="minorHAnsi"/>
        </w:rPr>
        <w:t>Depreciation should be charged starting from the day the asset is put to use &amp; not from the date of accounting entry. In other words, the depreciation should start from the date of receipt of the Commissioning Certificate from the User Department (For exceptions refer point 8 above).</w:t>
      </w:r>
    </w:p>
    <w:p w:rsidR="00B60270" w:rsidRPr="005A3389" w:rsidRDefault="00B60270" w:rsidP="00314604">
      <w:pPr>
        <w:pStyle w:val="ListParagraph"/>
        <w:ind w:left="900"/>
        <w:jc w:val="both"/>
        <w:rPr>
          <w:rFonts w:asciiTheme="minorHAnsi" w:eastAsiaTheme="minorEastAsia" w:hAnsiTheme="minorHAnsi" w:cstheme="minorHAnsi"/>
        </w:rPr>
      </w:pPr>
    </w:p>
    <w:p w:rsidR="00D907C4" w:rsidRPr="005A3389" w:rsidRDefault="00D907C4" w:rsidP="00314604">
      <w:pPr>
        <w:pStyle w:val="ListParagraph"/>
        <w:numPr>
          <w:ilvl w:val="0"/>
          <w:numId w:val="14"/>
        </w:numPr>
        <w:ind w:left="720"/>
        <w:jc w:val="both"/>
        <w:rPr>
          <w:rFonts w:asciiTheme="minorHAnsi" w:eastAsiaTheme="minorEastAsia" w:hAnsiTheme="minorHAnsi" w:cstheme="minorHAnsi"/>
          <w:sz w:val="28"/>
          <w:u w:val="single"/>
        </w:rPr>
      </w:pPr>
      <w:r w:rsidRPr="005A3389">
        <w:rPr>
          <w:rFonts w:asciiTheme="minorHAnsi" w:eastAsiaTheme="minorEastAsia" w:hAnsiTheme="minorHAnsi" w:cstheme="minorHAnsi"/>
          <w:sz w:val="28"/>
          <w:u w:val="single"/>
        </w:rPr>
        <w:t>Commonly Used Methods for charging Depreciation:</w:t>
      </w:r>
    </w:p>
    <w:p w:rsidR="00D907C4" w:rsidRPr="005A3389" w:rsidRDefault="00D907C4" w:rsidP="00314604">
      <w:pPr>
        <w:pStyle w:val="ListParagraph"/>
        <w:numPr>
          <w:ilvl w:val="0"/>
          <w:numId w:val="17"/>
        </w:numPr>
        <w:jc w:val="both"/>
        <w:rPr>
          <w:rFonts w:asciiTheme="minorHAnsi" w:eastAsiaTheme="minorEastAsia" w:hAnsiTheme="minorHAnsi" w:cstheme="minorHAnsi"/>
          <w:u w:val="single"/>
        </w:rPr>
      </w:pPr>
      <w:r w:rsidRPr="005A3389">
        <w:rPr>
          <w:rFonts w:asciiTheme="minorHAnsi" w:eastAsiaTheme="minorEastAsia" w:hAnsiTheme="minorHAnsi" w:cstheme="minorHAnsi"/>
          <w:u w:val="single"/>
        </w:rPr>
        <w:t>Straight Line Method:</w:t>
      </w:r>
      <w:r w:rsidRPr="005A3389">
        <w:rPr>
          <w:rFonts w:asciiTheme="minorHAnsi" w:eastAsiaTheme="minorEastAsia" w:hAnsiTheme="minorHAnsi" w:cstheme="minorHAnsi"/>
        </w:rPr>
        <w:t xml:space="preserve"> Under this method equal amount of depreciation is charged each year over the entire useful life of the asset</w:t>
      </w:r>
      <w:r w:rsidR="00EB7BCA" w:rsidRPr="005A3389">
        <w:rPr>
          <w:rFonts w:asciiTheme="minorHAnsi" w:eastAsiaTheme="minorEastAsia" w:hAnsiTheme="minorHAnsi" w:cstheme="minorHAnsi"/>
        </w:rPr>
        <w:t>. Depreciation for each year can be calculated as follows:</w:t>
      </w:r>
    </w:p>
    <w:p w:rsidR="00EB7BCA" w:rsidRPr="005A3389" w:rsidRDefault="00EB7BCA" w:rsidP="00314604">
      <w:pPr>
        <w:pStyle w:val="ListParagraph"/>
        <w:ind w:left="2340"/>
        <w:jc w:val="both"/>
        <w:rPr>
          <w:rFonts w:asciiTheme="minorHAnsi" w:eastAsiaTheme="minorEastAsia" w:hAnsiTheme="minorHAnsi" w:cstheme="minorHAnsi"/>
          <w:u w:val="single"/>
        </w:rPr>
      </w:pPr>
    </w:p>
    <w:p w:rsidR="00EB7BCA" w:rsidRPr="005A3389" w:rsidRDefault="00EB7BCA" w:rsidP="00314604">
      <w:pPr>
        <w:spacing w:after="40" w:line="240" w:lineRule="auto"/>
        <w:jc w:val="both"/>
        <w:rPr>
          <w:rFonts w:cstheme="minorHAnsi"/>
          <w:u w:val="single"/>
        </w:rPr>
      </w:pPr>
      <w:r w:rsidRPr="005A3389">
        <w:rPr>
          <w:rFonts w:cstheme="minorHAnsi"/>
        </w:rPr>
        <w:t xml:space="preserve">                                   Depreciation Amt. = </w:t>
      </w:r>
      <w:r w:rsidRPr="005A3389">
        <w:rPr>
          <w:rFonts w:cstheme="minorHAnsi"/>
          <w:u w:val="single"/>
        </w:rPr>
        <w:t>Historical Cost or Substituted Amt- Estimated Residual Value</w:t>
      </w:r>
    </w:p>
    <w:p w:rsidR="00EB7BCA" w:rsidRPr="005A3389" w:rsidRDefault="00EB7BCA" w:rsidP="00314604">
      <w:pPr>
        <w:spacing w:after="40" w:line="240" w:lineRule="auto"/>
        <w:jc w:val="both"/>
        <w:rPr>
          <w:rFonts w:cstheme="minorHAnsi"/>
        </w:rPr>
      </w:pPr>
      <w:r w:rsidRPr="005A3389">
        <w:rPr>
          <w:rFonts w:cstheme="minorHAnsi"/>
        </w:rPr>
        <w:t xml:space="preserve">                                                                                                   Useful Life of the Asset</w:t>
      </w:r>
    </w:p>
    <w:p w:rsidR="00EB7BCA" w:rsidRPr="005A3389" w:rsidRDefault="00EB7BCA" w:rsidP="00314604">
      <w:pPr>
        <w:spacing w:after="40" w:line="240" w:lineRule="auto"/>
        <w:jc w:val="both"/>
        <w:rPr>
          <w:rFonts w:cstheme="minorHAnsi"/>
        </w:rPr>
      </w:pPr>
    </w:p>
    <w:p w:rsidR="003372D9" w:rsidRPr="005A3389" w:rsidRDefault="00EB7BCA" w:rsidP="00314604">
      <w:pPr>
        <w:pStyle w:val="ListParagraph"/>
        <w:numPr>
          <w:ilvl w:val="0"/>
          <w:numId w:val="17"/>
        </w:numPr>
        <w:jc w:val="both"/>
        <w:rPr>
          <w:rFonts w:asciiTheme="minorHAnsi" w:eastAsiaTheme="minorEastAsia" w:hAnsiTheme="minorHAnsi" w:cstheme="minorHAnsi"/>
        </w:rPr>
      </w:pPr>
      <w:r w:rsidRPr="005A3389">
        <w:rPr>
          <w:rFonts w:asciiTheme="minorHAnsi" w:eastAsiaTheme="minorEastAsia" w:hAnsiTheme="minorHAnsi" w:cstheme="minorHAnsi"/>
          <w:u w:val="single"/>
        </w:rPr>
        <w:t>Written Down Value Method</w:t>
      </w:r>
      <w:r w:rsidRPr="005A3389">
        <w:rPr>
          <w:rFonts w:asciiTheme="minorHAnsi" w:eastAsiaTheme="minorEastAsia" w:hAnsiTheme="minorHAnsi" w:cstheme="minorHAnsi"/>
        </w:rPr>
        <w:t xml:space="preserve">: </w:t>
      </w:r>
      <w:r w:rsidR="004D2DC2" w:rsidRPr="005A3389">
        <w:rPr>
          <w:rFonts w:asciiTheme="minorHAnsi" w:eastAsiaTheme="minorEastAsia" w:hAnsiTheme="minorHAnsi" w:cstheme="minorHAnsi"/>
        </w:rPr>
        <w:t>Under this method the asset is depreciated at fixed percentage calculated on the debit balance of the asset which is diminished year after year on account of depreciation. Diminishing balance method of depreciation is most suited to plant and machinery where additions and extensions take place so often and where the question of repairs is also very important.</w:t>
      </w:r>
    </w:p>
    <w:p w:rsidR="003372D9" w:rsidRPr="005A3389" w:rsidRDefault="003372D9" w:rsidP="00314604">
      <w:pPr>
        <w:pStyle w:val="ListParagraph"/>
        <w:spacing w:after="40"/>
        <w:ind w:left="1620"/>
        <w:jc w:val="both"/>
        <w:rPr>
          <w:rFonts w:asciiTheme="minorHAnsi" w:eastAsiaTheme="minorEastAsia" w:hAnsiTheme="minorHAnsi" w:cstheme="minorHAnsi"/>
        </w:rPr>
      </w:pPr>
    </w:p>
    <w:p w:rsidR="003B6038" w:rsidRPr="005A3389" w:rsidRDefault="003372D9" w:rsidP="00314604">
      <w:pPr>
        <w:pStyle w:val="ListParagraph"/>
        <w:spacing w:after="40"/>
        <w:ind w:left="1620"/>
        <w:jc w:val="both"/>
        <w:rPr>
          <w:rFonts w:asciiTheme="minorHAnsi" w:eastAsiaTheme="minorEastAsia" w:hAnsiTheme="minorHAnsi" w:cstheme="minorHAnsi"/>
        </w:rPr>
      </w:pPr>
      <w:r w:rsidRPr="005A3389">
        <w:rPr>
          <w:rFonts w:asciiTheme="minorHAnsi" w:eastAsiaTheme="minorEastAsia" w:hAnsiTheme="minorHAnsi" w:cstheme="minorHAnsi"/>
        </w:rPr>
        <w:t xml:space="preserve">Depreciation Rate: 1- </w:t>
      </w:r>
      <m:oMath>
        <m:rad>
          <m:radPr>
            <m:ctrlPr>
              <w:rPr>
                <w:rFonts w:ascii="Cambria Math" w:eastAsiaTheme="minorEastAsia" w:hAnsiTheme="minorHAnsi" w:cstheme="minorHAnsi"/>
                <w:i/>
              </w:rPr>
            </m:ctrlPr>
          </m:radPr>
          <m:deg>
            <m:r>
              <w:rPr>
                <w:rFonts w:ascii="Cambria Math" w:eastAsiaTheme="minorEastAsia" w:hAnsi="Cambria Math" w:cstheme="minorHAnsi"/>
              </w:rPr>
              <m:t>n</m:t>
            </m:r>
          </m:deg>
          <m:e>
            <m:r>
              <w:rPr>
                <w:rFonts w:ascii="Cambria Math" w:eastAsiaTheme="minorEastAsia" w:hAnsi="Cambria Math" w:cstheme="minorHAnsi"/>
              </w:rPr>
              <m:t>s</m:t>
            </m:r>
            <m:r>
              <w:rPr>
                <w:rFonts w:ascii="Cambria Math" w:eastAsiaTheme="minorEastAsia" w:hAnsiTheme="minorHAnsi" w:cstheme="minorHAnsi"/>
              </w:rPr>
              <m:t>/</m:t>
            </m:r>
            <m:r>
              <w:rPr>
                <w:rFonts w:ascii="Cambria Math" w:eastAsiaTheme="minorEastAsia" w:hAnsi="Cambria Math" w:cstheme="minorHAnsi"/>
              </w:rPr>
              <m:t>c</m:t>
            </m:r>
          </m:e>
        </m:rad>
      </m:oMath>
      <w:r w:rsidR="003B6038" w:rsidRPr="005A3389">
        <w:rPr>
          <w:rFonts w:asciiTheme="minorHAnsi" w:eastAsiaTheme="minorEastAsia" w:hAnsiTheme="minorHAnsi" w:cstheme="minorHAnsi"/>
        </w:rPr>
        <w:t xml:space="preserve"> × 100</w:t>
      </w:r>
    </w:p>
    <w:p w:rsidR="003B6038" w:rsidRPr="005A3389" w:rsidRDefault="003B6038" w:rsidP="00314604">
      <w:pPr>
        <w:pStyle w:val="ListParagraph"/>
        <w:spacing w:after="40"/>
        <w:ind w:left="1620"/>
        <w:jc w:val="both"/>
        <w:rPr>
          <w:rFonts w:asciiTheme="minorHAnsi" w:eastAsiaTheme="minorEastAsia" w:hAnsiTheme="minorHAnsi" w:cstheme="minorHAnsi"/>
        </w:rPr>
      </w:pPr>
      <w:r w:rsidRPr="005A3389">
        <w:rPr>
          <w:rFonts w:asciiTheme="minorHAnsi" w:eastAsiaTheme="minorEastAsia" w:hAnsiTheme="minorHAnsi" w:cstheme="minorHAnsi"/>
        </w:rPr>
        <w:t>Where, n = useful life of the asset (in years),</w:t>
      </w:r>
    </w:p>
    <w:p w:rsidR="003B6038" w:rsidRPr="005A3389" w:rsidRDefault="003B6038" w:rsidP="00314604">
      <w:pPr>
        <w:pStyle w:val="ListParagraph"/>
        <w:spacing w:after="40"/>
        <w:ind w:left="1620"/>
        <w:jc w:val="both"/>
        <w:rPr>
          <w:rFonts w:asciiTheme="minorHAnsi" w:eastAsiaTheme="minorEastAsia" w:hAnsiTheme="minorHAnsi" w:cstheme="minorHAnsi"/>
        </w:rPr>
      </w:pPr>
      <w:r w:rsidRPr="005A3389">
        <w:rPr>
          <w:rFonts w:asciiTheme="minorHAnsi" w:eastAsiaTheme="minorEastAsia" w:hAnsiTheme="minorHAnsi" w:cstheme="minorHAnsi"/>
        </w:rPr>
        <w:t xml:space="preserve">               s = Scrap value of the asset,</w:t>
      </w:r>
    </w:p>
    <w:p w:rsidR="003B6038" w:rsidRPr="005A3389" w:rsidRDefault="003B6038" w:rsidP="00314604">
      <w:pPr>
        <w:pStyle w:val="ListParagraph"/>
        <w:spacing w:after="40"/>
        <w:ind w:left="1620"/>
        <w:jc w:val="both"/>
        <w:rPr>
          <w:rFonts w:asciiTheme="minorHAnsi" w:eastAsiaTheme="minorEastAsia" w:hAnsiTheme="minorHAnsi" w:cstheme="minorHAnsi"/>
        </w:rPr>
      </w:pPr>
      <w:r w:rsidRPr="005A3389">
        <w:rPr>
          <w:rFonts w:asciiTheme="minorHAnsi" w:eastAsiaTheme="minorEastAsia" w:hAnsiTheme="minorHAnsi" w:cstheme="minorHAnsi"/>
        </w:rPr>
        <w:t xml:space="preserve">               c = Cost of the asset.</w:t>
      </w:r>
    </w:p>
    <w:p w:rsidR="003B6038" w:rsidRPr="005A3389" w:rsidRDefault="003B6038" w:rsidP="00314604">
      <w:pPr>
        <w:pStyle w:val="ListParagraph"/>
        <w:spacing w:after="40"/>
        <w:ind w:left="1620"/>
        <w:jc w:val="both"/>
        <w:rPr>
          <w:rFonts w:asciiTheme="minorHAnsi" w:eastAsiaTheme="minorEastAsia" w:hAnsiTheme="minorHAnsi" w:cstheme="minorHAnsi"/>
        </w:rPr>
      </w:pPr>
    </w:p>
    <w:p w:rsidR="00F7385A" w:rsidRPr="005A3389" w:rsidRDefault="00F7385A" w:rsidP="00314604">
      <w:pPr>
        <w:pStyle w:val="ListParagraph"/>
        <w:spacing w:after="40"/>
        <w:ind w:left="1620"/>
        <w:jc w:val="both"/>
        <w:rPr>
          <w:rFonts w:asciiTheme="minorHAnsi" w:eastAsiaTheme="minorEastAsia" w:hAnsiTheme="minorHAnsi" w:cstheme="minorHAnsi"/>
        </w:rPr>
      </w:pPr>
    </w:p>
    <w:p w:rsidR="00F7385A" w:rsidRPr="005A3389" w:rsidRDefault="00113695" w:rsidP="00314604">
      <w:pPr>
        <w:pStyle w:val="ListParagraph"/>
        <w:numPr>
          <w:ilvl w:val="0"/>
          <w:numId w:val="14"/>
        </w:numPr>
        <w:ind w:left="720"/>
        <w:jc w:val="both"/>
        <w:rPr>
          <w:rFonts w:asciiTheme="minorHAnsi" w:eastAsiaTheme="minorEastAsia" w:hAnsiTheme="minorHAnsi" w:cstheme="minorHAnsi"/>
        </w:rPr>
      </w:pPr>
      <w:r w:rsidRPr="005A3389">
        <w:rPr>
          <w:rFonts w:asciiTheme="minorHAnsi" w:eastAsiaTheme="minorEastAsia" w:hAnsiTheme="minorHAnsi" w:cstheme="minorHAnsi"/>
          <w:sz w:val="28"/>
          <w:u w:val="single"/>
        </w:rPr>
        <w:t>Addition/Extension to an Asset:</w:t>
      </w:r>
      <w:r w:rsidRPr="005A3389">
        <w:rPr>
          <w:rFonts w:asciiTheme="minorHAnsi" w:eastAsiaTheme="minorEastAsia" w:hAnsiTheme="minorHAnsi" w:cstheme="minorHAnsi"/>
        </w:rPr>
        <w:t xml:space="preserve"> If the addition/extension retains a separate identity and is capable of being used after the existing assets is disposed off, depreciation should be provided independently on the basis of an estimate of its own useful life. However, if the addition/extension forms an integral part of the main asset than it should be depreciated over the useful life of the main asset. In this case depreciation rate will be same as applied to the main asset.</w:t>
      </w:r>
    </w:p>
    <w:p w:rsidR="00113695" w:rsidRPr="005A3389" w:rsidRDefault="00113695" w:rsidP="00314604">
      <w:pPr>
        <w:pStyle w:val="ListParagraph"/>
        <w:numPr>
          <w:ilvl w:val="0"/>
          <w:numId w:val="14"/>
        </w:numPr>
        <w:ind w:left="720"/>
        <w:jc w:val="both"/>
        <w:rPr>
          <w:rFonts w:asciiTheme="minorHAnsi" w:eastAsiaTheme="minorEastAsia" w:hAnsiTheme="minorHAnsi" w:cstheme="minorHAnsi"/>
        </w:rPr>
      </w:pPr>
      <w:r w:rsidRPr="005A3389">
        <w:rPr>
          <w:rFonts w:asciiTheme="minorHAnsi" w:eastAsiaTheme="minorEastAsia" w:hAnsiTheme="minorHAnsi" w:cstheme="minorHAnsi"/>
          <w:sz w:val="28"/>
          <w:u w:val="single"/>
        </w:rPr>
        <w:t xml:space="preserve">Change in Method of Depreciation </w:t>
      </w:r>
      <w:r w:rsidRPr="005A3389">
        <w:rPr>
          <w:rFonts w:asciiTheme="minorHAnsi" w:eastAsiaTheme="minorEastAsia" w:hAnsiTheme="minorHAnsi" w:cstheme="minorHAnsi"/>
          <w:u w:val="single"/>
        </w:rPr>
        <w:t>:</w:t>
      </w:r>
      <w:r w:rsidRPr="005A3389">
        <w:rPr>
          <w:rFonts w:asciiTheme="minorHAnsi" w:eastAsiaTheme="minorEastAsia" w:hAnsiTheme="minorHAnsi" w:cstheme="minorHAnsi"/>
        </w:rPr>
        <w:t xml:space="preserve"> Such change is permissible only if it is required :</w:t>
      </w:r>
    </w:p>
    <w:p w:rsidR="00113695" w:rsidRPr="005A3389" w:rsidRDefault="00113695" w:rsidP="00314604">
      <w:pPr>
        <w:pStyle w:val="ListParagraph"/>
        <w:numPr>
          <w:ilvl w:val="0"/>
          <w:numId w:val="18"/>
        </w:numPr>
        <w:spacing w:after="40"/>
        <w:jc w:val="both"/>
        <w:rPr>
          <w:rFonts w:asciiTheme="minorHAnsi" w:eastAsiaTheme="minorEastAsia" w:hAnsiTheme="minorHAnsi" w:cstheme="minorHAnsi"/>
        </w:rPr>
      </w:pPr>
      <w:r w:rsidRPr="005A3389">
        <w:rPr>
          <w:rFonts w:asciiTheme="minorHAnsi" w:eastAsiaTheme="minorEastAsia" w:hAnsiTheme="minorHAnsi" w:cstheme="minorHAnsi"/>
        </w:rPr>
        <w:t>To comply with a statute,</w:t>
      </w:r>
    </w:p>
    <w:p w:rsidR="00113695" w:rsidRPr="005A3389" w:rsidRDefault="00113695" w:rsidP="00314604">
      <w:pPr>
        <w:pStyle w:val="ListParagraph"/>
        <w:numPr>
          <w:ilvl w:val="0"/>
          <w:numId w:val="18"/>
        </w:numPr>
        <w:spacing w:after="40"/>
        <w:jc w:val="both"/>
        <w:rPr>
          <w:rFonts w:asciiTheme="minorHAnsi" w:eastAsiaTheme="minorEastAsia" w:hAnsiTheme="minorHAnsi" w:cstheme="minorHAnsi"/>
        </w:rPr>
      </w:pPr>
      <w:r w:rsidRPr="005A3389">
        <w:rPr>
          <w:rFonts w:asciiTheme="minorHAnsi" w:eastAsiaTheme="minorEastAsia" w:hAnsiTheme="minorHAnsi" w:cstheme="minorHAnsi"/>
        </w:rPr>
        <w:t>To comply with an Accounting Standard,</w:t>
      </w:r>
    </w:p>
    <w:p w:rsidR="004B3220" w:rsidRPr="005A3389" w:rsidRDefault="00113695" w:rsidP="00314604">
      <w:pPr>
        <w:pStyle w:val="ListParagraph"/>
        <w:numPr>
          <w:ilvl w:val="0"/>
          <w:numId w:val="18"/>
        </w:numPr>
        <w:spacing w:after="40"/>
        <w:jc w:val="both"/>
        <w:rPr>
          <w:rFonts w:asciiTheme="minorHAnsi" w:eastAsiaTheme="minorEastAsia" w:hAnsiTheme="minorHAnsi" w:cstheme="minorHAnsi"/>
        </w:rPr>
      </w:pPr>
      <w:r w:rsidRPr="005A3389">
        <w:rPr>
          <w:rFonts w:asciiTheme="minorHAnsi" w:eastAsiaTheme="minorEastAsia" w:hAnsiTheme="minorHAnsi" w:cstheme="minorHAnsi"/>
        </w:rPr>
        <w:t>For better preparation &amp; presentation of Financial Statements</w:t>
      </w:r>
    </w:p>
    <w:p w:rsidR="00B60270" w:rsidRPr="005A3389" w:rsidRDefault="004B3220" w:rsidP="00314604">
      <w:pPr>
        <w:spacing w:after="40"/>
        <w:ind w:left="1080" w:hanging="450"/>
        <w:jc w:val="both"/>
        <w:rPr>
          <w:rFonts w:cstheme="minorHAnsi"/>
          <w:sz w:val="24"/>
          <w:szCs w:val="24"/>
        </w:rPr>
      </w:pPr>
      <w:r w:rsidRPr="005A3389">
        <w:rPr>
          <w:rFonts w:cstheme="minorHAnsi"/>
          <w:sz w:val="24"/>
          <w:szCs w:val="24"/>
        </w:rPr>
        <w:lastRenderedPageBreak/>
        <w:t xml:space="preserve">         </w:t>
      </w:r>
      <w:r w:rsidR="00113695" w:rsidRPr="005A3389">
        <w:rPr>
          <w:rFonts w:cstheme="minorHAnsi"/>
          <w:sz w:val="24"/>
          <w:szCs w:val="24"/>
        </w:rPr>
        <w:t xml:space="preserve"> Such change should be given retrospective effect i.e. depr</w:t>
      </w:r>
      <w:r w:rsidRPr="005A3389">
        <w:rPr>
          <w:rFonts w:cstheme="minorHAnsi"/>
          <w:sz w:val="24"/>
          <w:szCs w:val="24"/>
        </w:rPr>
        <w:t xml:space="preserve">eciation should be recalculated </w:t>
      </w:r>
      <w:r w:rsidR="00113695" w:rsidRPr="005A3389">
        <w:rPr>
          <w:rFonts w:cstheme="minorHAnsi"/>
          <w:sz w:val="24"/>
          <w:szCs w:val="24"/>
        </w:rPr>
        <w:t xml:space="preserve">for all the years as per the new method. </w:t>
      </w:r>
      <w:r w:rsidR="00B60270" w:rsidRPr="005A3389">
        <w:rPr>
          <w:rFonts w:cstheme="minorHAnsi"/>
          <w:sz w:val="24"/>
          <w:szCs w:val="24"/>
        </w:rPr>
        <w:t>Any surplus or deficiency should be adjusted from profit &amp; Loss A/c.</w:t>
      </w:r>
    </w:p>
    <w:p w:rsidR="004B3220" w:rsidRPr="005A3389" w:rsidRDefault="004B3220" w:rsidP="00314604">
      <w:pPr>
        <w:pStyle w:val="ListParagraph"/>
        <w:numPr>
          <w:ilvl w:val="0"/>
          <w:numId w:val="14"/>
        </w:numPr>
        <w:ind w:left="720"/>
        <w:jc w:val="both"/>
        <w:rPr>
          <w:rFonts w:asciiTheme="minorHAnsi" w:eastAsiaTheme="minorEastAsia" w:hAnsiTheme="minorHAnsi" w:cstheme="minorHAnsi"/>
          <w:u w:val="single"/>
        </w:rPr>
      </w:pPr>
      <w:r w:rsidRPr="005A3389">
        <w:rPr>
          <w:rFonts w:asciiTheme="minorHAnsi" w:eastAsiaTheme="minorEastAsia" w:hAnsiTheme="minorHAnsi" w:cstheme="minorHAnsi"/>
          <w:sz w:val="28"/>
          <w:u w:val="single"/>
        </w:rPr>
        <w:t>Change in Historical Cost:</w:t>
      </w:r>
      <w:r w:rsidRPr="005A3389">
        <w:rPr>
          <w:rFonts w:asciiTheme="minorHAnsi" w:eastAsiaTheme="minorEastAsia" w:hAnsiTheme="minorHAnsi" w:cstheme="minorHAnsi"/>
          <w:sz w:val="28"/>
        </w:rPr>
        <w:t xml:space="preserve">  </w:t>
      </w:r>
      <w:r w:rsidRPr="005A3389">
        <w:rPr>
          <w:rFonts w:asciiTheme="minorHAnsi" w:eastAsiaTheme="minorEastAsia" w:hAnsiTheme="minorHAnsi" w:cstheme="minorHAnsi"/>
        </w:rPr>
        <w:t>When the Historical Cost of an asset has changed due to increase or decrease in long term liability on account of exchange fluctuations, price adjustments or similar factors, the depreciation on the revised balance of the depreciable amt should be provided over the residual useful life.</w:t>
      </w:r>
    </w:p>
    <w:p w:rsidR="004B3220" w:rsidRPr="005A3389" w:rsidRDefault="004B3220" w:rsidP="00314604">
      <w:pPr>
        <w:pStyle w:val="ListParagraph"/>
        <w:numPr>
          <w:ilvl w:val="0"/>
          <w:numId w:val="14"/>
        </w:numPr>
        <w:ind w:left="720"/>
        <w:jc w:val="both"/>
        <w:rPr>
          <w:rFonts w:asciiTheme="minorHAnsi" w:eastAsiaTheme="minorEastAsia" w:hAnsiTheme="minorHAnsi" w:cstheme="minorHAnsi"/>
          <w:u w:val="single"/>
        </w:rPr>
      </w:pPr>
      <w:r w:rsidRPr="005A3389">
        <w:rPr>
          <w:rFonts w:asciiTheme="minorHAnsi" w:eastAsiaTheme="minorEastAsia" w:hAnsiTheme="minorHAnsi" w:cstheme="minorHAnsi"/>
          <w:sz w:val="28"/>
          <w:u w:val="single"/>
        </w:rPr>
        <w:t>Change in the Estimated Useful Life</w:t>
      </w:r>
      <w:r w:rsidRPr="005A3389">
        <w:rPr>
          <w:rFonts w:asciiTheme="minorHAnsi" w:eastAsiaTheme="minorEastAsia" w:hAnsiTheme="minorHAnsi" w:cstheme="minorHAnsi"/>
          <w:sz w:val="28"/>
        </w:rPr>
        <w:t xml:space="preserve">: </w:t>
      </w:r>
      <w:r w:rsidRPr="005A3389">
        <w:rPr>
          <w:rFonts w:asciiTheme="minorHAnsi" w:eastAsiaTheme="minorEastAsia" w:hAnsiTheme="minorHAnsi" w:cstheme="minorHAnsi"/>
        </w:rPr>
        <w:t>If there is a revision of the estimated useful life, the balance of depreciable amt should be charged over the revised remaining useful life.</w:t>
      </w:r>
    </w:p>
    <w:p w:rsidR="00BF72CA" w:rsidRPr="005A3389" w:rsidRDefault="00BF72CA" w:rsidP="00314604">
      <w:pPr>
        <w:pStyle w:val="ListParagraph"/>
        <w:numPr>
          <w:ilvl w:val="0"/>
          <w:numId w:val="14"/>
        </w:numPr>
        <w:ind w:left="720"/>
        <w:jc w:val="both"/>
        <w:rPr>
          <w:rFonts w:asciiTheme="minorHAnsi" w:eastAsiaTheme="minorEastAsia" w:hAnsiTheme="minorHAnsi" w:cstheme="minorHAnsi"/>
        </w:rPr>
      </w:pPr>
      <w:r w:rsidRPr="005A3389">
        <w:rPr>
          <w:rFonts w:asciiTheme="minorHAnsi" w:eastAsiaTheme="minorEastAsia" w:hAnsiTheme="minorHAnsi" w:cstheme="minorHAnsi"/>
          <w:sz w:val="28"/>
          <w:u w:val="single"/>
        </w:rPr>
        <w:t>Asset Transfer to Other Unit:</w:t>
      </w:r>
      <w:r w:rsidRPr="005A3389">
        <w:rPr>
          <w:rFonts w:asciiTheme="minorHAnsi" w:eastAsiaTheme="minorEastAsia" w:hAnsiTheme="minorHAnsi" w:cstheme="minorHAnsi"/>
          <w:sz w:val="28"/>
        </w:rPr>
        <w:t xml:space="preserve"> </w:t>
      </w:r>
      <w:r w:rsidRPr="005A3389">
        <w:rPr>
          <w:rFonts w:asciiTheme="minorHAnsi" w:eastAsiaTheme="minorEastAsia" w:hAnsiTheme="minorHAnsi" w:cstheme="minorHAnsi"/>
        </w:rPr>
        <w:t xml:space="preserve">If an asset has been transferred to other unit, </w:t>
      </w:r>
      <w:r w:rsidR="00E96081" w:rsidRPr="005A3389">
        <w:rPr>
          <w:rFonts w:asciiTheme="minorHAnsi" w:eastAsiaTheme="minorEastAsia" w:hAnsiTheme="minorHAnsi" w:cstheme="minorHAnsi"/>
        </w:rPr>
        <w:t xml:space="preserve">on a temporary basis (i.e. for a period less than one year), </w:t>
      </w:r>
      <w:r w:rsidRPr="005A3389">
        <w:rPr>
          <w:rFonts w:asciiTheme="minorHAnsi" w:eastAsiaTheme="minorEastAsia" w:hAnsiTheme="minorHAnsi" w:cstheme="minorHAnsi"/>
        </w:rPr>
        <w:t xml:space="preserve">depreciation regards the period for which the asset has not been used by the unit, should not be charged to </w:t>
      </w:r>
      <w:r w:rsidR="00EB4311" w:rsidRPr="005A3389">
        <w:rPr>
          <w:rFonts w:asciiTheme="minorHAnsi" w:eastAsiaTheme="minorEastAsia" w:hAnsiTheme="minorHAnsi" w:cstheme="minorHAnsi"/>
        </w:rPr>
        <w:t xml:space="preserve">the unit’s Profit &amp; Loss A/c. But, rather an adjustment entry must be passed debiting Other Units’ A/c &amp; crediting the Respective Asset A/c with the amount of Depreciation. During, finalization of Accounts, such amount would get adjusted. </w:t>
      </w:r>
      <w:r w:rsidR="00097DE4" w:rsidRPr="005A3389">
        <w:rPr>
          <w:rFonts w:asciiTheme="minorHAnsi" w:eastAsiaTheme="minorEastAsia" w:hAnsiTheme="minorHAnsi" w:cstheme="minorHAnsi"/>
        </w:rPr>
        <w:t>However, if an asset has been transferred on a permanent basis, the asset should be deleted from the books of account from the date of transfer.</w:t>
      </w:r>
    </w:p>
    <w:p w:rsidR="00A82FA3" w:rsidRPr="005A3389" w:rsidRDefault="004B3220" w:rsidP="00314604">
      <w:pPr>
        <w:pStyle w:val="ListParagraph"/>
        <w:numPr>
          <w:ilvl w:val="0"/>
          <w:numId w:val="14"/>
        </w:numPr>
        <w:ind w:left="720"/>
        <w:jc w:val="both"/>
        <w:rPr>
          <w:rFonts w:asciiTheme="minorHAnsi" w:eastAsiaTheme="minorEastAsia" w:hAnsiTheme="minorHAnsi" w:cstheme="minorHAnsi"/>
          <w:u w:val="single"/>
        </w:rPr>
      </w:pPr>
      <w:r w:rsidRPr="005A3389">
        <w:rPr>
          <w:rFonts w:asciiTheme="minorHAnsi" w:eastAsiaTheme="minorEastAsia" w:hAnsiTheme="minorHAnsi" w:cstheme="minorHAnsi"/>
          <w:sz w:val="28"/>
          <w:u w:val="single"/>
        </w:rPr>
        <w:t>Depreciation Rates</w:t>
      </w:r>
      <w:r w:rsidRPr="005A3389">
        <w:rPr>
          <w:rFonts w:asciiTheme="minorHAnsi" w:eastAsiaTheme="minorEastAsia" w:hAnsiTheme="minorHAnsi" w:cstheme="minorHAnsi"/>
          <w:sz w:val="28"/>
        </w:rPr>
        <w:t xml:space="preserve">: </w:t>
      </w:r>
      <w:r w:rsidR="00C76ECB" w:rsidRPr="005A3389">
        <w:rPr>
          <w:rFonts w:asciiTheme="minorHAnsi" w:eastAsiaTheme="minorEastAsia" w:hAnsiTheme="minorHAnsi" w:cstheme="minorHAnsi"/>
        </w:rPr>
        <w:t xml:space="preserve">As per the Companies Act, depreciation can be charged as per rates given in Sec 350 (reproduced below) </w:t>
      </w:r>
      <w:r w:rsidR="00C76ECB" w:rsidRPr="005A3389">
        <w:rPr>
          <w:rFonts w:asciiTheme="minorHAnsi" w:eastAsiaTheme="minorEastAsia" w:hAnsiTheme="minorHAnsi" w:cstheme="minorHAnsi"/>
          <w:u w:val="single"/>
        </w:rPr>
        <w:t>or</w:t>
      </w:r>
      <w:r w:rsidR="007C4145" w:rsidRPr="005A3389">
        <w:rPr>
          <w:rFonts w:asciiTheme="minorHAnsi" w:eastAsiaTheme="minorEastAsia" w:hAnsiTheme="minorHAnsi" w:cstheme="minorHAnsi"/>
        </w:rPr>
        <w:t xml:space="preserve"> as per such rates which would write off 95% of the original cost of the asset. Rates given in Sec 350 given below</w:t>
      </w:r>
      <w:r w:rsidR="00A82FA3" w:rsidRPr="005A3389">
        <w:rPr>
          <w:rFonts w:asciiTheme="minorHAnsi" w:eastAsiaTheme="minorEastAsia" w:hAnsiTheme="minorHAnsi" w:cstheme="minorHAnsi"/>
        </w:rPr>
        <w:t xml:space="preserve"> are minimum rates &amp; the company can provide </w:t>
      </w:r>
      <w:r w:rsidR="007C4145" w:rsidRPr="005A3389">
        <w:rPr>
          <w:rFonts w:asciiTheme="minorHAnsi" w:eastAsiaTheme="minorEastAsia" w:hAnsiTheme="minorHAnsi" w:cstheme="minorHAnsi"/>
        </w:rPr>
        <w:t>depreciation at rates</w:t>
      </w:r>
      <w:r w:rsidR="00A82FA3" w:rsidRPr="005A3389">
        <w:rPr>
          <w:rFonts w:asciiTheme="minorHAnsi" w:eastAsiaTheme="minorEastAsia" w:hAnsiTheme="minorHAnsi" w:cstheme="minorHAnsi"/>
        </w:rPr>
        <w:t xml:space="preserve"> higher than these rates</w:t>
      </w:r>
      <w:r w:rsidR="007C4145" w:rsidRPr="005A3389">
        <w:rPr>
          <w:rFonts w:asciiTheme="minorHAnsi" w:eastAsiaTheme="minorEastAsia" w:hAnsiTheme="minorHAnsi" w:cstheme="minorHAnsi"/>
        </w:rPr>
        <w:t xml:space="preserve"> if shorter useful life is justifiable</w:t>
      </w:r>
      <w:r w:rsidR="00A82FA3" w:rsidRPr="005A3389">
        <w:rPr>
          <w:rFonts w:asciiTheme="minorHAnsi" w:eastAsiaTheme="minorEastAsia" w:hAnsiTheme="minorHAnsi" w:cstheme="minorHAnsi"/>
        </w:rPr>
        <w:t>.</w:t>
      </w:r>
    </w:p>
    <w:p w:rsidR="00BB2D77" w:rsidRPr="008745AF" w:rsidRDefault="00A82FA3" w:rsidP="008745AF">
      <w:pPr>
        <w:pStyle w:val="ListParagraph"/>
        <w:spacing w:after="40"/>
        <w:ind w:left="990"/>
        <w:jc w:val="both"/>
        <w:rPr>
          <w:rFonts w:asciiTheme="minorHAnsi" w:eastAsiaTheme="minorEastAsia" w:hAnsiTheme="minorHAnsi" w:cstheme="minorHAnsi"/>
          <w:b/>
        </w:rPr>
      </w:pPr>
      <w:r w:rsidRPr="005A3389">
        <w:rPr>
          <w:rFonts w:asciiTheme="minorHAnsi" w:eastAsiaTheme="minorEastAsia" w:hAnsiTheme="minorHAnsi" w:cstheme="minorHAnsi"/>
          <w:b/>
        </w:rPr>
        <w:t xml:space="preserve">                                                  </w:t>
      </w:r>
    </w:p>
    <w:p w:rsidR="00BB2D77" w:rsidRDefault="00BB2D77" w:rsidP="00314604">
      <w:pPr>
        <w:pStyle w:val="ListParagraph"/>
        <w:spacing w:after="40"/>
        <w:ind w:left="990"/>
        <w:jc w:val="both"/>
        <w:rPr>
          <w:rFonts w:asciiTheme="minorHAnsi" w:eastAsiaTheme="minorEastAsia" w:hAnsiTheme="minorHAnsi" w:cstheme="minorHAnsi"/>
          <w:b/>
        </w:rPr>
      </w:pPr>
    </w:p>
    <w:p w:rsidR="004B3220" w:rsidRPr="005A3389" w:rsidRDefault="00BB2D77" w:rsidP="00BB2D77">
      <w:pPr>
        <w:pStyle w:val="ListParagraph"/>
        <w:spacing w:after="40"/>
        <w:ind w:left="990"/>
        <w:rPr>
          <w:rFonts w:asciiTheme="minorHAnsi" w:eastAsiaTheme="minorEastAsia" w:hAnsiTheme="minorHAnsi" w:cstheme="minorHAnsi"/>
          <w:b/>
          <w:u w:val="single"/>
        </w:rPr>
      </w:pPr>
      <w:r>
        <w:rPr>
          <w:rFonts w:asciiTheme="minorHAnsi" w:eastAsiaTheme="minorEastAsia" w:hAnsiTheme="minorHAnsi" w:cstheme="minorHAnsi"/>
          <w:b/>
        </w:rPr>
        <w:t xml:space="preserve">                                          </w:t>
      </w:r>
      <w:r w:rsidR="00A82FA3" w:rsidRPr="005A3389">
        <w:rPr>
          <w:rFonts w:asciiTheme="minorHAnsi" w:eastAsiaTheme="minorEastAsia" w:hAnsiTheme="minorHAnsi" w:cstheme="minorHAnsi"/>
          <w:b/>
          <w:sz w:val="28"/>
          <w:u w:val="single"/>
        </w:rPr>
        <w:t>General Rates</w:t>
      </w:r>
    </w:p>
    <w:p w:rsidR="00A82FA3" w:rsidRPr="005A3389" w:rsidRDefault="00AF7A9A" w:rsidP="00314604">
      <w:pPr>
        <w:pStyle w:val="ListParagraph"/>
        <w:spacing w:after="40"/>
        <w:ind w:left="270"/>
        <w:jc w:val="both"/>
        <w:rPr>
          <w:rFonts w:asciiTheme="minorHAnsi" w:eastAsiaTheme="minorEastAsia" w:hAnsiTheme="minorHAnsi" w:cstheme="minorHAnsi"/>
          <w:u w:val="single"/>
        </w:rPr>
      </w:pPr>
      <w:r w:rsidRPr="005A3389">
        <w:rPr>
          <w:rFonts w:asciiTheme="minorHAnsi" w:eastAsiaTheme="minorEastAsia" w:hAnsiTheme="minorHAnsi" w:cstheme="minorHAnsi"/>
          <w:noProof/>
        </w:rPr>
        <w:drawing>
          <wp:inline distT="0" distB="0" distL="0" distR="0">
            <wp:extent cx="5731510" cy="22147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31510" cy="2214711"/>
                    </a:xfrm>
                    <a:prstGeom prst="rect">
                      <a:avLst/>
                    </a:prstGeom>
                    <a:noFill/>
                    <a:ln w="9525">
                      <a:noFill/>
                      <a:miter lim="800000"/>
                      <a:headEnd/>
                      <a:tailEnd/>
                    </a:ln>
                  </pic:spPr>
                </pic:pic>
              </a:graphicData>
            </a:graphic>
          </wp:inline>
        </w:drawing>
      </w:r>
    </w:p>
    <w:p w:rsidR="00A82FA3" w:rsidRPr="005A3389" w:rsidRDefault="00A82FA3" w:rsidP="00314604">
      <w:pPr>
        <w:pStyle w:val="ListParagraph"/>
        <w:spacing w:after="40"/>
        <w:ind w:left="270"/>
        <w:jc w:val="both"/>
        <w:rPr>
          <w:rFonts w:asciiTheme="minorHAnsi" w:eastAsiaTheme="minorEastAsia" w:hAnsiTheme="minorHAnsi" w:cstheme="minorHAnsi"/>
          <w:u w:val="single"/>
        </w:rPr>
      </w:pPr>
    </w:p>
    <w:p w:rsidR="00A82FA3" w:rsidRPr="005A3389" w:rsidRDefault="00A82FA3" w:rsidP="00314604">
      <w:pPr>
        <w:pStyle w:val="ListParagraph"/>
        <w:tabs>
          <w:tab w:val="left" w:pos="900"/>
        </w:tabs>
        <w:spacing w:after="40"/>
        <w:ind w:left="990" w:hanging="720"/>
        <w:jc w:val="both"/>
        <w:rPr>
          <w:rFonts w:asciiTheme="minorHAnsi" w:eastAsiaTheme="minorEastAsia" w:hAnsiTheme="minorHAnsi" w:cstheme="minorHAnsi"/>
        </w:rPr>
      </w:pPr>
      <w:r w:rsidRPr="005A3389">
        <w:rPr>
          <w:rFonts w:asciiTheme="minorHAnsi" w:eastAsiaTheme="minorEastAsia" w:hAnsiTheme="minorHAnsi" w:cstheme="minorHAnsi"/>
          <w:u w:val="single"/>
        </w:rPr>
        <w:t>Note:</w:t>
      </w:r>
      <w:r w:rsidRPr="005A3389">
        <w:rPr>
          <w:rFonts w:asciiTheme="minorHAnsi" w:eastAsiaTheme="minorEastAsia" w:hAnsiTheme="minorHAnsi" w:cstheme="minorHAnsi"/>
        </w:rPr>
        <w:t xml:space="preserve"> Intangibles must be depreciated as per AS-26</w:t>
      </w:r>
    </w:p>
    <w:p w:rsidR="00DD1AE5" w:rsidRDefault="00DD1AE5" w:rsidP="00314604">
      <w:pPr>
        <w:pStyle w:val="ListParagraph"/>
        <w:tabs>
          <w:tab w:val="left" w:pos="900"/>
        </w:tabs>
        <w:spacing w:after="40"/>
        <w:ind w:left="990" w:hanging="720"/>
        <w:jc w:val="both"/>
        <w:rPr>
          <w:rFonts w:asciiTheme="minorHAnsi" w:eastAsiaTheme="minorEastAsia" w:hAnsiTheme="minorHAnsi" w:cstheme="minorHAnsi"/>
        </w:rPr>
      </w:pPr>
    </w:p>
    <w:p w:rsidR="008745AF" w:rsidRDefault="008745AF" w:rsidP="00314604">
      <w:pPr>
        <w:pStyle w:val="ListParagraph"/>
        <w:tabs>
          <w:tab w:val="left" w:pos="900"/>
        </w:tabs>
        <w:spacing w:after="40"/>
        <w:ind w:left="990" w:hanging="720"/>
        <w:jc w:val="both"/>
        <w:rPr>
          <w:rFonts w:asciiTheme="minorHAnsi" w:eastAsiaTheme="minorEastAsia" w:hAnsiTheme="minorHAnsi" w:cstheme="minorHAnsi"/>
        </w:rPr>
      </w:pPr>
    </w:p>
    <w:p w:rsidR="008745AF" w:rsidRDefault="008745AF" w:rsidP="00314604">
      <w:pPr>
        <w:pStyle w:val="ListParagraph"/>
        <w:tabs>
          <w:tab w:val="left" w:pos="900"/>
        </w:tabs>
        <w:spacing w:after="40"/>
        <w:ind w:left="990" w:hanging="720"/>
        <w:jc w:val="both"/>
        <w:rPr>
          <w:rFonts w:asciiTheme="minorHAnsi" w:eastAsiaTheme="minorEastAsia" w:hAnsiTheme="minorHAnsi" w:cstheme="minorHAnsi"/>
        </w:rPr>
      </w:pPr>
    </w:p>
    <w:p w:rsidR="008745AF" w:rsidRPr="005A3389" w:rsidRDefault="008745AF" w:rsidP="00314604">
      <w:pPr>
        <w:pStyle w:val="ListParagraph"/>
        <w:tabs>
          <w:tab w:val="left" w:pos="900"/>
        </w:tabs>
        <w:spacing w:after="40"/>
        <w:ind w:left="990" w:hanging="720"/>
        <w:jc w:val="both"/>
        <w:rPr>
          <w:rFonts w:asciiTheme="minorHAnsi" w:eastAsiaTheme="minorEastAsia" w:hAnsiTheme="minorHAnsi" w:cstheme="minorHAnsi"/>
        </w:rPr>
      </w:pPr>
    </w:p>
    <w:p w:rsidR="00A82FA3" w:rsidRPr="005A3389" w:rsidRDefault="00A82FA3" w:rsidP="00314604">
      <w:pPr>
        <w:pStyle w:val="ListParagraph"/>
        <w:tabs>
          <w:tab w:val="left" w:pos="900"/>
        </w:tabs>
        <w:spacing w:after="40"/>
        <w:ind w:left="990" w:hanging="720"/>
        <w:jc w:val="both"/>
        <w:rPr>
          <w:rFonts w:asciiTheme="minorHAnsi" w:eastAsiaTheme="minorEastAsia" w:hAnsiTheme="minorHAnsi" w:cstheme="minorHAnsi"/>
        </w:rPr>
      </w:pPr>
    </w:p>
    <w:p w:rsidR="00A82FA3" w:rsidRPr="005A3389" w:rsidRDefault="009F574F" w:rsidP="00314604">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b/>
          <w:sz w:val="36"/>
          <w:szCs w:val="28"/>
          <w:u w:val="single"/>
        </w:rPr>
        <w:lastRenderedPageBreak/>
        <w:t>Sale &amp; Discard of Fixed Assets</w:t>
      </w:r>
    </w:p>
    <w:p w:rsidR="009F574F" w:rsidRPr="005A3389" w:rsidRDefault="009F574F" w:rsidP="00314604">
      <w:pPr>
        <w:pStyle w:val="ListParagraph"/>
        <w:tabs>
          <w:tab w:val="left" w:pos="0"/>
        </w:tabs>
        <w:spacing w:after="40"/>
        <w:ind w:left="0"/>
        <w:jc w:val="both"/>
        <w:rPr>
          <w:rFonts w:asciiTheme="minorHAnsi" w:eastAsiaTheme="minorEastAsia" w:hAnsiTheme="minorHAnsi" w:cstheme="minorHAnsi"/>
          <w:b/>
          <w:sz w:val="32"/>
          <w:szCs w:val="28"/>
          <w:u w:val="single"/>
        </w:rPr>
      </w:pPr>
    </w:p>
    <w:p w:rsidR="00DD1AE5" w:rsidRPr="005A3389" w:rsidRDefault="00197569" w:rsidP="00314604">
      <w:pPr>
        <w:pStyle w:val="ListParagraph"/>
        <w:numPr>
          <w:ilvl w:val="0"/>
          <w:numId w:val="19"/>
        </w:numPr>
        <w:tabs>
          <w:tab w:val="left" w:pos="0"/>
        </w:tabs>
        <w:spacing w:after="40"/>
        <w:jc w:val="both"/>
        <w:rPr>
          <w:rFonts w:asciiTheme="minorHAnsi" w:eastAsiaTheme="minorEastAsia" w:hAnsiTheme="minorHAnsi" w:cstheme="minorHAnsi"/>
          <w:b/>
          <w:sz w:val="32"/>
          <w:szCs w:val="28"/>
          <w:u w:val="single"/>
        </w:rPr>
      </w:pPr>
      <w:r w:rsidRPr="005A3389">
        <w:rPr>
          <w:rFonts w:asciiTheme="minorHAnsi" w:eastAsiaTheme="minorEastAsia" w:hAnsiTheme="minorHAnsi" w:cstheme="minorHAnsi"/>
        </w:rPr>
        <w:t>The process of disposal and sale of an asset is initiated by the user department. The User Department Personnel should fill an Asset Disposition Form stating the reasons for request of disposition</w:t>
      </w:r>
      <w:r w:rsidR="006229FF" w:rsidRPr="005A3389">
        <w:rPr>
          <w:rFonts w:asciiTheme="minorHAnsi" w:eastAsiaTheme="minorEastAsia" w:hAnsiTheme="minorHAnsi" w:cstheme="minorHAnsi"/>
        </w:rPr>
        <w:t xml:space="preserve"> &amp; the expected sale value of the asset</w:t>
      </w:r>
      <w:r w:rsidRPr="005A3389">
        <w:rPr>
          <w:rFonts w:asciiTheme="minorHAnsi" w:eastAsiaTheme="minorEastAsia" w:hAnsiTheme="minorHAnsi" w:cstheme="minorHAnsi"/>
        </w:rPr>
        <w:t>. Reasons for disposal includes, end of useful life (i.e. asset has been scrapped), major breakdown beyond economic repair, unexpected obsolescence, asset no longer required</w:t>
      </w:r>
      <w:r w:rsidR="008128F4" w:rsidRPr="005A3389">
        <w:rPr>
          <w:rFonts w:asciiTheme="minorHAnsi" w:eastAsiaTheme="minorEastAsia" w:hAnsiTheme="minorHAnsi" w:cstheme="minorHAnsi"/>
        </w:rPr>
        <w:t xml:space="preserve"> (surplus asset)</w:t>
      </w:r>
      <w:r w:rsidRPr="005A3389">
        <w:rPr>
          <w:rFonts w:asciiTheme="minorHAnsi" w:eastAsiaTheme="minorEastAsia" w:hAnsiTheme="minorHAnsi" w:cstheme="minorHAnsi"/>
        </w:rPr>
        <w:t>, etc.</w:t>
      </w:r>
    </w:p>
    <w:p w:rsidR="008128F4" w:rsidRPr="005A3389" w:rsidRDefault="008128F4" w:rsidP="00314604">
      <w:pPr>
        <w:pStyle w:val="ListParagraph"/>
        <w:numPr>
          <w:ilvl w:val="0"/>
          <w:numId w:val="19"/>
        </w:numPr>
        <w:tabs>
          <w:tab w:val="left" w:pos="0"/>
        </w:tabs>
        <w:spacing w:after="40"/>
        <w:jc w:val="both"/>
        <w:rPr>
          <w:rFonts w:asciiTheme="minorHAnsi" w:eastAsiaTheme="minorEastAsia" w:hAnsiTheme="minorHAnsi" w:cstheme="minorHAnsi"/>
          <w:b/>
          <w:sz w:val="32"/>
          <w:szCs w:val="28"/>
          <w:u w:val="single"/>
        </w:rPr>
      </w:pPr>
      <w:r w:rsidRPr="005A3389">
        <w:rPr>
          <w:rFonts w:asciiTheme="minorHAnsi" w:eastAsiaTheme="minorEastAsia" w:hAnsiTheme="minorHAnsi" w:cstheme="minorHAnsi"/>
        </w:rPr>
        <w:t>If the asset is to be disposed on account of being Surplus, or due to obsolescence, opportunities of its use in other units must be fully explored by the User Department. Only after that the asset may be disposed.</w:t>
      </w:r>
    </w:p>
    <w:p w:rsidR="00B90C1F" w:rsidRPr="005A3389" w:rsidRDefault="00B90C1F" w:rsidP="00314604">
      <w:pPr>
        <w:pStyle w:val="ListParagraph"/>
        <w:numPr>
          <w:ilvl w:val="0"/>
          <w:numId w:val="19"/>
        </w:numPr>
        <w:tabs>
          <w:tab w:val="left" w:pos="0"/>
        </w:tabs>
        <w:spacing w:after="40"/>
        <w:jc w:val="both"/>
        <w:rPr>
          <w:rFonts w:asciiTheme="minorHAnsi" w:eastAsiaTheme="minorEastAsia" w:hAnsiTheme="minorHAnsi" w:cstheme="minorHAnsi"/>
          <w:b/>
          <w:sz w:val="32"/>
          <w:szCs w:val="28"/>
          <w:u w:val="single"/>
        </w:rPr>
      </w:pPr>
      <w:r w:rsidRPr="005A3389">
        <w:rPr>
          <w:rFonts w:asciiTheme="minorHAnsi" w:eastAsiaTheme="minorEastAsia" w:hAnsiTheme="minorHAnsi" w:cstheme="minorHAnsi"/>
        </w:rPr>
        <w:t xml:space="preserve">The asset can be termed as beyond economical repairs after approval from the Engg Department which would try to </w:t>
      </w:r>
      <w:r w:rsidR="002A6B4D" w:rsidRPr="005A3389">
        <w:rPr>
          <w:rFonts w:asciiTheme="minorHAnsi" w:eastAsiaTheme="minorEastAsia" w:hAnsiTheme="minorHAnsi" w:cstheme="minorHAnsi"/>
        </w:rPr>
        <w:t>repair it through its team or via outsourcing.</w:t>
      </w:r>
    </w:p>
    <w:p w:rsidR="00197569" w:rsidRPr="005A3389" w:rsidRDefault="00197569" w:rsidP="00314604">
      <w:pPr>
        <w:pStyle w:val="ListParagraph"/>
        <w:numPr>
          <w:ilvl w:val="0"/>
          <w:numId w:val="19"/>
        </w:numPr>
        <w:tabs>
          <w:tab w:val="left" w:pos="0"/>
        </w:tabs>
        <w:spacing w:after="40"/>
        <w:jc w:val="both"/>
        <w:rPr>
          <w:rFonts w:asciiTheme="minorHAnsi" w:eastAsiaTheme="minorEastAsia" w:hAnsiTheme="minorHAnsi" w:cstheme="minorHAnsi"/>
          <w:b/>
          <w:sz w:val="32"/>
          <w:szCs w:val="28"/>
          <w:u w:val="single"/>
        </w:rPr>
      </w:pPr>
      <w:r w:rsidRPr="005A3389">
        <w:rPr>
          <w:rFonts w:asciiTheme="minorHAnsi" w:eastAsiaTheme="minorEastAsia" w:hAnsiTheme="minorHAnsi" w:cstheme="minorHAnsi"/>
        </w:rPr>
        <w:t xml:space="preserve">This form must be authorized by the Respective Head of Department, Engg Department Head &amp; unit Head. </w:t>
      </w:r>
    </w:p>
    <w:p w:rsidR="00197569" w:rsidRPr="005A3389" w:rsidRDefault="00197569" w:rsidP="00314604">
      <w:pPr>
        <w:pStyle w:val="ListParagraph"/>
        <w:numPr>
          <w:ilvl w:val="0"/>
          <w:numId w:val="19"/>
        </w:numPr>
        <w:tabs>
          <w:tab w:val="left" w:pos="0"/>
        </w:tabs>
        <w:spacing w:after="40"/>
        <w:jc w:val="both"/>
        <w:rPr>
          <w:rFonts w:asciiTheme="minorHAnsi" w:eastAsiaTheme="minorEastAsia" w:hAnsiTheme="minorHAnsi" w:cstheme="minorHAnsi"/>
          <w:b/>
          <w:sz w:val="32"/>
          <w:szCs w:val="28"/>
          <w:u w:val="single"/>
        </w:rPr>
      </w:pPr>
      <w:r w:rsidRPr="005A3389">
        <w:rPr>
          <w:rFonts w:asciiTheme="minorHAnsi" w:eastAsiaTheme="minorEastAsia" w:hAnsiTheme="minorHAnsi" w:cstheme="minorHAnsi"/>
        </w:rPr>
        <w:t xml:space="preserve">After these authorizations </w:t>
      </w:r>
      <w:r w:rsidR="00B90C1F" w:rsidRPr="005A3389">
        <w:rPr>
          <w:rFonts w:asciiTheme="minorHAnsi" w:eastAsiaTheme="minorEastAsia" w:hAnsiTheme="minorHAnsi" w:cstheme="minorHAnsi"/>
        </w:rPr>
        <w:t xml:space="preserve">this form must be forwarded to Purchase Department at HO. </w:t>
      </w:r>
    </w:p>
    <w:p w:rsidR="006229FF" w:rsidRPr="005A3389" w:rsidRDefault="008128F4"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If the asset is a surplus asset or the estimated </w:t>
      </w:r>
      <w:r w:rsidR="00CF39D2" w:rsidRPr="005A3389">
        <w:rPr>
          <w:rFonts w:asciiTheme="minorHAnsi" w:eastAsiaTheme="minorEastAsia" w:hAnsiTheme="minorHAnsi" w:cstheme="minorHAnsi"/>
        </w:rPr>
        <w:t>residual</w:t>
      </w:r>
      <w:r w:rsidRPr="005A3389">
        <w:rPr>
          <w:rFonts w:asciiTheme="minorHAnsi" w:eastAsiaTheme="minorEastAsia" w:hAnsiTheme="minorHAnsi" w:cstheme="minorHAnsi"/>
        </w:rPr>
        <w:t xml:space="preserve"> value of the asset is higher than Rs. 10000, the purchase department must arrange for competitive sale bids from the potential buyers in the market.</w:t>
      </w:r>
    </w:p>
    <w:p w:rsidR="008128F4" w:rsidRPr="005A3389" w:rsidRDefault="008128F4"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Based on the bids received, a comparison chart must be prepared &amp; the best price </w:t>
      </w:r>
      <w:r w:rsidR="00B0376C" w:rsidRPr="005A3389">
        <w:rPr>
          <w:rFonts w:asciiTheme="minorHAnsi" w:eastAsiaTheme="minorEastAsia" w:hAnsiTheme="minorHAnsi" w:cstheme="minorHAnsi"/>
        </w:rPr>
        <w:t xml:space="preserve">(taking into consideration other terms also) </w:t>
      </w:r>
      <w:r w:rsidRPr="005A3389">
        <w:rPr>
          <w:rFonts w:asciiTheme="minorHAnsi" w:eastAsiaTheme="minorEastAsia" w:hAnsiTheme="minorHAnsi" w:cstheme="minorHAnsi"/>
        </w:rPr>
        <w:t>must be selected</w:t>
      </w:r>
      <w:r w:rsidR="006229FF" w:rsidRPr="005A3389">
        <w:rPr>
          <w:rFonts w:asciiTheme="minorHAnsi" w:eastAsiaTheme="minorEastAsia" w:hAnsiTheme="minorHAnsi" w:cstheme="minorHAnsi"/>
        </w:rPr>
        <w:t>. All the bids which are lesser than the Prefixed Selling Price as estimated by the User Department must not be taken into consideration.</w:t>
      </w:r>
    </w:p>
    <w:p w:rsidR="006229FF" w:rsidRPr="005A3389" w:rsidRDefault="006229FF"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If the asset is scrapped then the Purchase Department must arrange for the segregation of the scrap by dismantling the asset. All the scrap properly segregated must be sold once in a year to a buyer. In this case also the buyer must be selected based on competitive bidding</w:t>
      </w:r>
      <w:r w:rsidR="00B0376C" w:rsidRPr="005A3389">
        <w:rPr>
          <w:rFonts w:asciiTheme="minorHAnsi" w:eastAsiaTheme="minorEastAsia" w:hAnsiTheme="minorHAnsi" w:cstheme="minorHAnsi"/>
        </w:rPr>
        <w:t xml:space="preserve"> as discussed above</w:t>
      </w:r>
      <w:r w:rsidRPr="005A3389">
        <w:rPr>
          <w:rFonts w:asciiTheme="minorHAnsi" w:eastAsiaTheme="minorEastAsia" w:hAnsiTheme="minorHAnsi" w:cstheme="minorHAnsi"/>
        </w:rPr>
        <w:t>.</w:t>
      </w:r>
    </w:p>
    <w:p w:rsidR="00B0376C" w:rsidRPr="005A3389" w:rsidRDefault="00B0376C"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The Comparison Chart must be authorized by Purchase Head, CFO, &amp; ED. </w:t>
      </w:r>
    </w:p>
    <w:p w:rsidR="00B0376C" w:rsidRPr="005A3389" w:rsidRDefault="00B0376C"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Sale Order must be prepared addressed to the selected buyer</w:t>
      </w:r>
      <w:r w:rsidR="00FC0C8A" w:rsidRPr="005A3389">
        <w:rPr>
          <w:rFonts w:asciiTheme="minorHAnsi" w:eastAsiaTheme="minorEastAsia" w:hAnsiTheme="minorHAnsi" w:cstheme="minorHAnsi"/>
        </w:rPr>
        <w:t xml:space="preserve"> by the purchase </w:t>
      </w:r>
      <w:r w:rsidR="00716FAB" w:rsidRPr="005A3389">
        <w:rPr>
          <w:rFonts w:asciiTheme="minorHAnsi" w:eastAsiaTheme="minorEastAsia" w:hAnsiTheme="minorHAnsi" w:cstheme="minorHAnsi"/>
        </w:rPr>
        <w:t>Department</w:t>
      </w:r>
      <w:r w:rsidR="00FC0C8A" w:rsidRPr="005A3389">
        <w:rPr>
          <w:rFonts w:asciiTheme="minorHAnsi" w:eastAsiaTheme="minorEastAsia" w:hAnsiTheme="minorHAnsi" w:cstheme="minorHAnsi"/>
        </w:rPr>
        <w:t xml:space="preserve"> personnel, authorized by the Head of Purchase </w:t>
      </w:r>
      <w:r w:rsidR="00716FAB" w:rsidRPr="005A3389">
        <w:rPr>
          <w:rFonts w:asciiTheme="minorHAnsi" w:eastAsiaTheme="minorEastAsia" w:hAnsiTheme="minorHAnsi" w:cstheme="minorHAnsi"/>
        </w:rPr>
        <w:t>Department</w:t>
      </w:r>
      <w:r w:rsidR="00FC0C8A" w:rsidRPr="005A3389">
        <w:rPr>
          <w:rFonts w:asciiTheme="minorHAnsi" w:eastAsiaTheme="minorEastAsia" w:hAnsiTheme="minorHAnsi" w:cstheme="minorHAnsi"/>
        </w:rPr>
        <w:t xml:space="preserve">, &amp; Company CFO. </w:t>
      </w:r>
      <w:r w:rsidRPr="005A3389">
        <w:rPr>
          <w:rFonts w:asciiTheme="minorHAnsi" w:eastAsiaTheme="minorEastAsia" w:hAnsiTheme="minorHAnsi" w:cstheme="minorHAnsi"/>
        </w:rPr>
        <w:t xml:space="preserve"> </w:t>
      </w:r>
    </w:p>
    <w:p w:rsidR="00B0376C" w:rsidRPr="005A3389" w:rsidRDefault="00FC0C8A"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Sale Order must contain full details regarding the Name of Asset (or, type of scrap), Quantity, Price agreed, Terms of Payment, Expiry of Sale Order, Consequences of Breach, Transfer of Ownership, etc.</w:t>
      </w:r>
      <w:r w:rsidR="00FE1D7F" w:rsidRPr="005A3389">
        <w:rPr>
          <w:rFonts w:asciiTheme="minorHAnsi" w:eastAsiaTheme="minorEastAsia" w:hAnsiTheme="minorHAnsi" w:cstheme="minorHAnsi"/>
        </w:rPr>
        <w:t xml:space="preserve"> </w:t>
      </w:r>
      <w:r w:rsidR="006E567A" w:rsidRPr="005A3389">
        <w:rPr>
          <w:rFonts w:asciiTheme="minorHAnsi" w:eastAsiaTheme="minorEastAsia" w:hAnsiTheme="minorHAnsi" w:cstheme="minorHAnsi"/>
        </w:rPr>
        <w:t xml:space="preserve">Copy of the Sale Order to be forwarded to Sale </w:t>
      </w:r>
      <w:r w:rsidR="00716FAB" w:rsidRPr="005A3389">
        <w:rPr>
          <w:rFonts w:asciiTheme="minorHAnsi" w:eastAsiaTheme="minorEastAsia" w:hAnsiTheme="minorHAnsi" w:cstheme="minorHAnsi"/>
        </w:rPr>
        <w:t>Department</w:t>
      </w:r>
      <w:r w:rsidR="006E567A" w:rsidRPr="005A3389">
        <w:rPr>
          <w:rFonts w:asciiTheme="minorHAnsi" w:eastAsiaTheme="minorEastAsia" w:hAnsiTheme="minorHAnsi" w:cstheme="minorHAnsi"/>
        </w:rPr>
        <w:t xml:space="preserve">, Accounts </w:t>
      </w:r>
      <w:r w:rsidR="00716FAB" w:rsidRPr="005A3389">
        <w:rPr>
          <w:rFonts w:asciiTheme="minorHAnsi" w:eastAsiaTheme="minorEastAsia" w:hAnsiTheme="minorHAnsi" w:cstheme="minorHAnsi"/>
        </w:rPr>
        <w:t>Department</w:t>
      </w:r>
      <w:r w:rsidR="006E567A" w:rsidRPr="005A3389">
        <w:rPr>
          <w:rFonts w:asciiTheme="minorHAnsi" w:eastAsiaTheme="minorEastAsia" w:hAnsiTheme="minorHAnsi" w:cstheme="minorHAnsi"/>
        </w:rPr>
        <w:t xml:space="preserve">, &amp; Stores </w:t>
      </w:r>
      <w:r w:rsidR="00716FAB" w:rsidRPr="005A3389">
        <w:rPr>
          <w:rFonts w:asciiTheme="minorHAnsi" w:eastAsiaTheme="minorEastAsia" w:hAnsiTheme="minorHAnsi" w:cstheme="minorHAnsi"/>
        </w:rPr>
        <w:t>Department</w:t>
      </w:r>
      <w:r w:rsidR="006E567A" w:rsidRPr="005A3389">
        <w:rPr>
          <w:rFonts w:asciiTheme="minorHAnsi" w:eastAsiaTheme="minorEastAsia" w:hAnsiTheme="minorHAnsi" w:cstheme="minorHAnsi"/>
        </w:rPr>
        <w:t xml:space="preserve"> at Unit.</w:t>
      </w:r>
    </w:p>
    <w:p w:rsidR="00FC0C8A" w:rsidRPr="005A3389" w:rsidRDefault="00FC0C8A"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In case of Advance Payment, the same must be collected after Sale Order has been </w:t>
      </w:r>
      <w:r w:rsidR="009313DD" w:rsidRPr="005A3389">
        <w:rPr>
          <w:rFonts w:asciiTheme="minorHAnsi" w:eastAsiaTheme="minorEastAsia" w:hAnsiTheme="minorHAnsi" w:cstheme="minorHAnsi"/>
        </w:rPr>
        <w:t>processed &amp; before delivery of Retired Fixed asset.</w:t>
      </w:r>
    </w:p>
    <w:p w:rsidR="002E0EEF" w:rsidRPr="005A3389" w:rsidRDefault="00FE1D7F"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On the scheduled date, delivery of the Asset/Scrap to be made. </w:t>
      </w:r>
      <w:r w:rsidR="006E567A" w:rsidRPr="005A3389">
        <w:rPr>
          <w:rFonts w:asciiTheme="minorHAnsi" w:eastAsiaTheme="minorEastAsia" w:hAnsiTheme="minorHAnsi" w:cstheme="minorHAnsi"/>
        </w:rPr>
        <w:t xml:space="preserve">Sale Authorization should be prepared by the Accounts </w:t>
      </w:r>
      <w:r w:rsidR="00716FAB" w:rsidRPr="005A3389">
        <w:rPr>
          <w:rFonts w:asciiTheme="minorHAnsi" w:eastAsiaTheme="minorEastAsia" w:hAnsiTheme="minorHAnsi" w:cstheme="minorHAnsi"/>
        </w:rPr>
        <w:t>Department</w:t>
      </w:r>
      <w:r w:rsidR="006E567A" w:rsidRPr="005A3389">
        <w:rPr>
          <w:rFonts w:asciiTheme="minorHAnsi" w:eastAsiaTheme="minorEastAsia" w:hAnsiTheme="minorHAnsi" w:cstheme="minorHAnsi"/>
        </w:rPr>
        <w:t xml:space="preserve"> authorized by Accounts Head &amp; Unit Head directing Sale </w:t>
      </w:r>
      <w:r w:rsidR="00716FAB" w:rsidRPr="005A3389">
        <w:rPr>
          <w:rFonts w:asciiTheme="minorHAnsi" w:eastAsiaTheme="minorEastAsia" w:hAnsiTheme="minorHAnsi" w:cstheme="minorHAnsi"/>
        </w:rPr>
        <w:t>Department</w:t>
      </w:r>
      <w:r w:rsidR="006E567A" w:rsidRPr="005A3389">
        <w:rPr>
          <w:rFonts w:asciiTheme="minorHAnsi" w:eastAsiaTheme="minorEastAsia" w:hAnsiTheme="minorHAnsi" w:cstheme="minorHAnsi"/>
        </w:rPr>
        <w:t xml:space="preserve"> to prepare Sale Invoice.</w:t>
      </w:r>
    </w:p>
    <w:p w:rsidR="002E0EEF" w:rsidRPr="005A3389" w:rsidRDefault="002E0EEF"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Scrap/Asset must be loaded from the Scrap Yard OR Stores </w:t>
      </w:r>
      <w:r w:rsidR="00716FAB" w:rsidRPr="005A3389">
        <w:rPr>
          <w:rFonts w:asciiTheme="minorHAnsi" w:eastAsiaTheme="minorEastAsia" w:hAnsiTheme="minorHAnsi" w:cstheme="minorHAnsi"/>
        </w:rPr>
        <w:t>Department</w:t>
      </w:r>
      <w:r w:rsidRPr="005A3389">
        <w:rPr>
          <w:rFonts w:asciiTheme="minorHAnsi" w:eastAsiaTheme="minorEastAsia" w:hAnsiTheme="minorHAnsi" w:cstheme="minorHAnsi"/>
        </w:rPr>
        <w:t xml:space="preserve"> based on Sales Authorization.</w:t>
      </w:r>
    </w:p>
    <w:p w:rsidR="002E0EEF" w:rsidRPr="005A3389" w:rsidRDefault="002E0EEF"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lastRenderedPageBreak/>
        <w:t>After loading, the Asset or Scrap is weighed on the weighbridge &amp; weighment slip is generated signed by the Weighment Clerk authorizing the weight of the Asset or Scrap.</w:t>
      </w:r>
    </w:p>
    <w:p w:rsidR="009313DD" w:rsidRPr="005A3389" w:rsidRDefault="006E567A"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 After this</w:t>
      </w:r>
      <w:r w:rsidR="00FE1D7F" w:rsidRPr="005A3389">
        <w:rPr>
          <w:rFonts w:asciiTheme="minorHAnsi" w:eastAsiaTheme="minorEastAsia" w:hAnsiTheme="minorHAnsi" w:cstheme="minorHAnsi"/>
        </w:rPr>
        <w:t>, Sale Invoice must be prepared</w:t>
      </w:r>
      <w:r w:rsidRPr="005A3389">
        <w:rPr>
          <w:rFonts w:asciiTheme="minorHAnsi" w:eastAsiaTheme="minorEastAsia" w:hAnsiTheme="minorHAnsi" w:cstheme="minorHAnsi"/>
        </w:rPr>
        <w:t xml:space="preserve"> </w:t>
      </w:r>
      <w:r w:rsidR="00FE1D7F" w:rsidRPr="005A3389">
        <w:rPr>
          <w:rFonts w:asciiTheme="minorHAnsi" w:eastAsiaTheme="minorEastAsia" w:hAnsiTheme="minorHAnsi" w:cstheme="minorHAnsi"/>
        </w:rPr>
        <w:t>based on Sale Order</w:t>
      </w:r>
      <w:r w:rsidRPr="005A3389">
        <w:rPr>
          <w:rFonts w:asciiTheme="minorHAnsi" w:eastAsiaTheme="minorEastAsia" w:hAnsiTheme="minorHAnsi" w:cstheme="minorHAnsi"/>
        </w:rPr>
        <w:t xml:space="preserve"> by the Sale </w:t>
      </w:r>
      <w:r w:rsidR="00716FAB" w:rsidRPr="005A3389">
        <w:rPr>
          <w:rFonts w:asciiTheme="minorHAnsi" w:eastAsiaTheme="minorEastAsia" w:hAnsiTheme="minorHAnsi" w:cstheme="minorHAnsi"/>
        </w:rPr>
        <w:t>Department</w:t>
      </w:r>
      <w:r w:rsidRPr="005A3389">
        <w:rPr>
          <w:rFonts w:asciiTheme="minorHAnsi" w:eastAsiaTheme="minorEastAsia" w:hAnsiTheme="minorHAnsi" w:cstheme="minorHAnsi"/>
        </w:rPr>
        <w:t xml:space="preserve">. This must be prepared by the Sales Personnel &amp; authorized by the </w:t>
      </w:r>
      <w:r w:rsidR="002E0EEF" w:rsidRPr="005A3389">
        <w:rPr>
          <w:rFonts w:asciiTheme="minorHAnsi" w:eastAsiaTheme="minorEastAsia" w:hAnsiTheme="minorHAnsi" w:cstheme="minorHAnsi"/>
        </w:rPr>
        <w:t xml:space="preserve">Accounts Head &amp; </w:t>
      </w:r>
      <w:r w:rsidRPr="005A3389">
        <w:rPr>
          <w:rFonts w:asciiTheme="minorHAnsi" w:eastAsiaTheme="minorEastAsia" w:hAnsiTheme="minorHAnsi" w:cstheme="minorHAnsi"/>
        </w:rPr>
        <w:t xml:space="preserve">Sales Head.  </w:t>
      </w:r>
      <w:r w:rsidR="002C6D68" w:rsidRPr="005A3389">
        <w:rPr>
          <w:rFonts w:asciiTheme="minorHAnsi" w:eastAsiaTheme="minorEastAsia" w:hAnsiTheme="minorHAnsi" w:cstheme="minorHAnsi"/>
        </w:rPr>
        <w:t xml:space="preserve">At the same time, </w:t>
      </w:r>
      <w:r w:rsidRPr="005A3389">
        <w:rPr>
          <w:rFonts w:asciiTheme="minorHAnsi" w:eastAsiaTheme="minorEastAsia" w:hAnsiTheme="minorHAnsi" w:cstheme="minorHAnsi"/>
        </w:rPr>
        <w:t>Outward Gate Pass must be generated</w:t>
      </w:r>
      <w:r w:rsidR="002C6D68" w:rsidRPr="005A3389">
        <w:rPr>
          <w:rFonts w:asciiTheme="minorHAnsi" w:eastAsiaTheme="minorEastAsia" w:hAnsiTheme="minorHAnsi" w:cstheme="minorHAnsi"/>
        </w:rPr>
        <w:t>.</w:t>
      </w:r>
    </w:p>
    <w:p w:rsidR="002E0EEF" w:rsidRPr="005A3389" w:rsidRDefault="002E0EEF"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On the basis of Invoice, entry should </w:t>
      </w:r>
      <w:r w:rsidR="00A7008E" w:rsidRPr="005A3389">
        <w:rPr>
          <w:rFonts w:asciiTheme="minorHAnsi" w:eastAsiaTheme="minorEastAsia" w:hAnsiTheme="minorHAnsi" w:cstheme="minorHAnsi"/>
        </w:rPr>
        <w:t xml:space="preserve">be passed by the Accounts </w:t>
      </w:r>
      <w:r w:rsidR="00716FAB" w:rsidRPr="005A3389">
        <w:rPr>
          <w:rFonts w:asciiTheme="minorHAnsi" w:eastAsiaTheme="minorEastAsia" w:hAnsiTheme="minorHAnsi" w:cstheme="minorHAnsi"/>
        </w:rPr>
        <w:t>Department</w:t>
      </w:r>
      <w:r w:rsidR="00A7008E" w:rsidRPr="005A3389">
        <w:rPr>
          <w:rFonts w:asciiTheme="minorHAnsi" w:eastAsiaTheme="minorEastAsia" w:hAnsiTheme="minorHAnsi" w:cstheme="minorHAnsi"/>
        </w:rPr>
        <w:t xml:space="preserve"> r</w:t>
      </w:r>
      <w:r w:rsidRPr="005A3389">
        <w:rPr>
          <w:rFonts w:asciiTheme="minorHAnsi" w:eastAsiaTheme="minorEastAsia" w:hAnsiTheme="minorHAnsi" w:cstheme="minorHAnsi"/>
        </w:rPr>
        <w:t>ecording the Sale.</w:t>
      </w:r>
    </w:p>
    <w:p w:rsidR="00A7008E" w:rsidRPr="005A3389" w:rsidRDefault="00A7008E"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If there is loss (Net Book Value less Sale Price) on the Sale of Asset, the same should be adjusted against respective Revaluation Reserve (if any) &amp; balance from P&amp;L A/c. In case of profit, credit to be given to P&amp;L A/c &amp; balance of Revaluation Reserve (if, any) to be transferred to General Reserve. </w:t>
      </w:r>
    </w:p>
    <w:p w:rsidR="002E0EEF" w:rsidRPr="005A3389" w:rsidRDefault="002E0EEF"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Simultaneously</w:t>
      </w:r>
      <w:r w:rsidR="00A7008E" w:rsidRPr="005A3389">
        <w:rPr>
          <w:rFonts w:asciiTheme="minorHAnsi" w:eastAsiaTheme="minorEastAsia" w:hAnsiTheme="minorHAnsi" w:cstheme="minorHAnsi"/>
        </w:rPr>
        <w:t>,</w:t>
      </w:r>
      <w:r w:rsidRPr="005A3389">
        <w:rPr>
          <w:rFonts w:asciiTheme="minorHAnsi" w:eastAsiaTheme="minorEastAsia" w:hAnsiTheme="minorHAnsi" w:cstheme="minorHAnsi"/>
        </w:rPr>
        <w:t xml:space="preserve"> the </w:t>
      </w:r>
      <w:r w:rsidR="00A7008E" w:rsidRPr="005A3389">
        <w:rPr>
          <w:rFonts w:asciiTheme="minorHAnsi" w:eastAsiaTheme="minorEastAsia" w:hAnsiTheme="minorHAnsi" w:cstheme="minorHAnsi"/>
        </w:rPr>
        <w:t>Fixed Assets Register (FAR) must be updated mentioning therein the date of sale, total depreciation claimed; &amp; hence Written Down Value of the Asset.</w:t>
      </w:r>
    </w:p>
    <w:p w:rsidR="002E0EEF" w:rsidRPr="005A3389" w:rsidRDefault="00A7008E"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Based on the Outward Gate Pass, an entry is made in the Gate Outward Register by the Gate Personnel recording the movement of Goods Out.</w:t>
      </w:r>
    </w:p>
    <w:p w:rsidR="00A7008E" w:rsidRPr="005A3389" w:rsidRDefault="00A7008E" w:rsidP="00314604">
      <w:pPr>
        <w:pStyle w:val="ListParagraph"/>
        <w:numPr>
          <w:ilvl w:val="0"/>
          <w:numId w:val="19"/>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Outward Gate Pass must be signed by Sale </w:t>
      </w:r>
      <w:r w:rsidR="00716FAB" w:rsidRPr="005A3389">
        <w:rPr>
          <w:rFonts w:asciiTheme="minorHAnsi" w:eastAsiaTheme="minorEastAsia" w:hAnsiTheme="minorHAnsi" w:cstheme="minorHAnsi"/>
        </w:rPr>
        <w:t>Department</w:t>
      </w:r>
      <w:r w:rsidRPr="005A3389">
        <w:rPr>
          <w:rFonts w:asciiTheme="minorHAnsi" w:eastAsiaTheme="minorEastAsia" w:hAnsiTheme="minorHAnsi" w:cstheme="minorHAnsi"/>
        </w:rPr>
        <w:t xml:space="preserve"> Head &amp; Security Officer.</w:t>
      </w:r>
    </w:p>
    <w:p w:rsidR="00C87ED0" w:rsidRPr="005A3389" w:rsidRDefault="00C87ED0" w:rsidP="00314604">
      <w:pPr>
        <w:tabs>
          <w:tab w:val="left" w:pos="0"/>
        </w:tabs>
        <w:spacing w:after="40"/>
        <w:jc w:val="both"/>
        <w:rPr>
          <w:rFonts w:cstheme="minorHAnsi"/>
        </w:rPr>
      </w:pPr>
    </w:p>
    <w:p w:rsidR="00C87ED0" w:rsidRPr="005A3389" w:rsidRDefault="009F574F" w:rsidP="00314604">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b/>
          <w:sz w:val="36"/>
          <w:szCs w:val="28"/>
          <w:u w:val="single"/>
        </w:rPr>
        <w:t>Capital Work In Progress (CWIP)</w:t>
      </w:r>
    </w:p>
    <w:p w:rsidR="00C87ED0" w:rsidRPr="005A3389" w:rsidRDefault="00C87ED0" w:rsidP="00314604">
      <w:pPr>
        <w:pStyle w:val="ListParagraph"/>
        <w:tabs>
          <w:tab w:val="left" w:pos="0"/>
        </w:tabs>
        <w:spacing w:after="40"/>
        <w:ind w:left="360"/>
        <w:jc w:val="both"/>
        <w:rPr>
          <w:rFonts w:asciiTheme="minorHAnsi" w:eastAsiaTheme="minorEastAsia" w:hAnsiTheme="minorHAnsi" w:cstheme="minorHAnsi"/>
          <w:b/>
          <w:sz w:val="32"/>
          <w:szCs w:val="28"/>
          <w:u w:val="single"/>
        </w:rPr>
      </w:pPr>
    </w:p>
    <w:p w:rsidR="00C87ED0" w:rsidRPr="005A3389" w:rsidRDefault="00C1144C" w:rsidP="00314604">
      <w:pPr>
        <w:pStyle w:val="ListParagraph"/>
        <w:numPr>
          <w:ilvl w:val="0"/>
          <w:numId w:val="20"/>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Capital Work In Progress means work which is not completed but has incurred a capital investment.</w:t>
      </w:r>
    </w:p>
    <w:p w:rsidR="00C1144C" w:rsidRPr="005A3389" w:rsidRDefault="00C1144C" w:rsidP="00314604">
      <w:pPr>
        <w:pStyle w:val="ListParagraph"/>
        <w:numPr>
          <w:ilvl w:val="0"/>
          <w:numId w:val="20"/>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All costs relating to Self Construction of Fixed Asset should be debited to CWIP A/c.</w:t>
      </w:r>
    </w:p>
    <w:p w:rsidR="00C1144C" w:rsidRPr="005A3389" w:rsidRDefault="00C1144C" w:rsidP="00314604">
      <w:pPr>
        <w:pStyle w:val="ListParagraph"/>
        <w:numPr>
          <w:ilvl w:val="0"/>
          <w:numId w:val="20"/>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In case of Fixed Assets Received, pending inspection and installation, such assets should be shown as Capital Work In Progress until &amp; unless Commissioning Certificate has not been received from the Technical Department.  </w:t>
      </w:r>
    </w:p>
    <w:p w:rsidR="00C1144C" w:rsidRPr="005A3389" w:rsidRDefault="00C1144C" w:rsidP="00314604">
      <w:pPr>
        <w:pStyle w:val="ListParagraph"/>
        <w:numPr>
          <w:ilvl w:val="0"/>
          <w:numId w:val="20"/>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Cost from CWIP must be transferred from CWIP A/c to Respective Asset A/c from the date the asset is Ready To Use (or date of receipt of Commissioning Certificate)</w:t>
      </w:r>
    </w:p>
    <w:p w:rsidR="00C1144C" w:rsidRPr="005A3389" w:rsidRDefault="00C1144C" w:rsidP="00314604">
      <w:pPr>
        <w:pStyle w:val="ListParagraph"/>
        <w:numPr>
          <w:ilvl w:val="0"/>
          <w:numId w:val="20"/>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u w:val="single"/>
        </w:rPr>
        <w:t>Self Constructed Asset:</w:t>
      </w:r>
      <w:r w:rsidR="00006D07" w:rsidRPr="005A3389">
        <w:rPr>
          <w:rFonts w:asciiTheme="minorHAnsi" w:eastAsiaTheme="minorEastAsia" w:hAnsiTheme="minorHAnsi" w:cstheme="minorHAnsi"/>
        </w:rPr>
        <w:t xml:space="preserve"> The cost of a self constructed asset like building must include all expenses directly related to the asset, indirect overhead cost, incidental cost, etc. Interest Cost must be capitalized as per AS-16, starting from the beginning of construction activity or the date of taking loan whichever is later. Interest Cost ceases to capitalize on the date the asset is ready to use.</w:t>
      </w:r>
    </w:p>
    <w:p w:rsidR="00B153DB" w:rsidRPr="005A3389" w:rsidRDefault="00B153DB" w:rsidP="00314604">
      <w:pPr>
        <w:pStyle w:val="ListParagraph"/>
        <w:tabs>
          <w:tab w:val="left" w:pos="0"/>
        </w:tabs>
        <w:spacing w:after="40"/>
        <w:ind w:left="1080"/>
        <w:jc w:val="both"/>
        <w:rPr>
          <w:rFonts w:asciiTheme="minorHAnsi" w:eastAsiaTheme="minorEastAsia" w:hAnsiTheme="minorHAnsi" w:cstheme="minorHAnsi"/>
          <w:u w:val="single"/>
        </w:rPr>
      </w:pPr>
    </w:p>
    <w:p w:rsidR="00B153DB" w:rsidRPr="005A3389" w:rsidRDefault="00B153DB" w:rsidP="00314604">
      <w:pPr>
        <w:pStyle w:val="ListParagraph"/>
        <w:tabs>
          <w:tab w:val="left" w:pos="0"/>
        </w:tabs>
        <w:spacing w:after="40"/>
        <w:ind w:left="1080"/>
        <w:jc w:val="both"/>
        <w:rPr>
          <w:rFonts w:asciiTheme="minorHAnsi" w:eastAsiaTheme="minorEastAsia" w:hAnsiTheme="minorHAnsi" w:cstheme="minorHAnsi"/>
          <w:u w:val="single"/>
        </w:rPr>
      </w:pPr>
    </w:p>
    <w:p w:rsidR="00B153DB" w:rsidRPr="005A3389" w:rsidRDefault="00B153DB" w:rsidP="00314604">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b/>
          <w:sz w:val="36"/>
          <w:szCs w:val="28"/>
          <w:u w:val="single"/>
        </w:rPr>
        <w:t>Revaluation of Fixed Assets</w:t>
      </w:r>
    </w:p>
    <w:p w:rsidR="00B153DB" w:rsidRPr="005A3389" w:rsidRDefault="00B153DB" w:rsidP="00314604">
      <w:pPr>
        <w:pStyle w:val="ListParagraph"/>
        <w:tabs>
          <w:tab w:val="left" w:pos="0"/>
        </w:tabs>
        <w:spacing w:after="40"/>
        <w:ind w:left="360"/>
        <w:jc w:val="both"/>
        <w:rPr>
          <w:rFonts w:asciiTheme="minorHAnsi" w:eastAsiaTheme="minorEastAsia" w:hAnsiTheme="minorHAnsi" w:cstheme="minorHAnsi"/>
          <w:b/>
          <w:sz w:val="32"/>
          <w:szCs w:val="28"/>
          <w:u w:val="single"/>
        </w:rPr>
      </w:pPr>
    </w:p>
    <w:p w:rsidR="00B153DB" w:rsidRPr="005A3389" w:rsidRDefault="00B153DB" w:rsidP="00314604">
      <w:pPr>
        <w:pStyle w:val="ListParagraph"/>
        <w:numPr>
          <w:ilvl w:val="0"/>
          <w:numId w:val="21"/>
        </w:numPr>
        <w:jc w:val="both"/>
        <w:rPr>
          <w:rFonts w:asciiTheme="minorHAnsi" w:hAnsiTheme="minorHAnsi" w:cstheme="minorHAnsi"/>
        </w:rPr>
      </w:pPr>
      <w:r w:rsidRPr="005A3389">
        <w:rPr>
          <w:rFonts w:asciiTheme="minorHAnsi" w:hAnsiTheme="minorHAnsi" w:cstheme="minorHAnsi"/>
        </w:rPr>
        <w:t xml:space="preserve">Assets are valued at Historical Cost or other amounts substituted for Historical Cost. </w:t>
      </w:r>
    </w:p>
    <w:p w:rsidR="00B153DB" w:rsidRPr="005A3389" w:rsidRDefault="00B153DB" w:rsidP="00314604">
      <w:pPr>
        <w:pStyle w:val="ListParagraph"/>
        <w:numPr>
          <w:ilvl w:val="0"/>
          <w:numId w:val="21"/>
        </w:numPr>
        <w:jc w:val="both"/>
        <w:rPr>
          <w:rFonts w:asciiTheme="minorHAnsi" w:hAnsiTheme="minorHAnsi" w:cstheme="minorHAnsi"/>
        </w:rPr>
      </w:pPr>
      <w:r w:rsidRPr="005A3389">
        <w:rPr>
          <w:rFonts w:asciiTheme="minorHAnsi" w:hAnsiTheme="minorHAnsi" w:cstheme="minorHAnsi"/>
        </w:rPr>
        <w:t>The purpose of a revaluation is to bring into the books the fair market value of fixed assets.</w:t>
      </w:r>
    </w:p>
    <w:p w:rsidR="00B153DB" w:rsidRPr="005A3389" w:rsidRDefault="00B153DB" w:rsidP="00314604">
      <w:pPr>
        <w:pStyle w:val="ListParagraph"/>
        <w:numPr>
          <w:ilvl w:val="0"/>
          <w:numId w:val="21"/>
        </w:numPr>
        <w:jc w:val="both"/>
        <w:rPr>
          <w:rFonts w:asciiTheme="minorHAnsi" w:hAnsiTheme="minorHAnsi" w:cstheme="minorHAnsi"/>
        </w:rPr>
      </w:pPr>
      <w:r w:rsidRPr="005A3389">
        <w:rPr>
          <w:rFonts w:asciiTheme="minorHAnsi" w:hAnsiTheme="minorHAnsi" w:cstheme="minorHAnsi"/>
        </w:rPr>
        <w:lastRenderedPageBreak/>
        <w:t xml:space="preserve">In the subsequent years the value of asset could be higher or lower than its present book value due to the inflationary conditions of the economy. </w:t>
      </w:r>
    </w:p>
    <w:p w:rsidR="00B153DB" w:rsidRPr="005A3389" w:rsidRDefault="00B153DB" w:rsidP="00314604">
      <w:pPr>
        <w:pStyle w:val="ListParagraph"/>
        <w:numPr>
          <w:ilvl w:val="0"/>
          <w:numId w:val="21"/>
        </w:numPr>
        <w:jc w:val="both"/>
        <w:rPr>
          <w:rFonts w:asciiTheme="minorHAnsi" w:hAnsiTheme="minorHAnsi" w:cstheme="minorHAnsi"/>
        </w:rPr>
      </w:pPr>
      <w:r w:rsidRPr="005A3389">
        <w:rPr>
          <w:rFonts w:asciiTheme="minorHAnsi" w:hAnsiTheme="minorHAnsi" w:cstheme="minorHAnsi"/>
        </w:rPr>
        <w:t xml:space="preserve">The company should conduct revaluation of fixed assets periodically and record the fixed assets at fair market value in the books of accounts. </w:t>
      </w:r>
    </w:p>
    <w:p w:rsidR="00B153DB" w:rsidRPr="005A3389" w:rsidRDefault="00B153DB" w:rsidP="00314604">
      <w:pPr>
        <w:pStyle w:val="ListParagraph"/>
        <w:jc w:val="both"/>
        <w:rPr>
          <w:rFonts w:asciiTheme="minorHAnsi" w:hAnsiTheme="minorHAnsi" w:cstheme="minorHAnsi"/>
        </w:rPr>
      </w:pPr>
    </w:p>
    <w:p w:rsidR="00B153DB" w:rsidRPr="005A3389" w:rsidRDefault="00767BE9" w:rsidP="00314604">
      <w:pPr>
        <w:pStyle w:val="ListParagraph"/>
        <w:numPr>
          <w:ilvl w:val="0"/>
          <w:numId w:val="21"/>
        </w:numPr>
        <w:jc w:val="both"/>
        <w:rPr>
          <w:rFonts w:asciiTheme="minorHAnsi" w:hAnsiTheme="minorHAnsi" w:cstheme="minorHAnsi"/>
          <w:b/>
          <w:sz w:val="26"/>
          <w:szCs w:val="26"/>
          <w:u w:val="single"/>
        </w:rPr>
      </w:pPr>
      <w:r w:rsidRPr="005A3389">
        <w:rPr>
          <w:rFonts w:asciiTheme="minorHAnsi" w:hAnsiTheme="minorHAnsi" w:cstheme="minorHAnsi"/>
          <w:b/>
          <w:sz w:val="26"/>
          <w:szCs w:val="26"/>
          <w:u w:val="single"/>
        </w:rPr>
        <w:t>Upward R</w:t>
      </w:r>
      <w:r w:rsidR="00B153DB" w:rsidRPr="005A3389">
        <w:rPr>
          <w:rFonts w:asciiTheme="minorHAnsi" w:hAnsiTheme="minorHAnsi" w:cstheme="minorHAnsi"/>
          <w:b/>
          <w:sz w:val="26"/>
          <w:szCs w:val="26"/>
          <w:u w:val="single"/>
        </w:rPr>
        <w:t xml:space="preserve">evaluation </w:t>
      </w:r>
    </w:p>
    <w:p w:rsidR="00B153DB" w:rsidRPr="005A3389" w:rsidRDefault="00B153DB" w:rsidP="00314604">
      <w:pPr>
        <w:pStyle w:val="ListParagraph"/>
        <w:numPr>
          <w:ilvl w:val="0"/>
          <w:numId w:val="22"/>
        </w:numPr>
        <w:spacing w:after="200" w:line="276" w:lineRule="auto"/>
        <w:jc w:val="both"/>
        <w:rPr>
          <w:rFonts w:asciiTheme="minorHAnsi" w:hAnsiTheme="minorHAnsi" w:cstheme="minorHAnsi"/>
        </w:rPr>
      </w:pPr>
      <w:r w:rsidRPr="005A3389">
        <w:rPr>
          <w:rFonts w:asciiTheme="minorHAnsi" w:hAnsiTheme="minorHAnsi" w:cstheme="minorHAnsi"/>
          <w:b/>
        </w:rPr>
        <w:t>T</w:t>
      </w:r>
      <w:r w:rsidRPr="005A3389">
        <w:rPr>
          <w:rFonts w:asciiTheme="minorHAnsi" w:hAnsiTheme="minorHAnsi" w:cstheme="minorHAnsi"/>
        </w:rPr>
        <w:t>he increase in value of fixed assets because of revaluation of fixed assets is credited to ‘Revaluation Reserve’. By its nature, Revaluation Reserve is a form of unrealized gains and hence cannot be distributed by way of Dividend. It is a type of Capital Reserve.</w:t>
      </w:r>
    </w:p>
    <w:p w:rsidR="00B153DB" w:rsidRPr="005A3389" w:rsidRDefault="00B153DB" w:rsidP="00314604">
      <w:pPr>
        <w:pStyle w:val="ListParagraph"/>
        <w:numPr>
          <w:ilvl w:val="0"/>
          <w:numId w:val="22"/>
        </w:numPr>
        <w:spacing w:after="200" w:line="276" w:lineRule="auto"/>
        <w:jc w:val="both"/>
        <w:rPr>
          <w:rFonts w:asciiTheme="minorHAnsi" w:hAnsiTheme="minorHAnsi" w:cstheme="minorHAnsi"/>
        </w:rPr>
      </w:pPr>
      <w:r w:rsidRPr="005A3389">
        <w:rPr>
          <w:rFonts w:asciiTheme="minorHAnsi" w:hAnsiTheme="minorHAnsi" w:cstheme="minorHAnsi"/>
        </w:rPr>
        <w:t>The increase in depreciation arising out of revaluation of fixed assets is debited to revaluation reserve and the normal depreciation to Profit and Loss account.</w:t>
      </w:r>
    </w:p>
    <w:p w:rsidR="00B153DB" w:rsidRPr="005A3389" w:rsidRDefault="00767BE9" w:rsidP="00314604">
      <w:pPr>
        <w:pStyle w:val="ListParagraph"/>
        <w:numPr>
          <w:ilvl w:val="0"/>
          <w:numId w:val="22"/>
        </w:numPr>
        <w:spacing w:after="200" w:line="276" w:lineRule="auto"/>
        <w:jc w:val="both"/>
        <w:rPr>
          <w:rFonts w:asciiTheme="minorHAnsi" w:hAnsiTheme="minorHAnsi" w:cstheme="minorHAnsi"/>
        </w:rPr>
      </w:pPr>
      <w:r w:rsidRPr="005A3389">
        <w:rPr>
          <w:rFonts w:asciiTheme="minorHAnsi" w:hAnsiTheme="minorHAnsi" w:cstheme="minorHAnsi"/>
        </w:rPr>
        <w:t>When assets are revalued</w:t>
      </w:r>
      <w:r w:rsidR="00B153DB" w:rsidRPr="005A3389">
        <w:rPr>
          <w:rFonts w:asciiTheme="minorHAnsi" w:hAnsiTheme="minorHAnsi" w:cstheme="minorHAnsi"/>
        </w:rPr>
        <w:t xml:space="preserve">, every Balance Sheet shall show for a specified </w:t>
      </w:r>
      <w:r w:rsidRPr="005A3389">
        <w:rPr>
          <w:rFonts w:asciiTheme="minorHAnsi" w:hAnsiTheme="minorHAnsi" w:cstheme="minorHAnsi"/>
        </w:rPr>
        <w:t>number</w:t>
      </w:r>
      <w:r w:rsidR="00B153DB" w:rsidRPr="005A3389">
        <w:rPr>
          <w:rFonts w:asciiTheme="minorHAnsi" w:hAnsiTheme="minorHAnsi" w:cstheme="minorHAnsi"/>
        </w:rPr>
        <w:t xml:space="preserve"> of years, the amount of increase / decrease made in respect of each class of assets. Similarly, the increased / decreased value shall be shown in place of the original cost.</w:t>
      </w:r>
    </w:p>
    <w:p w:rsidR="00B153DB" w:rsidRPr="005A3389" w:rsidRDefault="00B153DB" w:rsidP="00314604">
      <w:pPr>
        <w:pStyle w:val="ListParagraph"/>
        <w:numPr>
          <w:ilvl w:val="0"/>
          <w:numId w:val="22"/>
        </w:numPr>
        <w:spacing w:after="200" w:line="276" w:lineRule="auto"/>
        <w:jc w:val="both"/>
        <w:rPr>
          <w:rFonts w:asciiTheme="minorHAnsi" w:hAnsiTheme="minorHAnsi" w:cstheme="minorHAnsi"/>
        </w:rPr>
      </w:pPr>
      <w:r w:rsidRPr="005A3389">
        <w:rPr>
          <w:rFonts w:asciiTheme="minorHAnsi" w:hAnsiTheme="minorHAnsi" w:cstheme="minorHAnsi"/>
        </w:rPr>
        <w:t>In case of land and buildings, revaluation is desirable as their value generally increases over time, and is carried out every 3 to 5 years. In case of plant &amp; machinery, revaluation is carried out only if there is a strong evidence for it. In case of depreciable assets such as vehicles, furniture &amp; fittings or office equipment, revaluation is not carried out.</w:t>
      </w:r>
    </w:p>
    <w:p w:rsidR="00B153DB" w:rsidRPr="005A3389" w:rsidRDefault="00B153DB" w:rsidP="00314604">
      <w:pPr>
        <w:pStyle w:val="ListParagraph"/>
        <w:numPr>
          <w:ilvl w:val="0"/>
          <w:numId w:val="22"/>
        </w:numPr>
        <w:spacing w:after="200" w:line="276" w:lineRule="auto"/>
        <w:jc w:val="both"/>
        <w:rPr>
          <w:rFonts w:asciiTheme="minorHAnsi" w:hAnsiTheme="minorHAnsi" w:cstheme="minorHAnsi"/>
        </w:rPr>
      </w:pPr>
      <w:r w:rsidRPr="005A3389">
        <w:rPr>
          <w:rFonts w:asciiTheme="minorHAnsi" w:hAnsiTheme="minorHAnsi" w:cstheme="minorHAnsi"/>
        </w:rPr>
        <w:t>Revaluation should not result in the net book value of an asset exceeding its recoverable value.</w:t>
      </w:r>
    </w:p>
    <w:p w:rsidR="00767BE9" w:rsidRPr="005A3389" w:rsidRDefault="00767BE9" w:rsidP="00314604">
      <w:pPr>
        <w:pStyle w:val="ListParagraph"/>
        <w:spacing w:after="200" w:line="276" w:lineRule="auto"/>
        <w:ind w:left="1530"/>
        <w:jc w:val="both"/>
        <w:rPr>
          <w:rFonts w:asciiTheme="minorHAnsi" w:hAnsiTheme="minorHAnsi" w:cstheme="minorHAnsi"/>
        </w:rPr>
      </w:pPr>
    </w:p>
    <w:p w:rsidR="00B153DB" w:rsidRPr="005A3389" w:rsidRDefault="00767BE9" w:rsidP="00314604">
      <w:pPr>
        <w:pStyle w:val="ListParagraph"/>
        <w:numPr>
          <w:ilvl w:val="0"/>
          <w:numId w:val="23"/>
        </w:numPr>
        <w:spacing w:before="100" w:beforeAutospacing="1" w:after="100" w:afterAutospacing="1"/>
        <w:jc w:val="both"/>
        <w:rPr>
          <w:rFonts w:asciiTheme="minorHAnsi" w:hAnsiTheme="minorHAnsi" w:cstheme="minorHAnsi"/>
          <w:b/>
          <w:sz w:val="26"/>
          <w:szCs w:val="26"/>
          <w:u w:val="single"/>
        </w:rPr>
      </w:pPr>
      <w:r w:rsidRPr="005A3389">
        <w:rPr>
          <w:rFonts w:asciiTheme="minorHAnsi" w:hAnsiTheme="minorHAnsi" w:cstheme="minorHAnsi"/>
          <w:b/>
          <w:sz w:val="26"/>
          <w:szCs w:val="26"/>
          <w:u w:val="single"/>
        </w:rPr>
        <w:t>Downward R</w:t>
      </w:r>
      <w:r w:rsidR="00B153DB" w:rsidRPr="005A3389">
        <w:rPr>
          <w:rFonts w:asciiTheme="minorHAnsi" w:hAnsiTheme="minorHAnsi" w:cstheme="minorHAnsi"/>
          <w:b/>
          <w:sz w:val="26"/>
          <w:szCs w:val="26"/>
          <w:u w:val="single"/>
        </w:rPr>
        <w:t>evaluation</w:t>
      </w:r>
    </w:p>
    <w:p w:rsidR="00B153DB" w:rsidRPr="005A3389" w:rsidRDefault="00B153DB" w:rsidP="00314604">
      <w:pPr>
        <w:pStyle w:val="ListParagraph"/>
        <w:spacing w:before="100" w:beforeAutospacing="1" w:after="100" w:afterAutospacing="1"/>
        <w:jc w:val="both"/>
        <w:rPr>
          <w:rFonts w:asciiTheme="minorHAnsi" w:hAnsiTheme="minorHAnsi" w:cstheme="minorHAnsi"/>
          <w:b/>
          <w:u w:val="single"/>
        </w:rPr>
      </w:pPr>
    </w:p>
    <w:p w:rsidR="00B153DB" w:rsidRPr="005A3389" w:rsidRDefault="00B153DB" w:rsidP="00314604">
      <w:pPr>
        <w:pStyle w:val="ListParagraph"/>
        <w:numPr>
          <w:ilvl w:val="0"/>
          <w:numId w:val="24"/>
        </w:numPr>
        <w:spacing w:before="100" w:beforeAutospacing="1" w:after="100" w:afterAutospacing="1"/>
        <w:jc w:val="both"/>
        <w:rPr>
          <w:rFonts w:asciiTheme="minorHAnsi" w:hAnsiTheme="minorHAnsi" w:cstheme="minorHAnsi"/>
        </w:rPr>
      </w:pPr>
      <w:r w:rsidRPr="005A3389">
        <w:rPr>
          <w:rFonts w:asciiTheme="minorHAnsi" w:hAnsiTheme="minorHAnsi" w:cstheme="minorHAnsi"/>
        </w:rPr>
        <w:t>Revaluation does not mean only an upward revision in the book values of the asset. It can also mean a downward revision (also called impairment) in the book values of the assets.</w:t>
      </w:r>
    </w:p>
    <w:p w:rsidR="00B153DB" w:rsidRPr="005A3389" w:rsidRDefault="00B153DB" w:rsidP="00314604">
      <w:pPr>
        <w:pStyle w:val="ListParagraph"/>
        <w:numPr>
          <w:ilvl w:val="0"/>
          <w:numId w:val="24"/>
        </w:numPr>
        <w:spacing w:before="100" w:beforeAutospacing="1" w:after="100" w:afterAutospacing="1"/>
        <w:jc w:val="both"/>
        <w:rPr>
          <w:rFonts w:asciiTheme="minorHAnsi" w:hAnsiTheme="minorHAnsi" w:cstheme="minorHAnsi"/>
        </w:rPr>
      </w:pPr>
      <w:r w:rsidRPr="005A3389">
        <w:rPr>
          <w:rFonts w:asciiTheme="minorHAnsi" w:hAnsiTheme="minorHAnsi" w:cstheme="minorHAnsi"/>
        </w:rPr>
        <w:t>Downward revision in the book values of the assets is immediately written off to the Profit &amp; Loss account as Impairment Loss.</w:t>
      </w:r>
    </w:p>
    <w:p w:rsidR="00B153DB" w:rsidRPr="005A3389" w:rsidRDefault="00B153DB" w:rsidP="00314604">
      <w:pPr>
        <w:pStyle w:val="ListParagraph"/>
        <w:spacing w:before="100" w:beforeAutospacing="1" w:after="100" w:afterAutospacing="1"/>
        <w:ind w:left="1620"/>
        <w:jc w:val="both"/>
        <w:rPr>
          <w:rFonts w:asciiTheme="minorHAnsi" w:hAnsiTheme="minorHAnsi" w:cstheme="minorHAnsi"/>
        </w:rPr>
      </w:pPr>
    </w:p>
    <w:p w:rsidR="00B153DB" w:rsidRPr="005A3389" w:rsidRDefault="00767BE9" w:rsidP="00314604">
      <w:pPr>
        <w:pStyle w:val="ListParagraph"/>
        <w:numPr>
          <w:ilvl w:val="0"/>
          <w:numId w:val="23"/>
        </w:numPr>
        <w:spacing w:before="100" w:beforeAutospacing="1" w:after="100" w:afterAutospacing="1"/>
        <w:jc w:val="both"/>
        <w:outlineLvl w:val="1"/>
        <w:rPr>
          <w:rFonts w:asciiTheme="minorHAnsi" w:hAnsiTheme="minorHAnsi" w:cstheme="minorHAnsi"/>
          <w:b/>
          <w:bCs/>
          <w:sz w:val="26"/>
          <w:szCs w:val="26"/>
          <w:u w:val="single"/>
        </w:rPr>
      </w:pPr>
      <w:r w:rsidRPr="005A3389">
        <w:rPr>
          <w:rFonts w:asciiTheme="minorHAnsi" w:hAnsiTheme="minorHAnsi" w:cstheme="minorHAnsi"/>
          <w:b/>
          <w:bCs/>
          <w:sz w:val="26"/>
          <w:szCs w:val="26"/>
          <w:u w:val="single"/>
        </w:rPr>
        <w:t>Successive R</w:t>
      </w:r>
      <w:r w:rsidR="00B153DB" w:rsidRPr="005A3389">
        <w:rPr>
          <w:rFonts w:asciiTheme="minorHAnsi" w:hAnsiTheme="minorHAnsi" w:cstheme="minorHAnsi"/>
          <w:b/>
          <w:bCs/>
          <w:sz w:val="26"/>
          <w:szCs w:val="26"/>
          <w:u w:val="single"/>
        </w:rPr>
        <w:t>evaluations</w:t>
      </w:r>
    </w:p>
    <w:p w:rsidR="00B153DB" w:rsidRPr="005A3389" w:rsidRDefault="00B153DB" w:rsidP="00314604">
      <w:pPr>
        <w:pStyle w:val="ListParagraph"/>
        <w:spacing w:before="100" w:beforeAutospacing="1" w:after="100" w:afterAutospacing="1"/>
        <w:jc w:val="both"/>
        <w:outlineLvl w:val="1"/>
        <w:rPr>
          <w:rFonts w:asciiTheme="minorHAnsi" w:hAnsiTheme="minorHAnsi" w:cstheme="minorHAnsi"/>
          <w:b/>
          <w:bCs/>
          <w:sz w:val="26"/>
          <w:szCs w:val="26"/>
          <w:u w:val="single"/>
        </w:rPr>
      </w:pPr>
    </w:p>
    <w:p w:rsidR="00B153DB" w:rsidRPr="005A3389" w:rsidRDefault="00B153DB" w:rsidP="00314604">
      <w:pPr>
        <w:pStyle w:val="ListParagraph"/>
        <w:numPr>
          <w:ilvl w:val="0"/>
          <w:numId w:val="25"/>
        </w:numPr>
        <w:spacing w:before="100" w:beforeAutospacing="1" w:after="100" w:afterAutospacing="1"/>
        <w:jc w:val="both"/>
        <w:rPr>
          <w:rFonts w:asciiTheme="minorHAnsi" w:hAnsiTheme="minorHAnsi" w:cstheme="minorHAnsi"/>
          <w:b/>
        </w:rPr>
      </w:pPr>
      <w:r w:rsidRPr="005A3389">
        <w:rPr>
          <w:rFonts w:asciiTheme="minorHAnsi" w:hAnsiTheme="minorHAnsi" w:cstheme="minorHAnsi"/>
          <w:b/>
        </w:rPr>
        <w:t>Second time downward revaluation</w:t>
      </w:r>
    </w:p>
    <w:p w:rsidR="00B153DB" w:rsidRPr="005A3389" w:rsidRDefault="00B153DB" w:rsidP="00314604">
      <w:pPr>
        <w:pStyle w:val="ListParagraph"/>
        <w:numPr>
          <w:ilvl w:val="0"/>
          <w:numId w:val="26"/>
        </w:numPr>
        <w:spacing w:before="100" w:beforeAutospacing="1" w:after="100" w:afterAutospacing="1"/>
        <w:jc w:val="both"/>
        <w:rPr>
          <w:rFonts w:asciiTheme="minorHAnsi" w:hAnsiTheme="minorHAnsi" w:cstheme="minorHAnsi"/>
        </w:rPr>
      </w:pPr>
      <w:r w:rsidRPr="005A3389">
        <w:rPr>
          <w:rFonts w:asciiTheme="minorHAnsi" w:hAnsiTheme="minorHAnsi" w:cstheme="minorHAnsi"/>
        </w:rPr>
        <w:t>On downward revaluation of fixed assets which has been previously subjected to upward revaluation, the amount previously credited to revaluation reserve will be debited to revaluation reserve and balance if any will be debited to Profit &amp; Loss A/C.</w:t>
      </w:r>
    </w:p>
    <w:p w:rsidR="00B153DB" w:rsidRPr="005A3389" w:rsidRDefault="00B153DB" w:rsidP="00314604">
      <w:pPr>
        <w:pStyle w:val="ListParagraph"/>
        <w:numPr>
          <w:ilvl w:val="0"/>
          <w:numId w:val="26"/>
        </w:numPr>
        <w:spacing w:before="100" w:beforeAutospacing="1" w:after="100" w:afterAutospacing="1"/>
        <w:jc w:val="both"/>
        <w:rPr>
          <w:rFonts w:asciiTheme="minorHAnsi" w:hAnsiTheme="minorHAnsi" w:cstheme="minorHAnsi"/>
        </w:rPr>
      </w:pPr>
      <w:r w:rsidRPr="005A3389">
        <w:rPr>
          <w:rFonts w:asciiTheme="minorHAnsi" w:hAnsiTheme="minorHAnsi" w:cstheme="minorHAnsi"/>
        </w:rPr>
        <w:t>On downward revaluation of fixed assets which has been previously subjected to downward revaluation, the total amount will be debit</w:t>
      </w:r>
      <w:r w:rsidR="0016693C" w:rsidRPr="005A3389">
        <w:rPr>
          <w:rFonts w:asciiTheme="minorHAnsi" w:hAnsiTheme="minorHAnsi" w:cstheme="minorHAnsi"/>
        </w:rPr>
        <w:t>ed to Profit &amp; Loss A/c.</w:t>
      </w:r>
    </w:p>
    <w:p w:rsidR="0016693C" w:rsidRPr="005A3389" w:rsidRDefault="0016693C" w:rsidP="00314604">
      <w:pPr>
        <w:pStyle w:val="ListParagraph"/>
        <w:spacing w:before="100" w:beforeAutospacing="1" w:after="100" w:afterAutospacing="1"/>
        <w:ind w:left="2070"/>
        <w:jc w:val="both"/>
        <w:rPr>
          <w:rFonts w:asciiTheme="minorHAnsi" w:hAnsiTheme="minorHAnsi" w:cstheme="minorHAnsi"/>
        </w:rPr>
      </w:pPr>
    </w:p>
    <w:p w:rsidR="00B153DB" w:rsidRPr="005A3389" w:rsidRDefault="00B153DB" w:rsidP="00314604">
      <w:pPr>
        <w:pStyle w:val="ListParagraph"/>
        <w:numPr>
          <w:ilvl w:val="0"/>
          <w:numId w:val="25"/>
        </w:numPr>
        <w:tabs>
          <w:tab w:val="left" w:pos="7384"/>
        </w:tabs>
        <w:spacing w:before="100" w:beforeAutospacing="1" w:after="100" w:afterAutospacing="1"/>
        <w:jc w:val="both"/>
        <w:rPr>
          <w:rFonts w:asciiTheme="minorHAnsi" w:hAnsiTheme="minorHAnsi" w:cstheme="minorHAnsi"/>
          <w:b/>
        </w:rPr>
      </w:pPr>
      <w:r w:rsidRPr="005A3389">
        <w:rPr>
          <w:rFonts w:asciiTheme="minorHAnsi" w:hAnsiTheme="minorHAnsi" w:cstheme="minorHAnsi"/>
          <w:b/>
        </w:rPr>
        <w:t xml:space="preserve">Second time upward revaluation </w:t>
      </w:r>
      <w:r w:rsidRPr="005A3389">
        <w:rPr>
          <w:rFonts w:asciiTheme="minorHAnsi" w:hAnsiTheme="minorHAnsi" w:cstheme="minorHAnsi"/>
          <w:b/>
        </w:rPr>
        <w:tab/>
      </w:r>
    </w:p>
    <w:p w:rsidR="00B153DB" w:rsidRPr="005A3389" w:rsidRDefault="00B153DB" w:rsidP="00314604">
      <w:pPr>
        <w:pStyle w:val="ListParagraph"/>
        <w:numPr>
          <w:ilvl w:val="0"/>
          <w:numId w:val="27"/>
        </w:numPr>
        <w:spacing w:before="100" w:beforeAutospacing="1" w:after="100" w:afterAutospacing="1"/>
        <w:jc w:val="both"/>
        <w:rPr>
          <w:rFonts w:asciiTheme="minorHAnsi" w:hAnsiTheme="minorHAnsi" w:cstheme="minorHAnsi"/>
        </w:rPr>
      </w:pPr>
      <w:r w:rsidRPr="005A3389">
        <w:rPr>
          <w:rFonts w:asciiTheme="minorHAnsi" w:hAnsiTheme="minorHAnsi" w:cstheme="minorHAnsi"/>
        </w:rPr>
        <w:t xml:space="preserve">On upward revaluation of a fixed asset which has been previously subjected to downward revaluation, a part amount of the upward revaluation equal to the amount previously expensed is credited back to the Profit &amp; Loss </w:t>
      </w:r>
      <w:r w:rsidR="00767BE9" w:rsidRPr="005A3389">
        <w:rPr>
          <w:rFonts w:asciiTheme="minorHAnsi" w:hAnsiTheme="minorHAnsi" w:cstheme="minorHAnsi"/>
        </w:rPr>
        <w:t>A/c</w:t>
      </w:r>
      <w:r w:rsidRPr="005A3389">
        <w:rPr>
          <w:rFonts w:asciiTheme="minorHAnsi" w:hAnsiTheme="minorHAnsi" w:cstheme="minorHAnsi"/>
        </w:rPr>
        <w:t xml:space="preserve"> and</w:t>
      </w:r>
      <w:r w:rsidR="00767BE9" w:rsidRPr="005A3389">
        <w:rPr>
          <w:rFonts w:asciiTheme="minorHAnsi" w:hAnsiTheme="minorHAnsi" w:cstheme="minorHAnsi"/>
        </w:rPr>
        <w:t>,</w:t>
      </w:r>
      <w:r w:rsidRPr="005A3389">
        <w:rPr>
          <w:rFonts w:asciiTheme="minorHAnsi" w:hAnsiTheme="minorHAnsi" w:cstheme="minorHAnsi"/>
        </w:rPr>
        <w:t xml:space="preserve"> balance if any will be credited to the revaluation reserve.</w:t>
      </w:r>
    </w:p>
    <w:p w:rsidR="00B153DB" w:rsidRPr="005A3389" w:rsidRDefault="00B153DB" w:rsidP="00314604">
      <w:pPr>
        <w:pStyle w:val="ListParagraph"/>
        <w:numPr>
          <w:ilvl w:val="0"/>
          <w:numId w:val="27"/>
        </w:numPr>
        <w:spacing w:before="100" w:beforeAutospacing="1" w:after="100" w:afterAutospacing="1"/>
        <w:jc w:val="both"/>
        <w:rPr>
          <w:rFonts w:asciiTheme="minorHAnsi" w:hAnsiTheme="minorHAnsi" w:cstheme="minorHAnsi"/>
        </w:rPr>
      </w:pPr>
      <w:r w:rsidRPr="005A3389">
        <w:rPr>
          <w:rFonts w:asciiTheme="minorHAnsi" w:hAnsiTheme="minorHAnsi" w:cstheme="minorHAnsi"/>
        </w:rPr>
        <w:t xml:space="preserve">On upward revaluation of a fixed asset which has been previously subjected to upward revaluation, a credit should be given equal to the amount of revaluation to the ‘Revaluation Reserve’. </w:t>
      </w:r>
    </w:p>
    <w:p w:rsidR="00CF39D2" w:rsidRPr="005A3389" w:rsidRDefault="00CF39D2" w:rsidP="00314604">
      <w:pPr>
        <w:pStyle w:val="ListParagraph"/>
        <w:spacing w:before="100" w:beforeAutospacing="1" w:after="100" w:afterAutospacing="1"/>
        <w:ind w:left="2070"/>
        <w:jc w:val="both"/>
        <w:rPr>
          <w:rFonts w:asciiTheme="minorHAnsi" w:hAnsiTheme="minorHAnsi" w:cstheme="minorHAnsi"/>
        </w:rPr>
      </w:pPr>
    </w:p>
    <w:p w:rsidR="00CF39D2" w:rsidRPr="005A3389" w:rsidRDefault="00CF39D2" w:rsidP="00314604">
      <w:pPr>
        <w:pStyle w:val="ListParagraph"/>
        <w:numPr>
          <w:ilvl w:val="0"/>
          <w:numId w:val="21"/>
        </w:numPr>
        <w:jc w:val="both"/>
        <w:rPr>
          <w:rFonts w:asciiTheme="minorHAnsi" w:hAnsiTheme="minorHAnsi" w:cstheme="minorHAnsi"/>
          <w:b/>
          <w:sz w:val="26"/>
          <w:szCs w:val="26"/>
          <w:u w:val="single"/>
        </w:rPr>
      </w:pPr>
      <w:r w:rsidRPr="005A3389">
        <w:rPr>
          <w:rFonts w:asciiTheme="minorHAnsi" w:hAnsiTheme="minorHAnsi" w:cstheme="minorHAnsi"/>
          <w:b/>
          <w:sz w:val="26"/>
          <w:szCs w:val="26"/>
          <w:u w:val="single"/>
        </w:rPr>
        <w:t>Asset retired and Held for Sale:</w:t>
      </w:r>
    </w:p>
    <w:p w:rsidR="00CF39D2" w:rsidRPr="005A3389" w:rsidRDefault="00CF39D2" w:rsidP="00314604">
      <w:pPr>
        <w:pStyle w:val="ListParagraph"/>
        <w:jc w:val="both"/>
        <w:rPr>
          <w:rFonts w:asciiTheme="minorHAnsi" w:hAnsiTheme="minorHAnsi" w:cstheme="minorHAnsi"/>
        </w:rPr>
      </w:pPr>
      <w:r w:rsidRPr="005A3389">
        <w:rPr>
          <w:rFonts w:asciiTheme="minorHAnsi" w:hAnsiTheme="minorHAnsi" w:cstheme="minorHAnsi"/>
          <w:b/>
          <w:sz w:val="26"/>
          <w:szCs w:val="26"/>
        </w:rPr>
        <w:t xml:space="preserve">       </w:t>
      </w:r>
      <w:r w:rsidRPr="005A3389">
        <w:rPr>
          <w:rFonts w:asciiTheme="minorHAnsi" w:hAnsiTheme="minorHAnsi" w:cstheme="minorHAnsi"/>
        </w:rPr>
        <w:t xml:space="preserve">As per AS-10, assets retired from active use &amp; held for sale must be valued at net book value </w:t>
      </w:r>
      <w:r w:rsidRPr="005A3389">
        <w:rPr>
          <w:rFonts w:asciiTheme="minorHAnsi" w:hAnsiTheme="minorHAnsi" w:cstheme="minorHAnsi"/>
          <w:u w:val="single"/>
        </w:rPr>
        <w:t>or</w:t>
      </w:r>
      <w:r w:rsidRPr="005A3389">
        <w:rPr>
          <w:rFonts w:asciiTheme="minorHAnsi" w:hAnsiTheme="minorHAnsi" w:cstheme="minorHAnsi"/>
        </w:rPr>
        <w:t xml:space="preserve"> net market value whichever is less based on concept of conservatism. Hence, the management must identify these assets and revalue them as per the mentioned principle on a yearly basis. The Revaluation Report must include these assets</w:t>
      </w:r>
      <w:r w:rsidR="00F76AD6" w:rsidRPr="005A3389">
        <w:rPr>
          <w:rFonts w:asciiTheme="minorHAnsi" w:hAnsiTheme="minorHAnsi" w:cstheme="minorHAnsi"/>
        </w:rPr>
        <w:t xml:space="preserve"> &amp; necessary changes must be done.</w:t>
      </w:r>
    </w:p>
    <w:p w:rsidR="005619EB" w:rsidRPr="005A3389" w:rsidRDefault="005619EB" w:rsidP="00314604">
      <w:pPr>
        <w:pStyle w:val="ListParagraph"/>
        <w:spacing w:before="100" w:beforeAutospacing="1" w:after="100" w:afterAutospacing="1"/>
        <w:ind w:left="2070"/>
        <w:jc w:val="both"/>
        <w:rPr>
          <w:rFonts w:asciiTheme="minorHAnsi" w:hAnsiTheme="minorHAnsi" w:cstheme="minorHAnsi"/>
        </w:rPr>
      </w:pPr>
    </w:p>
    <w:p w:rsidR="00B153DB" w:rsidRPr="005A3389" w:rsidRDefault="005619EB" w:rsidP="00314604">
      <w:pPr>
        <w:pStyle w:val="ListParagraph"/>
        <w:numPr>
          <w:ilvl w:val="0"/>
          <w:numId w:val="21"/>
        </w:numPr>
        <w:jc w:val="both"/>
        <w:rPr>
          <w:rFonts w:asciiTheme="minorHAnsi" w:hAnsiTheme="minorHAnsi" w:cstheme="minorHAnsi"/>
          <w:b/>
          <w:sz w:val="26"/>
          <w:szCs w:val="26"/>
          <w:u w:val="single"/>
        </w:rPr>
      </w:pPr>
      <w:r w:rsidRPr="005A3389">
        <w:rPr>
          <w:rFonts w:asciiTheme="minorHAnsi" w:hAnsiTheme="minorHAnsi" w:cstheme="minorHAnsi"/>
          <w:b/>
          <w:sz w:val="26"/>
          <w:szCs w:val="26"/>
          <w:u w:val="single"/>
        </w:rPr>
        <w:t>Revaluation Process:</w:t>
      </w:r>
    </w:p>
    <w:p w:rsidR="005619EB" w:rsidRPr="005A3389" w:rsidRDefault="005619EB" w:rsidP="00314604">
      <w:pPr>
        <w:pStyle w:val="ListParagraph"/>
        <w:jc w:val="both"/>
        <w:rPr>
          <w:rFonts w:asciiTheme="minorHAnsi" w:hAnsiTheme="minorHAnsi" w:cstheme="minorHAnsi"/>
          <w:b/>
          <w:sz w:val="26"/>
          <w:szCs w:val="26"/>
          <w:u w:val="single"/>
        </w:rPr>
      </w:pPr>
    </w:p>
    <w:p w:rsidR="005619EB" w:rsidRPr="005A3389" w:rsidRDefault="005619EB"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Revaluation must be done once in a year to record assets at correct book value in the financials.</w:t>
      </w:r>
    </w:p>
    <w:p w:rsidR="008E0F2C" w:rsidRPr="005A3389" w:rsidRDefault="005619EB"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 xml:space="preserve">For this a competent valuer must be appointed which </w:t>
      </w:r>
      <w:r w:rsidR="008E0F2C" w:rsidRPr="005A3389">
        <w:rPr>
          <w:rFonts w:asciiTheme="minorHAnsi" w:hAnsiTheme="minorHAnsi" w:cstheme="minorHAnsi"/>
        </w:rPr>
        <w:t>provides the correct valuation for every plant &amp; machinery. For Land &amp; Building, a different valuer must be appointed.</w:t>
      </w:r>
    </w:p>
    <w:p w:rsidR="008E0F2C" w:rsidRPr="005A3389" w:rsidRDefault="008E0F2C"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The appointment of the Valuer must not be as a result of biasness in order to ensure its independence.</w:t>
      </w:r>
    </w:p>
    <w:p w:rsidR="008E0F2C" w:rsidRPr="005A3389" w:rsidRDefault="008E0F2C"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He must be appointed taking into consideration his merit &amp; skills in the respective field. His appointment should be done by The Executive Director.</w:t>
      </w:r>
    </w:p>
    <w:p w:rsidR="008E0F2C" w:rsidRPr="005A3389" w:rsidRDefault="008E0F2C"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 xml:space="preserve">On the scheduled date he should make a visit to the units, along with personnel from the finance </w:t>
      </w:r>
      <w:r w:rsidR="00716FAB" w:rsidRPr="005A3389">
        <w:rPr>
          <w:rFonts w:asciiTheme="minorHAnsi" w:hAnsiTheme="minorHAnsi" w:cstheme="minorHAnsi"/>
        </w:rPr>
        <w:t>Department</w:t>
      </w:r>
      <w:r w:rsidRPr="005A3389">
        <w:rPr>
          <w:rFonts w:asciiTheme="minorHAnsi" w:hAnsiTheme="minorHAnsi" w:cstheme="minorHAnsi"/>
        </w:rPr>
        <w:t xml:space="preserve"> at HO. </w:t>
      </w:r>
    </w:p>
    <w:p w:rsidR="005619EB" w:rsidRPr="005A3389" w:rsidRDefault="008E0F2C"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 xml:space="preserve">He must be served all necessary information regarding  </w:t>
      </w:r>
      <w:r w:rsidR="005619EB" w:rsidRPr="005A3389">
        <w:rPr>
          <w:rFonts w:asciiTheme="minorHAnsi" w:hAnsiTheme="minorHAnsi" w:cstheme="minorHAnsi"/>
        </w:rPr>
        <w:t xml:space="preserve"> </w:t>
      </w:r>
      <w:r w:rsidRPr="005A3389">
        <w:rPr>
          <w:rFonts w:asciiTheme="minorHAnsi" w:hAnsiTheme="minorHAnsi" w:cstheme="minorHAnsi"/>
        </w:rPr>
        <w:t>the asset like its Date of Purchase, Warranty Details, Period of Usage, Useful Life, Previous Revaluation, Movement of the asset, Etc.</w:t>
      </w:r>
    </w:p>
    <w:p w:rsidR="001943AF" w:rsidRPr="005A3389" w:rsidRDefault="001943AF"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He can take help of outside sources to estimate the recoverable value at his own discretion.</w:t>
      </w:r>
    </w:p>
    <w:p w:rsidR="008E0F2C" w:rsidRPr="005A3389" w:rsidRDefault="001943AF"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Based on his observations a report must be prepared indicating the Name &amp; Description of the Asset, Asset Code, Book Value- Gross &amp; Net, Depreciation Charged, Recoverable Value, Difference between the carrying amt &amp; Recoverable Amt (+ve or –ve), Reasons for such difference, Nature of Revaluation, Etc.</w:t>
      </w:r>
    </w:p>
    <w:p w:rsidR="001943AF" w:rsidRPr="005A3389" w:rsidRDefault="001943AF"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This report must be signed by Valuer, Personnel from HO &amp; Unit Head.</w:t>
      </w:r>
    </w:p>
    <w:p w:rsidR="001943AF" w:rsidRPr="005A3389" w:rsidRDefault="001943AF"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After that this report must be submitted to CFO for his approval.</w:t>
      </w:r>
    </w:p>
    <w:p w:rsidR="001943AF" w:rsidRPr="005A3389" w:rsidRDefault="001943AF"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In case of Substantial differences</w:t>
      </w:r>
      <w:r w:rsidR="00DE0C12" w:rsidRPr="005A3389">
        <w:rPr>
          <w:rFonts w:asciiTheme="minorHAnsi" w:hAnsiTheme="minorHAnsi" w:cstheme="minorHAnsi"/>
        </w:rPr>
        <w:t xml:space="preserve">, </w:t>
      </w:r>
      <w:r w:rsidRPr="005A3389">
        <w:rPr>
          <w:rFonts w:asciiTheme="minorHAnsi" w:hAnsiTheme="minorHAnsi" w:cstheme="minorHAnsi"/>
        </w:rPr>
        <w:t>Recommendation from the valuer regarding whether to sell off the asset &amp; buy a new one may be invited.</w:t>
      </w:r>
      <w:r w:rsidR="00DE0C12" w:rsidRPr="005A3389">
        <w:rPr>
          <w:rFonts w:asciiTheme="minorHAnsi" w:hAnsiTheme="minorHAnsi" w:cstheme="minorHAnsi"/>
        </w:rPr>
        <w:t xml:space="preserve"> Based on this, CFO may order for the Revaluation of the Asset after </w:t>
      </w:r>
      <w:r w:rsidR="00DE0C12" w:rsidRPr="005A3389">
        <w:rPr>
          <w:rFonts w:asciiTheme="minorHAnsi" w:hAnsiTheme="minorHAnsi" w:cstheme="minorHAnsi"/>
        </w:rPr>
        <w:lastRenderedPageBreak/>
        <w:t xml:space="preserve">discussion with The Executive Director. Recommendations of the valuer should also be discussed with The Executive Director. </w:t>
      </w:r>
    </w:p>
    <w:p w:rsidR="001943AF" w:rsidRPr="005A3389" w:rsidRDefault="001943AF"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The accounting Treatment for Revaluation is given above.</w:t>
      </w:r>
    </w:p>
    <w:p w:rsidR="00F76AD6" w:rsidRPr="005A3389" w:rsidRDefault="00F76AD6" w:rsidP="00314604">
      <w:pPr>
        <w:pStyle w:val="ListParagraph"/>
        <w:numPr>
          <w:ilvl w:val="0"/>
          <w:numId w:val="50"/>
        </w:numPr>
        <w:jc w:val="both"/>
        <w:rPr>
          <w:rFonts w:asciiTheme="minorHAnsi" w:hAnsiTheme="minorHAnsi" w:cstheme="minorHAnsi"/>
          <w:sz w:val="26"/>
          <w:szCs w:val="26"/>
        </w:rPr>
      </w:pPr>
      <w:r w:rsidRPr="005A3389">
        <w:rPr>
          <w:rFonts w:asciiTheme="minorHAnsi" w:hAnsiTheme="minorHAnsi" w:cstheme="minorHAnsi"/>
        </w:rPr>
        <w:t xml:space="preserve">Necessary change is required to be made in FAR also, whereby the Historical Cost of the Asset must be substituted by the Revalued Amount. </w:t>
      </w:r>
    </w:p>
    <w:p w:rsidR="0016693C" w:rsidRPr="005A3389" w:rsidRDefault="0016693C" w:rsidP="00314604">
      <w:pPr>
        <w:pStyle w:val="ListParagraph"/>
        <w:jc w:val="both"/>
        <w:rPr>
          <w:rFonts w:asciiTheme="minorHAnsi" w:hAnsiTheme="minorHAnsi" w:cstheme="minorHAnsi"/>
          <w:b/>
          <w:sz w:val="26"/>
          <w:szCs w:val="26"/>
          <w:u w:val="single"/>
        </w:rPr>
      </w:pPr>
    </w:p>
    <w:p w:rsidR="00752BD2" w:rsidRPr="005A3389" w:rsidRDefault="00752BD2" w:rsidP="00314604">
      <w:pPr>
        <w:pStyle w:val="ListParagraph"/>
        <w:jc w:val="both"/>
        <w:rPr>
          <w:rFonts w:asciiTheme="minorHAnsi" w:hAnsiTheme="minorHAnsi" w:cstheme="minorHAnsi"/>
          <w:b/>
          <w:sz w:val="26"/>
          <w:szCs w:val="26"/>
          <w:u w:val="single"/>
        </w:rPr>
      </w:pPr>
    </w:p>
    <w:p w:rsidR="00752BD2" w:rsidRPr="005A3389" w:rsidRDefault="00752BD2" w:rsidP="00314604">
      <w:pPr>
        <w:pStyle w:val="ListParagraph"/>
        <w:jc w:val="both"/>
        <w:rPr>
          <w:rFonts w:asciiTheme="minorHAnsi" w:hAnsiTheme="minorHAnsi" w:cstheme="minorHAnsi"/>
          <w:b/>
          <w:sz w:val="26"/>
          <w:szCs w:val="26"/>
          <w:u w:val="single"/>
        </w:rPr>
      </w:pPr>
    </w:p>
    <w:p w:rsidR="0016693C" w:rsidRPr="005A3389" w:rsidRDefault="0016693C" w:rsidP="00314604">
      <w:pPr>
        <w:pStyle w:val="ListParagraph"/>
        <w:tabs>
          <w:tab w:val="left" w:pos="0"/>
        </w:tabs>
        <w:spacing w:after="40"/>
        <w:ind w:left="1080"/>
        <w:jc w:val="both"/>
        <w:rPr>
          <w:rFonts w:asciiTheme="minorHAnsi" w:eastAsiaTheme="minorEastAsia" w:hAnsiTheme="minorHAnsi" w:cstheme="minorHAnsi"/>
          <w:u w:val="single"/>
        </w:rPr>
      </w:pPr>
    </w:p>
    <w:p w:rsidR="005E44A7" w:rsidRPr="005A3389" w:rsidRDefault="005E44A7" w:rsidP="005E44A7">
      <w:pPr>
        <w:tabs>
          <w:tab w:val="left" w:pos="0"/>
        </w:tabs>
        <w:spacing w:after="40"/>
        <w:jc w:val="both"/>
        <w:rPr>
          <w:rFonts w:cstheme="minorHAnsi"/>
          <w:u w:val="single"/>
        </w:rPr>
      </w:pPr>
    </w:p>
    <w:p w:rsidR="00893939" w:rsidRPr="005A3389" w:rsidRDefault="00893939" w:rsidP="005E44A7">
      <w:pPr>
        <w:tabs>
          <w:tab w:val="left" w:pos="0"/>
        </w:tabs>
        <w:spacing w:after="40"/>
        <w:jc w:val="both"/>
        <w:rPr>
          <w:rFonts w:cstheme="minorHAnsi"/>
          <w:u w:val="single"/>
        </w:rPr>
      </w:pPr>
    </w:p>
    <w:p w:rsidR="0016693C" w:rsidRPr="005A3389" w:rsidRDefault="0016693C" w:rsidP="00314604">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hAnsiTheme="minorHAnsi" w:cstheme="minorHAnsi"/>
          <w:b/>
          <w:sz w:val="32"/>
          <w:szCs w:val="28"/>
        </w:rPr>
        <w:t xml:space="preserve"> </w:t>
      </w:r>
      <w:r w:rsidRPr="005A3389">
        <w:rPr>
          <w:rFonts w:asciiTheme="minorHAnsi" w:eastAsiaTheme="minorEastAsia" w:hAnsiTheme="minorHAnsi" w:cstheme="minorHAnsi"/>
          <w:b/>
          <w:sz w:val="36"/>
          <w:szCs w:val="28"/>
          <w:u w:val="single"/>
        </w:rPr>
        <w:t>Impairment of Fixed Assets</w:t>
      </w:r>
    </w:p>
    <w:p w:rsidR="0016693C" w:rsidRPr="005A3389" w:rsidRDefault="0016693C" w:rsidP="00314604">
      <w:pPr>
        <w:pStyle w:val="ListParagraph"/>
        <w:tabs>
          <w:tab w:val="left" w:pos="0"/>
        </w:tabs>
        <w:spacing w:after="40"/>
        <w:ind w:left="360"/>
        <w:jc w:val="both"/>
        <w:rPr>
          <w:rFonts w:asciiTheme="minorHAnsi" w:eastAsiaTheme="minorEastAsia" w:hAnsiTheme="minorHAnsi" w:cstheme="minorHAnsi"/>
          <w:b/>
          <w:sz w:val="32"/>
          <w:szCs w:val="28"/>
          <w:u w:val="single"/>
        </w:rPr>
      </w:pPr>
    </w:p>
    <w:p w:rsidR="0016693C" w:rsidRPr="005A3389" w:rsidRDefault="0016693C" w:rsidP="00314604">
      <w:pPr>
        <w:pStyle w:val="ListParagraph"/>
        <w:numPr>
          <w:ilvl w:val="0"/>
          <w:numId w:val="31"/>
        </w:numPr>
        <w:spacing w:after="200" w:line="276" w:lineRule="auto"/>
        <w:jc w:val="both"/>
        <w:rPr>
          <w:rFonts w:asciiTheme="minorHAnsi" w:hAnsiTheme="minorHAnsi" w:cstheme="minorHAnsi"/>
        </w:rPr>
      </w:pPr>
      <w:r w:rsidRPr="005A3389">
        <w:rPr>
          <w:rFonts w:asciiTheme="minorHAnsi" w:hAnsiTheme="minorHAnsi" w:cstheme="minorHAnsi"/>
        </w:rPr>
        <w:t xml:space="preserve">As per AS – 28 , an organization should make an assessment of the recoverable value of all its fixed assets at every balance sheet date to find whether an asset needs to be impaired.  </w:t>
      </w:r>
    </w:p>
    <w:p w:rsidR="0016693C" w:rsidRPr="005A3389" w:rsidRDefault="0016693C" w:rsidP="00314604">
      <w:pPr>
        <w:pStyle w:val="ListParagraph"/>
        <w:numPr>
          <w:ilvl w:val="0"/>
          <w:numId w:val="32"/>
        </w:numPr>
        <w:spacing w:after="200" w:line="276" w:lineRule="auto"/>
        <w:jc w:val="both"/>
        <w:rPr>
          <w:rFonts w:asciiTheme="minorHAnsi" w:hAnsiTheme="minorHAnsi" w:cstheme="minorHAnsi"/>
        </w:rPr>
      </w:pPr>
      <w:r w:rsidRPr="005A3389">
        <w:rPr>
          <w:rFonts w:asciiTheme="minorHAnsi" w:hAnsiTheme="minorHAnsi" w:cstheme="minorHAnsi"/>
          <w:sz w:val="26"/>
          <w:szCs w:val="26"/>
          <w:u w:val="single"/>
        </w:rPr>
        <w:t>Definition of Impairment</w:t>
      </w:r>
      <w:r w:rsidRPr="005A3389">
        <w:rPr>
          <w:rFonts w:asciiTheme="minorHAnsi" w:hAnsiTheme="minorHAnsi" w:cstheme="minorHAnsi"/>
        </w:rPr>
        <w:t>:</w:t>
      </w:r>
      <w:r w:rsidRPr="005A3389">
        <w:rPr>
          <w:rFonts w:asciiTheme="minorHAnsi" w:hAnsiTheme="minorHAnsi" w:cstheme="minorHAnsi"/>
          <w:u w:val="single"/>
        </w:rPr>
        <w:t xml:space="preserve"> </w:t>
      </w:r>
      <w:r w:rsidRPr="005A3389">
        <w:rPr>
          <w:rFonts w:asciiTheme="minorHAnsi" w:hAnsiTheme="minorHAnsi" w:cstheme="minorHAnsi"/>
        </w:rPr>
        <w:t>Impairment of a fixed asset is decrease in the carrying value of an asset due to significant fall in its market value.</w:t>
      </w:r>
    </w:p>
    <w:p w:rsidR="0016693C" w:rsidRPr="005A3389" w:rsidRDefault="0016693C" w:rsidP="00314604">
      <w:pPr>
        <w:pStyle w:val="ListParagraph"/>
        <w:numPr>
          <w:ilvl w:val="0"/>
          <w:numId w:val="32"/>
        </w:numPr>
        <w:spacing w:after="200" w:line="276" w:lineRule="auto"/>
        <w:jc w:val="both"/>
        <w:rPr>
          <w:rFonts w:asciiTheme="minorHAnsi" w:hAnsiTheme="minorHAnsi" w:cstheme="minorHAnsi"/>
        </w:rPr>
      </w:pPr>
      <w:r w:rsidRPr="005A3389">
        <w:rPr>
          <w:rFonts w:asciiTheme="minorHAnsi" w:hAnsiTheme="minorHAnsi" w:cstheme="minorHAnsi"/>
        </w:rPr>
        <w:t>When impairment of a fixed asset occurs, then the carrying value of the asset should be reduced to its Recoverable Value and the difference should be recognized as loss in the Income Statement. Such loss is known as Impairment Loss. The objective of this revaluation is to show the fixed assets in the balance sheet at the correct amount.</w:t>
      </w:r>
    </w:p>
    <w:p w:rsidR="0016693C" w:rsidRPr="005A3389" w:rsidRDefault="0016693C" w:rsidP="00314604">
      <w:pPr>
        <w:pStyle w:val="ListParagraph"/>
        <w:numPr>
          <w:ilvl w:val="0"/>
          <w:numId w:val="32"/>
        </w:numPr>
        <w:spacing w:after="200" w:line="276" w:lineRule="auto"/>
        <w:jc w:val="both"/>
        <w:rPr>
          <w:rFonts w:asciiTheme="minorHAnsi" w:hAnsiTheme="minorHAnsi" w:cstheme="minorHAnsi"/>
        </w:rPr>
      </w:pPr>
      <w:r w:rsidRPr="005A3389">
        <w:rPr>
          <w:rFonts w:asciiTheme="minorHAnsi" w:hAnsiTheme="minorHAnsi" w:cstheme="minorHAnsi"/>
        </w:rPr>
        <w:t>There are two factors causing Impairment, which are,</w:t>
      </w:r>
    </w:p>
    <w:p w:rsidR="0016693C" w:rsidRPr="005A3389" w:rsidRDefault="0016693C" w:rsidP="00314604">
      <w:pPr>
        <w:pStyle w:val="ListParagraph"/>
        <w:numPr>
          <w:ilvl w:val="0"/>
          <w:numId w:val="33"/>
        </w:numPr>
        <w:spacing w:after="200" w:line="276" w:lineRule="auto"/>
        <w:jc w:val="both"/>
        <w:rPr>
          <w:rFonts w:asciiTheme="minorHAnsi" w:hAnsiTheme="minorHAnsi" w:cstheme="minorHAnsi"/>
        </w:rPr>
      </w:pPr>
      <w:r w:rsidRPr="005A3389">
        <w:rPr>
          <w:rFonts w:asciiTheme="minorHAnsi" w:hAnsiTheme="minorHAnsi" w:cstheme="minorHAnsi"/>
        </w:rPr>
        <w:t>Internal Factors</w:t>
      </w:r>
    </w:p>
    <w:p w:rsidR="0016693C" w:rsidRPr="005A3389" w:rsidRDefault="0016693C" w:rsidP="00314604">
      <w:pPr>
        <w:pStyle w:val="ListParagraph"/>
        <w:numPr>
          <w:ilvl w:val="0"/>
          <w:numId w:val="33"/>
        </w:numPr>
        <w:spacing w:after="200" w:line="276" w:lineRule="auto"/>
        <w:jc w:val="both"/>
        <w:rPr>
          <w:rFonts w:asciiTheme="minorHAnsi" w:hAnsiTheme="minorHAnsi" w:cstheme="minorHAnsi"/>
        </w:rPr>
      </w:pPr>
      <w:r w:rsidRPr="005A3389">
        <w:rPr>
          <w:rFonts w:asciiTheme="minorHAnsi" w:hAnsiTheme="minorHAnsi" w:cstheme="minorHAnsi"/>
        </w:rPr>
        <w:t>External Factors</w:t>
      </w:r>
    </w:p>
    <w:p w:rsidR="0016693C" w:rsidRPr="005A3389" w:rsidRDefault="0016693C" w:rsidP="00314604">
      <w:pPr>
        <w:pStyle w:val="ListParagraph"/>
        <w:numPr>
          <w:ilvl w:val="0"/>
          <w:numId w:val="34"/>
        </w:numPr>
        <w:spacing w:after="200" w:line="276" w:lineRule="auto"/>
        <w:jc w:val="both"/>
        <w:rPr>
          <w:rFonts w:asciiTheme="minorHAnsi" w:hAnsiTheme="minorHAnsi" w:cstheme="minorHAnsi"/>
        </w:rPr>
      </w:pPr>
      <w:r w:rsidRPr="005A3389">
        <w:rPr>
          <w:rFonts w:asciiTheme="minorHAnsi" w:hAnsiTheme="minorHAnsi" w:cstheme="minorHAnsi"/>
        </w:rPr>
        <w:t>Internal factors that can cause decrease in the value of fixed assets are:</w:t>
      </w:r>
    </w:p>
    <w:p w:rsidR="0016693C" w:rsidRPr="005A3389" w:rsidRDefault="0016693C" w:rsidP="00314604">
      <w:pPr>
        <w:pStyle w:val="ListParagraph"/>
        <w:numPr>
          <w:ilvl w:val="0"/>
          <w:numId w:val="28"/>
        </w:numPr>
        <w:spacing w:after="200" w:line="276" w:lineRule="auto"/>
        <w:jc w:val="both"/>
        <w:rPr>
          <w:rFonts w:asciiTheme="minorHAnsi" w:hAnsiTheme="minorHAnsi" w:cstheme="minorHAnsi"/>
        </w:rPr>
      </w:pPr>
      <w:r w:rsidRPr="005A3389">
        <w:rPr>
          <w:rFonts w:asciiTheme="minorHAnsi" w:hAnsiTheme="minorHAnsi" w:cstheme="minorHAnsi"/>
        </w:rPr>
        <w:t>Physical Damage of an asset</w:t>
      </w:r>
    </w:p>
    <w:p w:rsidR="0016693C" w:rsidRPr="005A3389" w:rsidRDefault="0016693C" w:rsidP="00314604">
      <w:pPr>
        <w:pStyle w:val="ListParagraph"/>
        <w:numPr>
          <w:ilvl w:val="0"/>
          <w:numId w:val="28"/>
        </w:numPr>
        <w:spacing w:after="200" w:line="276" w:lineRule="auto"/>
        <w:jc w:val="both"/>
        <w:rPr>
          <w:rFonts w:asciiTheme="minorHAnsi" w:hAnsiTheme="minorHAnsi" w:cstheme="minorHAnsi"/>
        </w:rPr>
      </w:pPr>
      <w:r w:rsidRPr="005A3389">
        <w:rPr>
          <w:rFonts w:asciiTheme="minorHAnsi" w:hAnsiTheme="minorHAnsi" w:cstheme="minorHAnsi"/>
        </w:rPr>
        <w:t>Earlier Disposal of an asset</w:t>
      </w:r>
    </w:p>
    <w:p w:rsidR="0016693C" w:rsidRPr="005A3389" w:rsidRDefault="0016693C" w:rsidP="00314604">
      <w:pPr>
        <w:pStyle w:val="ListParagraph"/>
        <w:numPr>
          <w:ilvl w:val="0"/>
          <w:numId w:val="28"/>
        </w:numPr>
        <w:spacing w:after="200" w:line="276" w:lineRule="auto"/>
        <w:jc w:val="both"/>
        <w:rPr>
          <w:rFonts w:asciiTheme="minorHAnsi" w:hAnsiTheme="minorHAnsi" w:cstheme="minorHAnsi"/>
        </w:rPr>
      </w:pPr>
      <w:r w:rsidRPr="005A3389">
        <w:rPr>
          <w:rFonts w:asciiTheme="minorHAnsi" w:hAnsiTheme="minorHAnsi" w:cstheme="minorHAnsi"/>
        </w:rPr>
        <w:t>Decline in the economic performance of an asset</w:t>
      </w:r>
    </w:p>
    <w:p w:rsidR="0016693C" w:rsidRPr="005A3389" w:rsidRDefault="0016693C" w:rsidP="00314604">
      <w:pPr>
        <w:pStyle w:val="ListParagraph"/>
        <w:numPr>
          <w:ilvl w:val="0"/>
          <w:numId w:val="34"/>
        </w:numPr>
        <w:spacing w:after="200" w:line="276" w:lineRule="auto"/>
        <w:jc w:val="both"/>
        <w:rPr>
          <w:rFonts w:asciiTheme="minorHAnsi" w:hAnsiTheme="minorHAnsi" w:cstheme="minorHAnsi"/>
        </w:rPr>
      </w:pPr>
      <w:r w:rsidRPr="005A3389">
        <w:rPr>
          <w:rFonts w:asciiTheme="minorHAnsi" w:hAnsiTheme="minorHAnsi" w:cstheme="minorHAnsi"/>
        </w:rPr>
        <w:t>External factors that can cause decrease in the value of an asset are:</w:t>
      </w:r>
    </w:p>
    <w:p w:rsidR="0016693C" w:rsidRPr="005A3389" w:rsidRDefault="0016693C" w:rsidP="00314604">
      <w:pPr>
        <w:pStyle w:val="ListParagraph"/>
        <w:numPr>
          <w:ilvl w:val="0"/>
          <w:numId w:val="29"/>
        </w:numPr>
        <w:spacing w:after="200" w:line="276" w:lineRule="auto"/>
        <w:jc w:val="both"/>
        <w:rPr>
          <w:rFonts w:asciiTheme="minorHAnsi" w:hAnsiTheme="minorHAnsi" w:cstheme="minorHAnsi"/>
        </w:rPr>
      </w:pPr>
      <w:r w:rsidRPr="005A3389">
        <w:rPr>
          <w:rFonts w:asciiTheme="minorHAnsi" w:hAnsiTheme="minorHAnsi" w:cstheme="minorHAnsi"/>
        </w:rPr>
        <w:t>Significant decline in the market value</w:t>
      </w:r>
    </w:p>
    <w:p w:rsidR="0016693C" w:rsidRPr="005A3389" w:rsidRDefault="0016693C" w:rsidP="00314604">
      <w:pPr>
        <w:pStyle w:val="ListParagraph"/>
        <w:numPr>
          <w:ilvl w:val="0"/>
          <w:numId w:val="29"/>
        </w:numPr>
        <w:spacing w:after="200" w:line="276" w:lineRule="auto"/>
        <w:jc w:val="both"/>
        <w:rPr>
          <w:rFonts w:asciiTheme="minorHAnsi" w:hAnsiTheme="minorHAnsi" w:cstheme="minorHAnsi"/>
        </w:rPr>
      </w:pPr>
      <w:r w:rsidRPr="005A3389">
        <w:rPr>
          <w:rFonts w:asciiTheme="minorHAnsi" w:hAnsiTheme="minorHAnsi" w:cstheme="minorHAnsi"/>
        </w:rPr>
        <w:t>Change in market interest rate</w:t>
      </w:r>
    </w:p>
    <w:p w:rsidR="0016693C" w:rsidRPr="005A3389" w:rsidRDefault="0016693C" w:rsidP="00314604">
      <w:pPr>
        <w:pStyle w:val="ListParagraph"/>
        <w:numPr>
          <w:ilvl w:val="0"/>
          <w:numId w:val="29"/>
        </w:numPr>
        <w:spacing w:after="200" w:line="276" w:lineRule="auto"/>
        <w:jc w:val="both"/>
        <w:rPr>
          <w:rFonts w:asciiTheme="minorHAnsi" w:hAnsiTheme="minorHAnsi" w:cstheme="minorHAnsi"/>
        </w:rPr>
      </w:pPr>
      <w:r w:rsidRPr="005A3389">
        <w:rPr>
          <w:rFonts w:asciiTheme="minorHAnsi" w:hAnsiTheme="minorHAnsi" w:cstheme="minorHAnsi"/>
        </w:rPr>
        <w:t>When carrying amount of the asset is more than the market capitalization of the company.</w:t>
      </w:r>
    </w:p>
    <w:p w:rsidR="0016693C" w:rsidRPr="005A3389" w:rsidRDefault="0016693C" w:rsidP="00314604">
      <w:pPr>
        <w:pStyle w:val="ListParagraph"/>
        <w:numPr>
          <w:ilvl w:val="0"/>
          <w:numId w:val="34"/>
        </w:numPr>
        <w:spacing w:after="200" w:line="276" w:lineRule="auto"/>
        <w:jc w:val="both"/>
        <w:rPr>
          <w:rFonts w:asciiTheme="minorHAnsi" w:hAnsiTheme="minorHAnsi" w:cstheme="minorHAnsi"/>
          <w:b/>
        </w:rPr>
      </w:pPr>
      <w:r w:rsidRPr="005A3389">
        <w:rPr>
          <w:rFonts w:asciiTheme="minorHAnsi" w:hAnsiTheme="minorHAnsi" w:cstheme="minorHAnsi"/>
          <w:b/>
          <w:sz w:val="26"/>
          <w:szCs w:val="26"/>
        </w:rPr>
        <w:t>How to arrive at Recoverable Amount</w:t>
      </w:r>
      <w:r w:rsidRPr="005A3389">
        <w:rPr>
          <w:rFonts w:asciiTheme="minorHAnsi" w:hAnsiTheme="minorHAnsi" w:cstheme="minorHAnsi"/>
          <w:b/>
        </w:rPr>
        <w:t xml:space="preserve">? </w:t>
      </w:r>
    </w:p>
    <w:p w:rsidR="0016693C" w:rsidRPr="005A3389" w:rsidRDefault="0016693C" w:rsidP="00314604">
      <w:pPr>
        <w:pStyle w:val="ListParagraph"/>
        <w:jc w:val="both"/>
        <w:rPr>
          <w:rFonts w:asciiTheme="minorHAnsi" w:hAnsiTheme="minorHAnsi" w:cstheme="minorHAnsi"/>
          <w:i/>
        </w:rPr>
      </w:pPr>
      <w:r w:rsidRPr="005A3389">
        <w:rPr>
          <w:rFonts w:asciiTheme="minorHAnsi" w:hAnsiTheme="minorHAnsi" w:cstheme="minorHAnsi"/>
        </w:rPr>
        <w:t xml:space="preserve">Recoverable Amount is the value of the benefits we can obtain from a fixed asset.  Economic benefits can be obtained either by selling the asset or by using the asset. In other words, Recoverable Amount is the higher of </w:t>
      </w:r>
      <w:r w:rsidRPr="005A3389">
        <w:rPr>
          <w:rFonts w:asciiTheme="minorHAnsi" w:hAnsiTheme="minorHAnsi" w:cstheme="minorHAnsi"/>
          <w:i/>
        </w:rPr>
        <w:t xml:space="preserve">net selling price </w:t>
      </w:r>
      <w:r w:rsidRPr="005A3389">
        <w:rPr>
          <w:rFonts w:asciiTheme="minorHAnsi" w:hAnsiTheme="minorHAnsi" w:cstheme="minorHAnsi"/>
        </w:rPr>
        <w:t xml:space="preserve">or </w:t>
      </w:r>
      <w:r w:rsidRPr="005A3389">
        <w:rPr>
          <w:rFonts w:asciiTheme="minorHAnsi" w:hAnsiTheme="minorHAnsi" w:cstheme="minorHAnsi"/>
          <w:i/>
        </w:rPr>
        <w:t>value in use.</w:t>
      </w:r>
    </w:p>
    <w:p w:rsidR="0016693C" w:rsidRPr="005A3389" w:rsidRDefault="0016693C" w:rsidP="00314604">
      <w:pPr>
        <w:jc w:val="both"/>
        <w:rPr>
          <w:rFonts w:cstheme="minorHAnsi"/>
          <w:b/>
          <w:u w:val="single"/>
        </w:rPr>
      </w:pPr>
      <w:r w:rsidRPr="005A3389">
        <w:rPr>
          <w:rFonts w:cstheme="minorHAnsi"/>
        </w:rPr>
        <w:t xml:space="preserve">              </w:t>
      </w:r>
      <w:r w:rsidRPr="005A3389">
        <w:rPr>
          <w:rFonts w:cstheme="minorHAnsi"/>
          <w:u w:val="single"/>
        </w:rPr>
        <w:t>NOTE:</w:t>
      </w:r>
    </w:p>
    <w:p w:rsidR="0016693C" w:rsidRPr="005A3389" w:rsidRDefault="0016693C" w:rsidP="00314604">
      <w:pPr>
        <w:pStyle w:val="ListParagraph"/>
        <w:numPr>
          <w:ilvl w:val="1"/>
          <w:numId w:val="30"/>
        </w:numPr>
        <w:spacing w:after="200" w:line="276" w:lineRule="auto"/>
        <w:jc w:val="both"/>
        <w:rPr>
          <w:rFonts w:asciiTheme="minorHAnsi" w:hAnsiTheme="minorHAnsi" w:cstheme="minorHAnsi"/>
          <w:b/>
          <w:u w:val="single"/>
        </w:rPr>
      </w:pPr>
      <w:r w:rsidRPr="005A3389">
        <w:rPr>
          <w:rFonts w:asciiTheme="minorHAnsi" w:hAnsiTheme="minorHAnsi" w:cstheme="minorHAnsi"/>
        </w:rPr>
        <w:lastRenderedPageBreak/>
        <w:t>Net Selling Price is the current market value minus the costs that would be incurred in selling the assets such as commission, registration, etc.</w:t>
      </w:r>
    </w:p>
    <w:p w:rsidR="0016693C" w:rsidRPr="005A3389" w:rsidRDefault="0016693C" w:rsidP="00314604">
      <w:pPr>
        <w:pStyle w:val="ListParagraph"/>
        <w:numPr>
          <w:ilvl w:val="0"/>
          <w:numId w:val="30"/>
        </w:numPr>
        <w:spacing w:after="200" w:line="276" w:lineRule="auto"/>
        <w:jc w:val="both"/>
        <w:rPr>
          <w:rFonts w:asciiTheme="minorHAnsi" w:hAnsiTheme="minorHAnsi" w:cstheme="minorHAnsi"/>
        </w:rPr>
      </w:pPr>
      <w:r w:rsidRPr="005A3389">
        <w:rPr>
          <w:rFonts w:asciiTheme="minorHAnsi" w:hAnsiTheme="minorHAnsi" w:cstheme="minorHAnsi"/>
        </w:rPr>
        <w:t>Value in use is the present value of the future cash flows expected to be derived from the continuous use of the asset.</w:t>
      </w:r>
    </w:p>
    <w:p w:rsidR="0016693C" w:rsidRPr="005A3389" w:rsidRDefault="0016693C" w:rsidP="00314604">
      <w:pPr>
        <w:pStyle w:val="ListParagraph"/>
        <w:numPr>
          <w:ilvl w:val="0"/>
          <w:numId w:val="35"/>
        </w:numPr>
        <w:jc w:val="both"/>
        <w:rPr>
          <w:rFonts w:asciiTheme="minorHAnsi" w:hAnsiTheme="minorHAnsi" w:cstheme="minorHAnsi"/>
          <w:b/>
        </w:rPr>
      </w:pPr>
      <w:r w:rsidRPr="005A3389">
        <w:rPr>
          <w:rFonts w:asciiTheme="minorHAnsi" w:hAnsiTheme="minorHAnsi" w:cstheme="minorHAnsi"/>
          <w:b/>
        </w:rPr>
        <w:t>Recognition of Impairment Loss</w:t>
      </w:r>
    </w:p>
    <w:p w:rsidR="0016693C" w:rsidRPr="005A3389" w:rsidRDefault="0016693C" w:rsidP="00314604">
      <w:pPr>
        <w:pStyle w:val="ListParagraph"/>
        <w:tabs>
          <w:tab w:val="left" w:pos="360"/>
        </w:tabs>
        <w:jc w:val="both"/>
        <w:rPr>
          <w:rFonts w:asciiTheme="minorHAnsi" w:hAnsiTheme="minorHAnsi" w:cstheme="minorHAnsi"/>
        </w:rPr>
      </w:pPr>
      <w:r w:rsidRPr="005A3389">
        <w:rPr>
          <w:rFonts w:asciiTheme="minorHAnsi" w:hAnsiTheme="minorHAnsi" w:cstheme="minorHAnsi"/>
        </w:rPr>
        <w:t>If the carrying amount exceeds the recoverable amount, an impairment expense amounting to the difference is recognized in the period. If the carrying amount is less than the recoverable amount no impairment is recognized.</w:t>
      </w:r>
    </w:p>
    <w:p w:rsidR="0016693C" w:rsidRPr="005A3389" w:rsidRDefault="0016693C" w:rsidP="00314604">
      <w:pPr>
        <w:pStyle w:val="ListParagraph"/>
        <w:tabs>
          <w:tab w:val="left" w:pos="360"/>
        </w:tabs>
        <w:jc w:val="both"/>
        <w:rPr>
          <w:rFonts w:asciiTheme="minorHAnsi" w:hAnsiTheme="minorHAnsi" w:cstheme="minorHAnsi"/>
        </w:rPr>
      </w:pPr>
    </w:p>
    <w:p w:rsidR="0016693C" w:rsidRPr="005A3389" w:rsidRDefault="0016693C" w:rsidP="00314604">
      <w:pPr>
        <w:pStyle w:val="ListParagraph"/>
        <w:numPr>
          <w:ilvl w:val="0"/>
          <w:numId w:val="35"/>
        </w:numPr>
        <w:jc w:val="both"/>
        <w:rPr>
          <w:rFonts w:asciiTheme="minorHAnsi" w:hAnsiTheme="minorHAnsi" w:cstheme="minorHAnsi"/>
          <w:b/>
        </w:rPr>
      </w:pPr>
      <w:r w:rsidRPr="005A3389">
        <w:rPr>
          <w:rFonts w:asciiTheme="minorHAnsi" w:hAnsiTheme="minorHAnsi" w:cstheme="minorHAnsi"/>
          <w:b/>
        </w:rPr>
        <w:t>Reversal of Impairment Loss</w:t>
      </w:r>
    </w:p>
    <w:p w:rsidR="004A1EF3" w:rsidRPr="005A3389" w:rsidRDefault="0016693C" w:rsidP="005E44A7">
      <w:pPr>
        <w:pStyle w:val="ListParagraph"/>
        <w:jc w:val="both"/>
        <w:rPr>
          <w:rFonts w:asciiTheme="minorHAnsi" w:hAnsiTheme="minorHAnsi" w:cstheme="minorHAnsi"/>
        </w:rPr>
      </w:pPr>
      <w:r w:rsidRPr="005A3389">
        <w:rPr>
          <w:rFonts w:asciiTheme="minorHAnsi" w:hAnsiTheme="minorHAnsi" w:cstheme="minorHAnsi"/>
        </w:rPr>
        <w:t xml:space="preserve">If due to any event the impaired asset regains its value the gain is recorded in income statement to the extent of original impairment loss and any excess is considered a revaluation and is credited to revaluation surplus.  </w:t>
      </w:r>
    </w:p>
    <w:p w:rsidR="005E44A7" w:rsidRPr="005A3389" w:rsidRDefault="005E44A7" w:rsidP="005E44A7">
      <w:pPr>
        <w:pStyle w:val="ListParagraph"/>
        <w:jc w:val="both"/>
        <w:rPr>
          <w:rFonts w:asciiTheme="minorHAnsi" w:hAnsiTheme="minorHAnsi" w:cstheme="minorHAnsi"/>
        </w:rPr>
      </w:pPr>
    </w:p>
    <w:p w:rsidR="005E44A7" w:rsidRPr="005A3389" w:rsidRDefault="005E44A7" w:rsidP="00752BD2">
      <w:pPr>
        <w:jc w:val="both"/>
        <w:rPr>
          <w:rFonts w:cstheme="minorHAnsi"/>
        </w:rPr>
      </w:pPr>
    </w:p>
    <w:p w:rsidR="00752BD2" w:rsidRPr="005A3389" w:rsidRDefault="00752BD2" w:rsidP="00752BD2">
      <w:pPr>
        <w:jc w:val="both"/>
        <w:rPr>
          <w:rFonts w:cstheme="minorHAnsi"/>
        </w:rPr>
      </w:pPr>
    </w:p>
    <w:p w:rsidR="0016693C" w:rsidRPr="005A3389" w:rsidRDefault="004A1EF3" w:rsidP="00314604">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sz w:val="28"/>
          <w:u w:val="single"/>
        </w:rPr>
        <w:t xml:space="preserve"> </w:t>
      </w:r>
      <w:r w:rsidRPr="005A3389">
        <w:rPr>
          <w:rFonts w:asciiTheme="minorHAnsi" w:eastAsiaTheme="minorEastAsia" w:hAnsiTheme="minorHAnsi" w:cstheme="minorHAnsi"/>
          <w:b/>
          <w:sz w:val="36"/>
          <w:szCs w:val="28"/>
          <w:u w:val="single"/>
        </w:rPr>
        <w:t>Fixed Assets Tagging &amp; Coding Procedure</w:t>
      </w:r>
    </w:p>
    <w:p w:rsidR="004A1EF3" w:rsidRPr="005A3389" w:rsidRDefault="004A1EF3" w:rsidP="00314604">
      <w:pPr>
        <w:pStyle w:val="ListParagraph"/>
        <w:tabs>
          <w:tab w:val="left" w:pos="0"/>
        </w:tabs>
        <w:spacing w:after="40"/>
        <w:ind w:left="360"/>
        <w:jc w:val="both"/>
        <w:rPr>
          <w:rFonts w:asciiTheme="minorHAnsi" w:eastAsiaTheme="minorEastAsia" w:hAnsiTheme="minorHAnsi" w:cstheme="minorHAnsi"/>
          <w:b/>
          <w:sz w:val="32"/>
          <w:szCs w:val="28"/>
          <w:u w:val="single"/>
        </w:rPr>
      </w:pPr>
    </w:p>
    <w:p w:rsidR="00A83C1E" w:rsidRPr="005A3389" w:rsidRDefault="004A1EF3" w:rsidP="00314604">
      <w:pPr>
        <w:pStyle w:val="ListParagraph"/>
        <w:numPr>
          <w:ilvl w:val="0"/>
          <w:numId w:val="36"/>
        </w:numPr>
        <w:tabs>
          <w:tab w:val="left" w:pos="0"/>
        </w:tabs>
        <w:spacing w:after="40"/>
        <w:jc w:val="both"/>
        <w:rPr>
          <w:rFonts w:asciiTheme="minorHAnsi" w:hAnsiTheme="minorHAnsi" w:cstheme="minorHAnsi"/>
        </w:rPr>
      </w:pPr>
      <w:r w:rsidRPr="005A3389">
        <w:rPr>
          <w:rFonts w:asciiTheme="minorHAnsi" w:eastAsia="Verdana" w:hAnsiTheme="minorHAnsi" w:cstheme="minorHAnsi"/>
          <w:lang w:val="en-US"/>
        </w:rPr>
        <w:t xml:space="preserve">The process of scientifically numbering fixed assets is called tagging. </w:t>
      </w:r>
    </w:p>
    <w:p w:rsidR="00A83C1E" w:rsidRPr="005A3389" w:rsidRDefault="004A1EF3" w:rsidP="00A83C1E">
      <w:pPr>
        <w:pStyle w:val="ListParagraph"/>
        <w:numPr>
          <w:ilvl w:val="0"/>
          <w:numId w:val="66"/>
        </w:numPr>
        <w:tabs>
          <w:tab w:val="left" w:pos="0"/>
        </w:tabs>
        <w:spacing w:after="40"/>
        <w:ind w:left="1530"/>
        <w:jc w:val="both"/>
        <w:rPr>
          <w:rFonts w:asciiTheme="minorHAnsi" w:eastAsia="Verdana" w:hAnsiTheme="minorHAnsi" w:cstheme="minorHAnsi"/>
          <w:lang w:val="en-US"/>
        </w:rPr>
      </w:pPr>
      <w:r w:rsidRPr="005A3389">
        <w:rPr>
          <w:rFonts w:asciiTheme="minorHAnsi" w:eastAsia="Verdana" w:hAnsiTheme="minorHAnsi" w:cstheme="minorHAnsi"/>
          <w:lang w:val="en-US"/>
        </w:rPr>
        <w:t>The purpose of Tagging assets is to track the movement of assets from one place to another place.</w:t>
      </w:r>
    </w:p>
    <w:p w:rsidR="00A83C1E" w:rsidRPr="005A3389" w:rsidRDefault="004A1EF3" w:rsidP="00A83C1E">
      <w:pPr>
        <w:pStyle w:val="ListParagraph"/>
        <w:numPr>
          <w:ilvl w:val="0"/>
          <w:numId w:val="66"/>
        </w:numPr>
        <w:tabs>
          <w:tab w:val="left" w:pos="0"/>
        </w:tabs>
        <w:spacing w:after="40"/>
        <w:ind w:left="1530"/>
        <w:jc w:val="both"/>
        <w:rPr>
          <w:rFonts w:asciiTheme="minorHAnsi" w:eastAsia="Verdana" w:hAnsiTheme="minorHAnsi" w:cstheme="minorHAnsi"/>
          <w:lang w:val="en-US"/>
        </w:rPr>
      </w:pPr>
      <w:r w:rsidRPr="005A3389">
        <w:rPr>
          <w:rFonts w:asciiTheme="minorHAnsi" w:eastAsia="Verdana" w:hAnsiTheme="minorHAnsi" w:cstheme="minorHAnsi"/>
          <w:lang w:val="en-US"/>
        </w:rPr>
        <w:t>A tag (bar code or unique number) helps in verification of the existence of assets and their location, aids in maintenance, provides a common ground for communication between the Accounts Department and the end-users and recording the net book value of asset in case of sale / scrapping.  All fixed assets must be tagged except land, building etc.</w:t>
      </w:r>
    </w:p>
    <w:p w:rsidR="004A1EF3" w:rsidRPr="005A3389" w:rsidRDefault="00A83C1E" w:rsidP="00A83C1E">
      <w:pPr>
        <w:pStyle w:val="ListParagraph"/>
        <w:numPr>
          <w:ilvl w:val="0"/>
          <w:numId w:val="66"/>
        </w:numPr>
        <w:tabs>
          <w:tab w:val="left" w:pos="0"/>
        </w:tabs>
        <w:spacing w:after="40"/>
        <w:ind w:left="1530"/>
        <w:jc w:val="both"/>
        <w:rPr>
          <w:rFonts w:asciiTheme="minorHAnsi" w:hAnsiTheme="minorHAnsi" w:cstheme="minorHAnsi"/>
        </w:rPr>
      </w:pPr>
      <w:r w:rsidRPr="005A3389">
        <w:rPr>
          <w:rFonts w:asciiTheme="minorHAnsi" w:eastAsia="Verdana" w:hAnsiTheme="minorHAnsi" w:cstheme="minorHAnsi"/>
        </w:rPr>
        <w:t>Tagging is also necessary when an organization has multiple identical assets, &amp; there is a possibility that a wrong asset will get disposed when identical assets are retired at the same time.</w:t>
      </w:r>
      <w:r w:rsidR="004A1EF3" w:rsidRPr="005A3389">
        <w:rPr>
          <w:rFonts w:asciiTheme="minorHAnsi" w:eastAsia="Verdana" w:hAnsiTheme="minorHAnsi" w:cstheme="minorHAnsi"/>
        </w:rPr>
        <w:t xml:space="preserve"> </w:t>
      </w:r>
    </w:p>
    <w:p w:rsidR="004A1EF3" w:rsidRPr="005A3389" w:rsidRDefault="004A1EF3" w:rsidP="00314604">
      <w:pPr>
        <w:pStyle w:val="ListParagraph"/>
        <w:tabs>
          <w:tab w:val="left" w:pos="0"/>
        </w:tabs>
        <w:spacing w:after="40"/>
        <w:ind w:left="1080"/>
        <w:jc w:val="both"/>
        <w:rPr>
          <w:rFonts w:asciiTheme="minorHAnsi" w:hAnsiTheme="minorHAnsi" w:cstheme="minorHAnsi"/>
        </w:rPr>
      </w:pPr>
    </w:p>
    <w:p w:rsidR="004A1EF3" w:rsidRPr="005A3389" w:rsidRDefault="004F7EC6" w:rsidP="00314604">
      <w:pPr>
        <w:pStyle w:val="ListParagraph"/>
        <w:numPr>
          <w:ilvl w:val="0"/>
          <w:numId w:val="36"/>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The steps involved in properly Tagging &amp; Coding a Fixed Asset is as follows:</w:t>
      </w:r>
    </w:p>
    <w:p w:rsidR="004F7EC6" w:rsidRPr="005A3389" w:rsidRDefault="004F7EC6" w:rsidP="00314604">
      <w:pPr>
        <w:pStyle w:val="ListParagraph"/>
        <w:jc w:val="both"/>
        <w:rPr>
          <w:rFonts w:asciiTheme="minorHAnsi" w:eastAsiaTheme="minorEastAsia" w:hAnsiTheme="minorHAnsi" w:cstheme="minorHAnsi"/>
        </w:rPr>
      </w:pPr>
    </w:p>
    <w:p w:rsidR="004F7EC6" w:rsidRPr="005A3389" w:rsidRDefault="0085385C" w:rsidP="00314604">
      <w:pPr>
        <w:pStyle w:val="ListParagraph"/>
        <w:numPr>
          <w:ilvl w:val="0"/>
          <w:numId w:val="3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After the receipt of the Asset, the Asset is recorded in the books of accounts.</w:t>
      </w:r>
    </w:p>
    <w:p w:rsidR="0085385C" w:rsidRPr="005A3389" w:rsidRDefault="0085385C" w:rsidP="00314604">
      <w:pPr>
        <w:pStyle w:val="ListParagraph"/>
        <w:numPr>
          <w:ilvl w:val="0"/>
          <w:numId w:val="3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At the time of recording, a code (bar code or a set of digits) should be generated from the system or manually a numerical code must be given to that asset for identification of the asset.</w:t>
      </w:r>
    </w:p>
    <w:p w:rsidR="0085385C" w:rsidRPr="005A3389" w:rsidRDefault="0085385C" w:rsidP="00314604">
      <w:pPr>
        <w:pStyle w:val="ListParagraph"/>
        <w:numPr>
          <w:ilvl w:val="0"/>
          <w:numId w:val="3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The </w:t>
      </w:r>
      <w:r w:rsidR="00716FAB" w:rsidRPr="005A3389">
        <w:rPr>
          <w:rFonts w:asciiTheme="minorHAnsi" w:eastAsiaTheme="minorEastAsia" w:hAnsiTheme="minorHAnsi" w:cstheme="minorHAnsi"/>
        </w:rPr>
        <w:t>Department</w:t>
      </w:r>
      <w:r w:rsidRPr="005A3389">
        <w:rPr>
          <w:rFonts w:asciiTheme="minorHAnsi" w:eastAsiaTheme="minorEastAsia" w:hAnsiTheme="minorHAnsi" w:cstheme="minorHAnsi"/>
        </w:rPr>
        <w:t xml:space="preserve"> must ensure that this is Unique Code i.e. no other</w:t>
      </w:r>
      <w:r w:rsidR="00695C88" w:rsidRPr="005A3389">
        <w:rPr>
          <w:rFonts w:asciiTheme="minorHAnsi" w:eastAsiaTheme="minorEastAsia" w:hAnsiTheme="minorHAnsi" w:cstheme="minorHAnsi"/>
        </w:rPr>
        <w:t xml:space="preserve"> asset must have the same code</w:t>
      </w:r>
      <w:r w:rsidRPr="005A3389">
        <w:rPr>
          <w:rFonts w:asciiTheme="minorHAnsi" w:eastAsiaTheme="minorEastAsia" w:hAnsiTheme="minorHAnsi" w:cstheme="minorHAnsi"/>
        </w:rPr>
        <w:t>.</w:t>
      </w:r>
    </w:p>
    <w:p w:rsidR="0085385C" w:rsidRPr="005A3389" w:rsidRDefault="0085385C" w:rsidP="00314604">
      <w:pPr>
        <w:pStyle w:val="ListParagraph"/>
        <w:numPr>
          <w:ilvl w:val="0"/>
          <w:numId w:val="3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The asset code must be updated in the Fixed Asset Register corresponding with the respective asset</w:t>
      </w:r>
      <w:r w:rsidR="00695C88" w:rsidRPr="005A3389">
        <w:rPr>
          <w:rFonts w:asciiTheme="minorHAnsi" w:eastAsiaTheme="minorEastAsia" w:hAnsiTheme="minorHAnsi" w:cstheme="minorHAnsi"/>
        </w:rPr>
        <w:t>;</w:t>
      </w:r>
      <w:r w:rsidRPr="005A3389">
        <w:rPr>
          <w:rFonts w:asciiTheme="minorHAnsi" w:eastAsiaTheme="minorEastAsia" w:hAnsiTheme="minorHAnsi" w:cstheme="minorHAnsi"/>
        </w:rPr>
        <w:t xml:space="preserve"> &amp; location of the asset should also be noted to help in proper identification of the asset during physical verification.</w:t>
      </w:r>
    </w:p>
    <w:p w:rsidR="00CE1288" w:rsidRPr="005A3389" w:rsidRDefault="00695C88" w:rsidP="00314604">
      <w:pPr>
        <w:pStyle w:val="ListParagraph"/>
        <w:numPr>
          <w:ilvl w:val="0"/>
          <w:numId w:val="3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lastRenderedPageBreak/>
        <w:t>A record of each code allotted must be maintained. N</w:t>
      </w:r>
      <w:r w:rsidR="0085385C" w:rsidRPr="005A3389">
        <w:rPr>
          <w:rFonts w:asciiTheme="minorHAnsi" w:eastAsiaTheme="minorEastAsia" w:hAnsiTheme="minorHAnsi" w:cstheme="minorHAnsi"/>
        </w:rPr>
        <w:t xml:space="preserve">ecessary particulars must be recorded corresponding to each code like name, description, </w:t>
      </w:r>
      <w:r w:rsidR="00CE1288" w:rsidRPr="005A3389">
        <w:rPr>
          <w:rFonts w:asciiTheme="minorHAnsi" w:eastAsiaTheme="minorEastAsia" w:hAnsiTheme="minorHAnsi" w:cstheme="minorHAnsi"/>
        </w:rPr>
        <w:t xml:space="preserve">location, name of user </w:t>
      </w:r>
      <w:r w:rsidR="00716FAB" w:rsidRPr="005A3389">
        <w:rPr>
          <w:rFonts w:asciiTheme="minorHAnsi" w:eastAsiaTheme="minorEastAsia" w:hAnsiTheme="minorHAnsi" w:cstheme="minorHAnsi"/>
        </w:rPr>
        <w:t>Department</w:t>
      </w:r>
      <w:r w:rsidR="00CE1288" w:rsidRPr="005A3389">
        <w:rPr>
          <w:rFonts w:asciiTheme="minorHAnsi" w:eastAsiaTheme="minorEastAsia" w:hAnsiTheme="minorHAnsi" w:cstheme="minorHAnsi"/>
        </w:rPr>
        <w:t xml:space="preserve">, </w:t>
      </w:r>
      <w:r w:rsidRPr="005A3389">
        <w:rPr>
          <w:rFonts w:asciiTheme="minorHAnsi" w:eastAsiaTheme="minorEastAsia" w:hAnsiTheme="minorHAnsi" w:cstheme="minorHAnsi"/>
        </w:rPr>
        <w:t>particulars of</w:t>
      </w:r>
      <w:r w:rsidR="00CE1288" w:rsidRPr="005A3389">
        <w:rPr>
          <w:rFonts w:asciiTheme="minorHAnsi" w:eastAsiaTheme="minorEastAsia" w:hAnsiTheme="minorHAnsi" w:cstheme="minorHAnsi"/>
        </w:rPr>
        <w:t xml:space="preserve"> purchase, etc.</w:t>
      </w:r>
    </w:p>
    <w:p w:rsidR="00CE1288" w:rsidRPr="005A3389" w:rsidRDefault="00CE1288" w:rsidP="00314604">
      <w:pPr>
        <w:pStyle w:val="ListParagraph"/>
        <w:numPr>
          <w:ilvl w:val="0"/>
          <w:numId w:val="3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After that, the generated code must be tagged on the Fixed Asset.</w:t>
      </w:r>
    </w:p>
    <w:p w:rsidR="00CE1288" w:rsidRPr="005A3389" w:rsidRDefault="00CE1288" w:rsidP="00314604">
      <w:pPr>
        <w:pStyle w:val="ListParagraph"/>
        <w:numPr>
          <w:ilvl w:val="0"/>
          <w:numId w:val="3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The code must be tagged in a way so as to ensure that it will not lose its impression.</w:t>
      </w:r>
      <w:r w:rsidR="00A563B7" w:rsidRPr="005A3389">
        <w:rPr>
          <w:rFonts w:asciiTheme="minorHAnsi" w:eastAsiaTheme="minorEastAsia" w:hAnsiTheme="minorHAnsi" w:cstheme="minorHAnsi"/>
        </w:rPr>
        <w:t xml:space="preserve"> If the asset is exposed to sunlight or water suitable oil paints must be used which will not lose their impression in these atmospheric conditions. </w:t>
      </w:r>
    </w:p>
    <w:p w:rsidR="0085385C" w:rsidRPr="005A3389" w:rsidRDefault="00CE1288" w:rsidP="00314604">
      <w:pPr>
        <w:pStyle w:val="ListParagraph"/>
        <w:numPr>
          <w:ilvl w:val="0"/>
          <w:numId w:val="3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 This process must be done under the supervision of the Accounts Head &amp; each code</w:t>
      </w:r>
      <w:r w:rsidR="009F574F" w:rsidRPr="005A3389">
        <w:rPr>
          <w:rFonts w:asciiTheme="minorHAnsi" w:eastAsiaTheme="minorEastAsia" w:hAnsiTheme="minorHAnsi" w:cstheme="minorHAnsi"/>
        </w:rPr>
        <w:t xml:space="preserve"> (along with necessary particulars of respective fixed asset) must</w:t>
      </w:r>
      <w:r w:rsidRPr="005A3389">
        <w:rPr>
          <w:rFonts w:asciiTheme="minorHAnsi" w:eastAsiaTheme="minorEastAsia" w:hAnsiTheme="minorHAnsi" w:cstheme="minorHAnsi"/>
        </w:rPr>
        <w:t xml:space="preserve"> be duly forwarded to the Purchase </w:t>
      </w:r>
      <w:r w:rsidR="00716FAB" w:rsidRPr="005A3389">
        <w:rPr>
          <w:rFonts w:asciiTheme="minorHAnsi" w:eastAsiaTheme="minorEastAsia" w:hAnsiTheme="minorHAnsi" w:cstheme="minorHAnsi"/>
        </w:rPr>
        <w:t>Department</w:t>
      </w:r>
      <w:r w:rsidRPr="005A3389">
        <w:rPr>
          <w:rFonts w:asciiTheme="minorHAnsi" w:eastAsiaTheme="minorEastAsia" w:hAnsiTheme="minorHAnsi" w:cstheme="minorHAnsi"/>
        </w:rPr>
        <w:t xml:space="preserve"> at HO for </w:t>
      </w:r>
      <w:r w:rsidR="009F574F" w:rsidRPr="005A3389">
        <w:rPr>
          <w:rFonts w:asciiTheme="minorHAnsi" w:eastAsiaTheme="minorEastAsia" w:hAnsiTheme="minorHAnsi" w:cstheme="minorHAnsi"/>
        </w:rPr>
        <w:t xml:space="preserve">updating the </w:t>
      </w:r>
      <w:r w:rsidRPr="005A3389">
        <w:rPr>
          <w:rFonts w:asciiTheme="minorHAnsi" w:eastAsiaTheme="minorEastAsia" w:hAnsiTheme="minorHAnsi" w:cstheme="minorHAnsi"/>
        </w:rPr>
        <w:t xml:space="preserve">master </w:t>
      </w:r>
      <w:r w:rsidR="009F574F" w:rsidRPr="005A3389">
        <w:rPr>
          <w:rFonts w:asciiTheme="minorHAnsi" w:eastAsiaTheme="minorEastAsia" w:hAnsiTheme="minorHAnsi" w:cstheme="minorHAnsi"/>
        </w:rPr>
        <w:t>record.</w:t>
      </w:r>
      <w:r w:rsidRPr="005A3389">
        <w:rPr>
          <w:rFonts w:asciiTheme="minorHAnsi" w:eastAsiaTheme="minorEastAsia" w:hAnsiTheme="minorHAnsi" w:cstheme="minorHAnsi"/>
        </w:rPr>
        <w:t xml:space="preserve"> </w:t>
      </w:r>
      <w:r w:rsidR="009F574F" w:rsidRPr="005A3389">
        <w:rPr>
          <w:rFonts w:asciiTheme="minorHAnsi" w:eastAsiaTheme="minorEastAsia" w:hAnsiTheme="minorHAnsi" w:cstheme="minorHAnsi"/>
        </w:rPr>
        <w:t xml:space="preserve"> </w:t>
      </w:r>
    </w:p>
    <w:p w:rsidR="008F686A" w:rsidRPr="005A3389" w:rsidRDefault="008F686A" w:rsidP="00314604">
      <w:pPr>
        <w:pStyle w:val="ListParagraph"/>
        <w:tabs>
          <w:tab w:val="left" w:pos="0"/>
        </w:tabs>
        <w:spacing w:after="40"/>
        <w:ind w:left="1800"/>
        <w:jc w:val="both"/>
        <w:rPr>
          <w:rFonts w:asciiTheme="minorHAnsi" w:eastAsiaTheme="minorEastAsia" w:hAnsiTheme="minorHAnsi" w:cstheme="minorHAnsi"/>
          <w:sz w:val="26"/>
          <w:szCs w:val="26"/>
          <w:u w:val="single"/>
        </w:rPr>
      </w:pPr>
    </w:p>
    <w:p w:rsidR="008F686A" w:rsidRPr="005A3389" w:rsidRDefault="008F686A" w:rsidP="00314604">
      <w:pPr>
        <w:pStyle w:val="ListParagraph"/>
        <w:numPr>
          <w:ilvl w:val="0"/>
          <w:numId w:val="36"/>
        </w:numPr>
        <w:tabs>
          <w:tab w:val="left" w:pos="0"/>
        </w:tabs>
        <w:spacing w:after="40"/>
        <w:jc w:val="both"/>
        <w:rPr>
          <w:rFonts w:asciiTheme="minorHAnsi" w:eastAsiaTheme="minorEastAsia" w:hAnsiTheme="minorHAnsi" w:cstheme="minorHAnsi"/>
          <w:sz w:val="26"/>
          <w:szCs w:val="26"/>
          <w:u w:val="single"/>
        </w:rPr>
      </w:pPr>
      <w:r w:rsidRPr="005A3389">
        <w:rPr>
          <w:rFonts w:asciiTheme="minorHAnsi" w:eastAsiaTheme="minorEastAsia" w:hAnsiTheme="minorHAnsi" w:cstheme="minorHAnsi"/>
          <w:sz w:val="26"/>
          <w:szCs w:val="26"/>
          <w:u w:val="single"/>
        </w:rPr>
        <w:t>What if an Asset Tag is damaged or faded?</w:t>
      </w:r>
    </w:p>
    <w:p w:rsidR="008F686A" w:rsidRPr="005A3389" w:rsidRDefault="008F686A" w:rsidP="00314604">
      <w:pPr>
        <w:pStyle w:val="ListParagraph"/>
        <w:tabs>
          <w:tab w:val="left" w:pos="0"/>
        </w:tabs>
        <w:spacing w:after="40"/>
        <w:ind w:left="1080"/>
        <w:jc w:val="both"/>
        <w:rPr>
          <w:rFonts w:asciiTheme="minorHAnsi" w:eastAsiaTheme="minorEastAsia" w:hAnsiTheme="minorHAnsi" w:cstheme="minorHAnsi"/>
          <w:sz w:val="26"/>
          <w:szCs w:val="26"/>
        </w:rPr>
      </w:pPr>
    </w:p>
    <w:p w:rsidR="009F574F" w:rsidRPr="005A3389" w:rsidRDefault="008F686A" w:rsidP="00314604">
      <w:pPr>
        <w:pStyle w:val="ListParagraph"/>
        <w:numPr>
          <w:ilvl w:val="0"/>
          <w:numId w:val="35"/>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In order to ensure the reliability of the Tagging Process, an asset must continue to be tagged throughout its entire life.</w:t>
      </w:r>
    </w:p>
    <w:p w:rsidR="008F686A" w:rsidRPr="005A3389" w:rsidRDefault="008F686A" w:rsidP="00314604">
      <w:pPr>
        <w:pStyle w:val="ListParagraph"/>
        <w:numPr>
          <w:ilvl w:val="0"/>
          <w:numId w:val="35"/>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As</w:t>
      </w:r>
      <w:r w:rsidR="00E32C38" w:rsidRPr="005A3389">
        <w:rPr>
          <w:rFonts w:asciiTheme="minorHAnsi" w:eastAsiaTheme="minorEastAsia" w:hAnsiTheme="minorHAnsi" w:cstheme="minorHAnsi"/>
        </w:rPr>
        <w:t xml:space="preserve"> an asset continues to be in operation for decades, it is possible that overtime the tagging on the code may be damaged or faded due to normal wear &amp; tear.</w:t>
      </w:r>
    </w:p>
    <w:p w:rsidR="00E32C38" w:rsidRPr="005A3389" w:rsidRDefault="00E32C38" w:rsidP="00314604">
      <w:pPr>
        <w:pStyle w:val="ListParagraph"/>
        <w:numPr>
          <w:ilvl w:val="0"/>
          <w:numId w:val="35"/>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To protect against this regular inspection of the tagging must be done by the User </w:t>
      </w:r>
      <w:r w:rsidR="00716FAB" w:rsidRPr="005A3389">
        <w:rPr>
          <w:rFonts w:asciiTheme="minorHAnsi" w:eastAsiaTheme="minorEastAsia" w:hAnsiTheme="minorHAnsi" w:cstheme="minorHAnsi"/>
        </w:rPr>
        <w:t>Department</w:t>
      </w:r>
      <w:r w:rsidRPr="005A3389">
        <w:rPr>
          <w:rFonts w:asciiTheme="minorHAnsi" w:eastAsiaTheme="minorEastAsia" w:hAnsiTheme="minorHAnsi" w:cstheme="minorHAnsi"/>
        </w:rPr>
        <w:t>. Normally the activity must be performed once in a month during season.</w:t>
      </w:r>
    </w:p>
    <w:p w:rsidR="00E32C38" w:rsidRPr="005A3389" w:rsidRDefault="00E32C38" w:rsidP="00314604">
      <w:pPr>
        <w:pStyle w:val="ListParagraph"/>
        <w:numPr>
          <w:ilvl w:val="0"/>
          <w:numId w:val="35"/>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In case the Tagging is found in a bad condition, the matter must be intimated quickly to the Accounts Department. </w:t>
      </w:r>
    </w:p>
    <w:p w:rsidR="00E32C38" w:rsidRPr="005A3389" w:rsidRDefault="00E32C38" w:rsidP="00314604">
      <w:pPr>
        <w:pStyle w:val="ListParagraph"/>
        <w:numPr>
          <w:ilvl w:val="0"/>
          <w:numId w:val="35"/>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The Accounts </w:t>
      </w:r>
      <w:r w:rsidR="00716FAB" w:rsidRPr="005A3389">
        <w:rPr>
          <w:rFonts w:asciiTheme="minorHAnsi" w:eastAsiaTheme="minorEastAsia" w:hAnsiTheme="minorHAnsi" w:cstheme="minorHAnsi"/>
        </w:rPr>
        <w:t>Department</w:t>
      </w:r>
      <w:r w:rsidRPr="005A3389">
        <w:rPr>
          <w:rFonts w:asciiTheme="minorHAnsi" w:eastAsiaTheme="minorEastAsia" w:hAnsiTheme="minorHAnsi" w:cstheme="minorHAnsi"/>
        </w:rPr>
        <w:t xml:space="preserve"> must take necessary steps to replace the damaged Tag.</w:t>
      </w:r>
    </w:p>
    <w:p w:rsidR="00E32C38" w:rsidRPr="005A3389" w:rsidRDefault="00E32C38" w:rsidP="00314604">
      <w:pPr>
        <w:pStyle w:val="ListParagraph"/>
        <w:numPr>
          <w:ilvl w:val="0"/>
          <w:numId w:val="35"/>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The replacement must be within the knowledge of Accounts Head &amp; Unit Head to protect against unauthorized removal of Tagging.</w:t>
      </w:r>
    </w:p>
    <w:p w:rsidR="00E32C38" w:rsidRPr="005A3389" w:rsidRDefault="00E32C38" w:rsidP="00314604">
      <w:pPr>
        <w:pStyle w:val="ListParagraph"/>
        <w:tabs>
          <w:tab w:val="left" w:pos="0"/>
        </w:tabs>
        <w:spacing w:after="40"/>
        <w:ind w:left="1800"/>
        <w:jc w:val="both"/>
        <w:rPr>
          <w:rFonts w:asciiTheme="minorHAnsi" w:eastAsiaTheme="minorEastAsia" w:hAnsiTheme="minorHAnsi" w:cstheme="minorHAnsi"/>
        </w:rPr>
      </w:pPr>
    </w:p>
    <w:p w:rsidR="00E32C38" w:rsidRPr="005A3389" w:rsidRDefault="00695C88" w:rsidP="00314604">
      <w:pPr>
        <w:pStyle w:val="ListParagraph"/>
        <w:numPr>
          <w:ilvl w:val="0"/>
          <w:numId w:val="36"/>
        </w:numPr>
        <w:tabs>
          <w:tab w:val="left" w:pos="0"/>
        </w:tabs>
        <w:spacing w:after="40"/>
        <w:jc w:val="both"/>
        <w:rPr>
          <w:rFonts w:asciiTheme="minorHAnsi" w:eastAsiaTheme="minorEastAsia" w:hAnsiTheme="minorHAnsi" w:cstheme="minorHAnsi"/>
          <w:sz w:val="26"/>
          <w:szCs w:val="26"/>
          <w:u w:val="single"/>
        </w:rPr>
      </w:pPr>
      <w:r w:rsidRPr="005A3389">
        <w:rPr>
          <w:rFonts w:asciiTheme="minorHAnsi" w:eastAsiaTheme="minorEastAsia" w:hAnsiTheme="minorHAnsi" w:cstheme="minorHAnsi"/>
          <w:sz w:val="26"/>
          <w:szCs w:val="26"/>
          <w:u w:val="single"/>
        </w:rPr>
        <w:t>Assets w</w:t>
      </w:r>
      <w:r w:rsidR="00E32C38" w:rsidRPr="005A3389">
        <w:rPr>
          <w:rFonts w:asciiTheme="minorHAnsi" w:eastAsiaTheme="minorEastAsia" w:hAnsiTheme="minorHAnsi" w:cstheme="minorHAnsi"/>
          <w:sz w:val="26"/>
          <w:szCs w:val="26"/>
          <w:u w:val="single"/>
        </w:rPr>
        <w:t>hich cannot be Tagged</w:t>
      </w:r>
    </w:p>
    <w:p w:rsidR="00695C88" w:rsidRPr="005A3389" w:rsidRDefault="00695C88" w:rsidP="00314604">
      <w:pPr>
        <w:pStyle w:val="ListParagraph"/>
        <w:tabs>
          <w:tab w:val="left" w:pos="0"/>
        </w:tabs>
        <w:spacing w:after="40"/>
        <w:ind w:left="1080"/>
        <w:jc w:val="both"/>
        <w:rPr>
          <w:rFonts w:asciiTheme="minorHAnsi" w:eastAsiaTheme="minorEastAsia" w:hAnsiTheme="minorHAnsi" w:cstheme="minorHAnsi"/>
          <w:sz w:val="26"/>
          <w:szCs w:val="26"/>
          <w:u w:val="single"/>
        </w:rPr>
      </w:pPr>
    </w:p>
    <w:p w:rsidR="005619EB" w:rsidRPr="005A3389" w:rsidRDefault="00695C88" w:rsidP="00314604">
      <w:pPr>
        <w:pStyle w:val="ListParagraph"/>
        <w:numPr>
          <w:ilvl w:val="0"/>
          <w:numId w:val="48"/>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rPr>
        <w:t>There may be assets which can’t be tagged due to practical impossibility like</w:t>
      </w:r>
      <w:r w:rsidR="005619EB" w:rsidRPr="005A3389">
        <w:rPr>
          <w:rFonts w:asciiTheme="minorHAnsi" w:eastAsiaTheme="minorEastAsia" w:hAnsiTheme="minorHAnsi" w:cstheme="minorHAnsi"/>
        </w:rPr>
        <w:t>:</w:t>
      </w:r>
      <w:r w:rsidRPr="005A3389">
        <w:rPr>
          <w:rFonts w:asciiTheme="minorHAnsi" w:eastAsiaTheme="minorEastAsia" w:hAnsiTheme="minorHAnsi" w:cstheme="minorHAnsi"/>
        </w:rPr>
        <w:t xml:space="preserve"> </w:t>
      </w:r>
    </w:p>
    <w:p w:rsidR="005619EB" w:rsidRPr="005A3389" w:rsidRDefault="005619EB" w:rsidP="00314604">
      <w:pPr>
        <w:pStyle w:val="ListParagraph"/>
        <w:numPr>
          <w:ilvl w:val="0"/>
          <w:numId w:val="49"/>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rPr>
        <w:t>Intangibles,</w:t>
      </w:r>
    </w:p>
    <w:p w:rsidR="005619EB" w:rsidRPr="005A3389" w:rsidRDefault="00695C88" w:rsidP="00314604">
      <w:pPr>
        <w:pStyle w:val="ListParagraph"/>
        <w:numPr>
          <w:ilvl w:val="0"/>
          <w:numId w:val="49"/>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rPr>
        <w:t>Land</w:t>
      </w:r>
      <w:r w:rsidR="005619EB" w:rsidRPr="005A3389">
        <w:rPr>
          <w:rFonts w:asciiTheme="minorHAnsi" w:eastAsiaTheme="minorEastAsia" w:hAnsiTheme="minorHAnsi" w:cstheme="minorHAnsi"/>
        </w:rPr>
        <w:t xml:space="preserve"> &amp; Building,</w:t>
      </w:r>
    </w:p>
    <w:p w:rsidR="00695C88" w:rsidRPr="005A3389" w:rsidRDefault="00695C88" w:rsidP="00314604">
      <w:pPr>
        <w:pStyle w:val="ListParagraph"/>
        <w:numPr>
          <w:ilvl w:val="0"/>
          <w:numId w:val="49"/>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rPr>
        <w:t xml:space="preserve">Computer Softwares, Etc. </w:t>
      </w:r>
    </w:p>
    <w:p w:rsidR="00695C88" w:rsidRPr="005A3389" w:rsidRDefault="00695C88" w:rsidP="00314604">
      <w:pPr>
        <w:pStyle w:val="ListParagraph"/>
        <w:numPr>
          <w:ilvl w:val="0"/>
          <w:numId w:val="48"/>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rPr>
        <w:t>However, a unique code must be generated for these assets.</w:t>
      </w:r>
    </w:p>
    <w:p w:rsidR="005619EB" w:rsidRPr="005A3389" w:rsidRDefault="00695C88" w:rsidP="00314604">
      <w:pPr>
        <w:pStyle w:val="ListParagraph"/>
        <w:numPr>
          <w:ilvl w:val="0"/>
          <w:numId w:val="48"/>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rPr>
        <w:t xml:space="preserve">These assets must be recorded </w:t>
      </w:r>
      <w:r w:rsidR="005619EB" w:rsidRPr="005A3389">
        <w:rPr>
          <w:rFonts w:asciiTheme="minorHAnsi" w:eastAsiaTheme="minorEastAsia" w:hAnsiTheme="minorHAnsi" w:cstheme="minorHAnsi"/>
        </w:rPr>
        <w:t>as per the Coding Process mentioned above.</w:t>
      </w:r>
    </w:p>
    <w:p w:rsidR="00695C88" w:rsidRPr="005A3389" w:rsidRDefault="005619EB" w:rsidP="00314604">
      <w:pPr>
        <w:pStyle w:val="ListParagraph"/>
        <w:numPr>
          <w:ilvl w:val="0"/>
          <w:numId w:val="48"/>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rPr>
        <w:t>In the record it must be mentioned that this ‘Asset Cannot be Tagged’.</w:t>
      </w:r>
    </w:p>
    <w:p w:rsidR="00577F49" w:rsidRPr="005A3389" w:rsidRDefault="00577F49" w:rsidP="00314604">
      <w:pPr>
        <w:pStyle w:val="ListParagraph"/>
        <w:tabs>
          <w:tab w:val="left" w:pos="0"/>
        </w:tabs>
        <w:spacing w:after="40"/>
        <w:ind w:left="1800"/>
        <w:jc w:val="both"/>
        <w:rPr>
          <w:rFonts w:asciiTheme="minorHAnsi" w:eastAsiaTheme="minorEastAsia" w:hAnsiTheme="minorHAnsi" w:cstheme="minorHAnsi"/>
        </w:rPr>
      </w:pPr>
    </w:p>
    <w:p w:rsidR="00577F49" w:rsidRPr="005A3389" w:rsidRDefault="00577F49" w:rsidP="00314604">
      <w:pPr>
        <w:pStyle w:val="ListParagraph"/>
        <w:numPr>
          <w:ilvl w:val="0"/>
          <w:numId w:val="36"/>
        </w:numPr>
        <w:tabs>
          <w:tab w:val="left" w:pos="0"/>
        </w:tabs>
        <w:spacing w:after="40"/>
        <w:jc w:val="both"/>
        <w:rPr>
          <w:rFonts w:asciiTheme="minorHAnsi" w:eastAsiaTheme="minorEastAsia" w:hAnsiTheme="minorHAnsi" w:cstheme="minorHAnsi"/>
          <w:sz w:val="26"/>
          <w:szCs w:val="26"/>
          <w:u w:val="single"/>
        </w:rPr>
      </w:pPr>
      <w:r w:rsidRPr="005A3389">
        <w:rPr>
          <w:rFonts w:asciiTheme="minorHAnsi" w:eastAsiaTheme="minorEastAsia" w:hAnsiTheme="minorHAnsi" w:cstheme="minorHAnsi"/>
          <w:sz w:val="26"/>
          <w:szCs w:val="26"/>
          <w:u w:val="single"/>
        </w:rPr>
        <w:t>Tagging in case of transfer of Asset:</w:t>
      </w:r>
    </w:p>
    <w:p w:rsidR="00577F49" w:rsidRPr="005A3389" w:rsidRDefault="00577F49" w:rsidP="00314604">
      <w:pPr>
        <w:pStyle w:val="ListParagraph"/>
        <w:numPr>
          <w:ilvl w:val="0"/>
          <w:numId w:val="52"/>
        </w:numPr>
        <w:tabs>
          <w:tab w:val="left" w:pos="0"/>
        </w:tabs>
        <w:spacing w:after="40"/>
        <w:jc w:val="both"/>
        <w:rPr>
          <w:rFonts w:asciiTheme="minorHAnsi" w:eastAsiaTheme="minorEastAsia" w:hAnsiTheme="minorHAnsi" w:cstheme="minorHAnsi"/>
          <w:sz w:val="26"/>
          <w:szCs w:val="26"/>
          <w:u w:val="single"/>
        </w:rPr>
      </w:pPr>
      <w:r w:rsidRPr="005A3389">
        <w:rPr>
          <w:rFonts w:asciiTheme="minorHAnsi" w:eastAsiaTheme="minorEastAsia" w:hAnsiTheme="minorHAnsi" w:cstheme="minorHAnsi"/>
        </w:rPr>
        <w:t>If the asset has been transferred on a temporary basis, the asset tag is not required to be removed. In such case, only the location of the asset is required to be changed in the Tag Record.</w:t>
      </w:r>
    </w:p>
    <w:p w:rsidR="00577F49" w:rsidRPr="005A3389" w:rsidRDefault="00577F49" w:rsidP="00314604">
      <w:pPr>
        <w:pStyle w:val="ListParagraph"/>
        <w:numPr>
          <w:ilvl w:val="0"/>
          <w:numId w:val="52"/>
        </w:numPr>
        <w:tabs>
          <w:tab w:val="left" w:pos="0"/>
        </w:tabs>
        <w:spacing w:after="40"/>
        <w:jc w:val="both"/>
        <w:rPr>
          <w:rFonts w:asciiTheme="minorHAnsi" w:eastAsiaTheme="minorEastAsia" w:hAnsiTheme="minorHAnsi" w:cstheme="minorHAnsi"/>
          <w:sz w:val="26"/>
          <w:szCs w:val="26"/>
          <w:u w:val="single"/>
        </w:rPr>
      </w:pPr>
      <w:r w:rsidRPr="005A3389">
        <w:rPr>
          <w:rFonts w:asciiTheme="minorHAnsi" w:eastAsiaTheme="minorEastAsia" w:hAnsiTheme="minorHAnsi" w:cstheme="minorHAnsi"/>
        </w:rPr>
        <w:lastRenderedPageBreak/>
        <w:t>However, if the asset is transferred permanently to other unit, the Asset Tag must be removed &amp; the respective Tag Record must be deleted. This requires approval from the Accounts Head &amp; Unit Head.</w:t>
      </w:r>
    </w:p>
    <w:p w:rsidR="00577F49" w:rsidRPr="005A3389" w:rsidRDefault="00577F49" w:rsidP="00314604">
      <w:pPr>
        <w:pStyle w:val="ListParagraph"/>
        <w:numPr>
          <w:ilvl w:val="0"/>
          <w:numId w:val="52"/>
        </w:numPr>
        <w:tabs>
          <w:tab w:val="left" w:pos="0"/>
        </w:tabs>
        <w:spacing w:after="40"/>
        <w:jc w:val="both"/>
        <w:rPr>
          <w:rFonts w:asciiTheme="minorHAnsi" w:eastAsiaTheme="minorEastAsia" w:hAnsiTheme="minorHAnsi" w:cstheme="minorHAnsi"/>
          <w:sz w:val="26"/>
          <w:szCs w:val="26"/>
          <w:u w:val="single"/>
        </w:rPr>
      </w:pPr>
      <w:r w:rsidRPr="005A3389">
        <w:rPr>
          <w:rFonts w:asciiTheme="minorHAnsi" w:eastAsiaTheme="minorEastAsia" w:hAnsiTheme="minorHAnsi" w:cstheme="minorHAnsi"/>
        </w:rPr>
        <w:t>Intimation should be given to HO for updating the master record.</w:t>
      </w:r>
    </w:p>
    <w:p w:rsidR="00893939" w:rsidRPr="005A3389" w:rsidRDefault="00893939" w:rsidP="00893939">
      <w:pPr>
        <w:pStyle w:val="ListParagraph"/>
        <w:tabs>
          <w:tab w:val="left" w:pos="0"/>
        </w:tabs>
        <w:spacing w:after="40"/>
        <w:ind w:left="1800"/>
        <w:jc w:val="both"/>
        <w:rPr>
          <w:rFonts w:asciiTheme="minorHAnsi" w:eastAsiaTheme="minorEastAsia" w:hAnsiTheme="minorHAnsi" w:cstheme="minorHAnsi"/>
        </w:rPr>
      </w:pPr>
    </w:p>
    <w:p w:rsidR="00752BD2" w:rsidRPr="005A3389" w:rsidRDefault="00752BD2" w:rsidP="00893939">
      <w:pPr>
        <w:pStyle w:val="ListParagraph"/>
        <w:tabs>
          <w:tab w:val="left" w:pos="0"/>
        </w:tabs>
        <w:spacing w:after="40"/>
        <w:ind w:left="1800"/>
        <w:jc w:val="both"/>
        <w:rPr>
          <w:rFonts w:asciiTheme="minorHAnsi" w:eastAsiaTheme="minorEastAsia" w:hAnsiTheme="minorHAnsi" w:cstheme="minorHAnsi"/>
        </w:rPr>
      </w:pPr>
    </w:p>
    <w:p w:rsidR="00752BD2" w:rsidRPr="005A3389" w:rsidRDefault="00752BD2" w:rsidP="00893939">
      <w:pPr>
        <w:pStyle w:val="ListParagraph"/>
        <w:tabs>
          <w:tab w:val="left" w:pos="0"/>
        </w:tabs>
        <w:spacing w:after="40"/>
        <w:ind w:left="1800"/>
        <w:jc w:val="both"/>
        <w:rPr>
          <w:rFonts w:asciiTheme="minorHAnsi" w:eastAsiaTheme="minorEastAsia" w:hAnsiTheme="minorHAnsi" w:cstheme="minorHAnsi"/>
        </w:rPr>
      </w:pPr>
    </w:p>
    <w:p w:rsidR="00752BD2" w:rsidRPr="005A3389" w:rsidRDefault="00752BD2" w:rsidP="00893939">
      <w:pPr>
        <w:pStyle w:val="ListParagraph"/>
        <w:tabs>
          <w:tab w:val="left" w:pos="0"/>
        </w:tabs>
        <w:spacing w:after="40"/>
        <w:ind w:left="1800"/>
        <w:jc w:val="both"/>
        <w:rPr>
          <w:rFonts w:asciiTheme="minorHAnsi" w:eastAsiaTheme="minorEastAsia" w:hAnsiTheme="minorHAnsi" w:cstheme="minorHAnsi"/>
        </w:rPr>
      </w:pPr>
    </w:p>
    <w:p w:rsidR="00752BD2" w:rsidRPr="005A3389" w:rsidRDefault="00752BD2" w:rsidP="00893939">
      <w:pPr>
        <w:pStyle w:val="ListParagraph"/>
        <w:tabs>
          <w:tab w:val="left" w:pos="0"/>
        </w:tabs>
        <w:spacing w:after="40"/>
        <w:ind w:left="1800"/>
        <w:jc w:val="both"/>
        <w:rPr>
          <w:rFonts w:asciiTheme="minorHAnsi" w:eastAsiaTheme="minorEastAsia" w:hAnsiTheme="minorHAnsi" w:cstheme="minorHAnsi"/>
        </w:rPr>
      </w:pPr>
    </w:p>
    <w:p w:rsidR="00752BD2" w:rsidRPr="005A3389" w:rsidRDefault="00752BD2" w:rsidP="00893939">
      <w:pPr>
        <w:pStyle w:val="ListParagraph"/>
        <w:tabs>
          <w:tab w:val="left" w:pos="0"/>
        </w:tabs>
        <w:spacing w:after="40"/>
        <w:ind w:left="1800"/>
        <w:jc w:val="both"/>
        <w:rPr>
          <w:rFonts w:asciiTheme="minorHAnsi" w:eastAsiaTheme="minorEastAsia" w:hAnsiTheme="minorHAnsi" w:cstheme="minorHAnsi"/>
        </w:rPr>
      </w:pPr>
    </w:p>
    <w:p w:rsidR="00752BD2" w:rsidRPr="005A3389" w:rsidRDefault="00752BD2" w:rsidP="00893939">
      <w:pPr>
        <w:pStyle w:val="ListParagraph"/>
        <w:tabs>
          <w:tab w:val="left" w:pos="0"/>
        </w:tabs>
        <w:spacing w:after="40"/>
        <w:ind w:left="1800"/>
        <w:jc w:val="both"/>
        <w:rPr>
          <w:rFonts w:asciiTheme="minorHAnsi" w:eastAsiaTheme="minorEastAsia" w:hAnsiTheme="minorHAnsi" w:cstheme="minorHAnsi"/>
        </w:rPr>
      </w:pPr>
    </w:p>
    <w:p w:rsidR="009F574F" w:rsidRPr="003473A4" w:rsidRDefault="009F574F" w:rsidP="003473A4">
      <w:pPr>
        <w:tabs>
          <w:tab w:val="left" w:pos="0"/>
        </w:tabs>
        <w:spacing w:after="40"/>
        <w:jc w:val="both"/>
        <w:rPr>
          <w:rFonts w:cstheme="minorHAnsi"/>
        </w:rPr>
      </w:pPr>
    </w:p>
    <w:p w:rsidR="009F574F" w:rsidRPr="005A3389" w:rsidRDefault="009F574F" w:rsidP="00314604">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b/>
          <w:sz w:val="36"/>
          <w:szCs w:val="28"/>
          <w:u w:val="single"/>
        </w:rPr>
        <w:t xml:space="preserve">Fixed </w:t>
      </w:r>
      <w:r w:rsidR="00691756" w:rsidRPr="005A3389">
        <w:rPr>
          <w:rFonts w:asciiTheme="minorHAnsi" w:eastAsiaTheme="minorEastAsia" w:hAnsiTheme="minorHAnsi" w:cstheme="minorHAnsi"/>
          <w:b/>
          <w:sz w:val="36"/>
          <w:szCs w:val="28"/>
          <w:u w:val="single"/>
        </w:rPr>
        <w:t>Assets Register (FAR)</w:t>
      </w:r>
    </w:p>
    <w:p w:rsidR="009F574F" w:rsidRPr="005A3389" w:rsidRDefault="009F574F" w:rsidP="00314604">
      <w:pPr>
        <w:pStyle w:val="ListParagraph"/>
        <w:tabs>
          <w:tab w:val="left" w:pos="0"/>
        </w:tabs>
        <w:spacing w:after="40"/>
        <w:ind w:left="360"/>
        <w:jc w:val="both"/>
        <w:rPr>
          <w:rFonts w:asciiTheme="minorHAnsi" w:eastAsiaTheme="minorEastAsia" w:hAnsiTheme="minorHAnsi" w:cstheme="minorHAnsi"/>
          <w:b/>
          <w:sz w:val="32"/>
          <w:szCs w:val="28"/>
          <w:u w:val="single"/>
        </w:rPr>
      </w:pPr>
    </w:p>
    <w:p w:rsidR="009F574F" w:rsidRPr="005A3389" w:rsidRDefault="009F574F" w:rsidP="00314604">
      <w:pPr>
        <w:pStyle w:val="ListParagraph"/>
        <w:numPr>
          <w:ilvl w:val="0"/>
          <w:numId w:val="39"/>
        </w:numPr>
        <w:tabs>
          <w:tab w:val="left" w:pos="0"/>
        </w:tabs>
        <w:spacing w:after="40"/>
        <w:jc w:val="both"/>
        <w:rPr>
          <w:rFonts w:asciiTheme="minorHAnsi" w:eastAsiaTheme="minorEastAsia" w:hAnsiTheme="minorHAnsi" w:cstheme="minorHAnsi"/>
          <w:b/>
          <w:u w:val="single"/>
        </w:rPr>
      </w:pPr>
      <w:r w:rsidRPr="005A3389">
        <w:rPr>
          <w:rFonts w:asciiTheme="minorHAnsi" w:eastAsiaTheme="minorEastAsia" w:hAnsiTheme="minorHAnsi" w:cstheme="minorHAnsi"/>
          <w:b/>
          <w:sz w:val="26"/>
          <w:szCs w:val="26"/>
          <w:u w:val="single"/>
        </w:rPr>
        <w:t>Definition</w:t>
      </w:r>
      <w:r w:rsidRPr="005A3389">
        <w:rPr>
          <w:rFonts w:asciiTheme="minorHAnsi" w:eastAsiaTheme="minorEastAsia" w:hAnsiTheme="minorHAnsi" w:cstheme="minorHAnsi"/>
          <w:sz w:val="26"/>
          <w:szCs w:val="26"/>
        </w:rPr>
        <w:t xml:space="preserve">: </w:t>
      </w:r>
      <w:r w:rsidRPr="005A3389">
        <w:rPr>
          <w:rFonts w:asciiTheme="minorHAnsi" w:eastAsiaTheme="minorEastAsia" w:hAnsiTheme="minorHAnsi" w:cstheme="minorHAnsi"/>
        </w:rPr>
        <w:t>It is a register showing all the permanent assets owned by the company. It shows the Quantity, Value &amp; Location of these assets. Any deletion and addition to/of assets are also recorded in this register.</w:t>
      </w:r>
    </w:p>
    <w:p w:rsidR="00513F84" w:rsidRPr="005A3389" w:rsidRDefault="00513F84" w:rsidP="00314604">
      <w:pPr>
        <w:pStyle w:val="ListParagraph"/>
        <w:tabs>
          <w:tab w:val="left" w:pos="0"/>
        </w:tabs>
        <w:spacing w:after="40"/>
        <w:jc w:val="both"/>
        <w:rPr>
          <w:rFonts w:asciiTheme="minorHAnsi" w:eastAsiaTheme="minorEastAsia" w:hAnsiTheme="minorHAnsi" w:cstheme="minorHAnsi"/>
          <w:b/>
          <w:u w:val="single"/>
        </w:rPr>
      </w:pPr>
    </w:p>
    <w:p w:rsidR="00513F84" w:rsidRPr="005A3389" w:rsidRDefault="00513F84" w:rsidP="00314604">
      <w:pPr>
        <w:pStyle w:val="ListParagraph"/>
        <w:numPr>
          <w:ilvl w:val="0"/>
          <w:numId w:val="39"/>
        </w:numPr>
        <w:tabs>
          <w:tab w:val="left" w:pos="0"/>
        </w:tabs>
        <w:spacing w:after="40"/>
        <w:jc w:val="both"/>
        <w:rPr>
          <w:rFonts w:asciiTheme="minorHAnsi" w:eastAsiaTheme="minorEastAsia" w:hAnsiTheme="minorHAnsi" w:cstheme="minorHAnsi"/>
          <w:b/>
          <w:u w:val="single"/>
        </w:rPr>
      </w:pPr>
      <w:r w:rsidRPr="005A3389">
        <w:rPr>
          <w:rFonts w:asciiTheme="minorHAnsi" w:eastAsiaTheme="minorEastAsia" w:hAnsiTheme="minorHAnsi" w:cstheme="minorHAnsi"/>
          <w:b/>
          <w:sz w:val="26"/>
          <w:szCs w:val="26"/>
          <w:u w:val="single"/>
        </w:rPr>
        <w:t>FAR V/S Stock Register:</w:t>
      </w:r>
    </w:p>
    <w:p w:rsidR="00513F84" w:rsidRPr="005A3389" w:rsidRDefault="00513F84" w:rsidP="00314604">
      <w:pPr>
        <w:pStyle w:val="ListParagraph"/>
        <w:jc w:val="both"/>
        <w:rPr>
          <w:rFonts w:asciiTheme="minorHAnsi" w:eastAsiaTheme="minorEastAsia" w:hAnsiTheme="minorHAnsi" w:cstheme="minorHAnsi"/>
          <w:b/>
          <w:u w:val="single"/>
        </w:rPr>
      </w:pPr>
    </w:p>
    <w:p w:rsidR="00513F84" w:rsidRPr="005A3389" w:rsidRDefault="00513F84" w:rsidP="00314604">
      <w:pPr>
        <w:pStyle w:val="ListParagraph"/>
        <w:tabs>
          <w:tab w:val="left" w:pos="0"/>
        </w:tabs>
        <w:spacing w:after="40"/>
        <w:ind w:left="450"/>
        <w:jc w:val="both"/>
        <w:rPr>
          <w:rFonts w:asciiTheme="minorHAnsi" w:eastAsiaTheme="minorEastAsia" w:hAnsiTheme="minorHAnsi" w:cstheme="minorHAnsi"/>
          <w:b/>
          <w:u w:val="single"/>
        </w:rPr>
      </w:pPr>
      <w:r w:rsidRPr="005A3389">
        <w:rPr>
          <w:rFonts w:asciiTheme="minorHAnsi" w:eastAsiaTheme="minorEastAsia" w:hAnsiTheme="minorHAnsi" w:cstheme="minorHAnsi"/>
          <w:noProof/>
        </w:rPr>
        <w:drawing>
          <wp:inline distT="0" distB="0" distL="0" distR="0">
            <wp:extent cx="5731510" cy="14385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731510" cy="1438500"/>
                    </a:xfrm>
                    <a:prstGeom prst="rect">
                      <a:avLst/>
                    </a:prstGeom>
                    <a:noFill/>
                    <a:ln w="9525">
                      <a:noFill/>
                      <a:miter lim="800000"/>
                      <a:headEnd/>
                      <a:tailEnd/>
                    </a:ln>
                  </pic:spPr>
                </pic:pic>
              </a:graphicData>
            </a:graphic>
          </wp:inline>
        </w:drawing>
      </w:r>
    </w:p>
    <w:p w:rsidR="00513F84" w:rsidRPr="005A3389" w:rsidRDefault="00513F84" w:rsidP="00314604">
      <w:pPr>
        <w:pStyle w:val="ListParagraph"/>
        <w:tabs>
          <w:tab w:val="left" w:pos="0"/>
        </w:tabs>
        <w:spacing w:after="40"/>
        <w:ind w:left="450"/>
        <w:jc w:val="both"/>
        <w:rPr>
          <w:rFonts w:asciiTheme="minorHAnsi" w:eastAsiaTheme="minorEastAsia" w:hAnsiTheme="minorHAnsi" w:cstheme="minorHAnsi"/>
          <w:b/>
          <w:u w:val="single"/>
        </w:rPr>
      </w:pPr>
    </w:p>
    <w:p w:rsidR="00513F84" w:rsidRPr="005A3389" w:rsidRDefault="00513F84" w:rsidP="00314604">
      <w:pPr>
        <w:pStyle w:val="ListParagraph"/>
        <w:numPr>
          <w:ilvl w:val="0"/>
          <w:numId w:val="39"/>
        </w:numPr>
        <w:tabs>
          <w:tab w:val="left" w:pos="0"/>
        </w:tabs>
        <w:spacing w:after="40"/>
        <w:jc w:val="both"/>
        <w:rPr>
          <w:rFonts w:asciiTheme="minorHAnsi" w:eastAsiaTheme="minorEastAsia" w:hAnsiTheme="minorHAnsi" w:cstheme="minorHAnsi"/>
          <w:b/>
          <w:sz w:val="26"/>
          <w:szCs w:val="26"/>
          <w:u w:val="single"/>
        </w:rPr>
      </w:pPr>
      <w:r w:rsidRPr="005A3389">
        <w:rPr>
          <w:rFonts w:asciiTheme="minorHAnsi" w:eastAsiaTheme="minorEastAsia" w:hAnsiTheme="minorHAnsi" w:cstheme="minorHAnsi"/>
          <w:b/>
          <w:sz w:val="26"/>
          <w:szCs w:val="26"/>
          <w:u w:val="single"/>
        </w:rPr>
        <w:t>Role:</w:t>
      </w:r>
    </w:p>
    <w:p w:rsidR="00513F84" w:rsidRPr="005A3389" w:rsidRDefault="00513F84" w:rsidP="00314604">
      <w:pPr>
        <w:tabs>
          <w:tab w:val="left" w:pos="0"/>
        </w:tabs>
        <w:spacing w:after="40"/>
        <w:ind w:left="360"/>
        <w:jc w:val="both"/>
        <w:rPr>
          <w:rFonts w:cstheme="minorHAnsi"/>
        </w:rPr>
      </w:pPr>
      <w:r w:rsidRPr="005A3389">
        <w:rPr>
          <w:rFonts w:cstheme="minorHAnsi"/>
          <w:b/>
          <w:sz w:val="26"/>
          <w:szCs w:val="26"/>
        </w:rPr>
        <w:t xml:space="preserve">     </w:t>
      </w:r>
      <w:r w:rsidRPr="005A3389">
        <w:rPr>
          <w:rFonts w:cstheme="minorHAnsi"/>
        </w:rPr>
        <w:t>The role played by a Fixed Asset Register can be illustrated as follows:</w:t>
      </w:r>
    </w:p>
    <w:p w:rsidR="00513F84" w:rsidRPr="005A3389" w:rsidRDefault="00513F84" w:rsidP="00314604">
      <w:pPr>
        <w:pStyle w:val="ListParagraph"/>
        <w:numPr>
          <w:ilvl w:val="0"/>
          <w:numId w:val="41"/>
        </w:numPr>
        <w:tabs>
          <w:tab w:val="left" w:pos="0"/>
        </w:tabs>
        <w:spacing w:after="40"/>
        <w:jc w:val="both"/>
        <w:rPr>
          <w:rFonts w:asciiTheme="minorHAnsi" w:eastAsiaTheme="minorEastAsia" w:hAnsiTheme="minorHAnsi" w:cstheme="minorHAnsi"/>
          <w:sz w:val="26"/>
          <w:szCs w:val="26"/>
          <w:u w:val="single"/>
        </w:rPr>
      </w:pPr>
      <w:r w:rsidRPr="005A3389">
        <w:rPr>
          <w:rFonts w:asciiTheme="minorHAnsi" w:eastAsiaTheme="minorEastAsia" w:hAnsiTheme="minorHAnsi" w:cstheme="minorHAnsi"/>
          <w:u w:val="single"/>
        </w:rPr>
        <w:t>Effective Control:</w:t>
      </w:r>
      <w:r w:rsidRPr="005A3389">
        <w:rPr>
          <w:rFonts w:asciiTheme="minorHAnsi" w:eastAsiaTheme="minorEastAsia" w:hAnsiTheme="minorHAnsi" w:cstheme="minorHAnsi"/>
        </w:rPr>
        <w:t xml:space="preserve"> The FAR helps in providing effective control over the asset by recording necessary information regarding the asset like depreciation charged, date of capitalization, asset location, etc at a single place.</w:t>
      </w:r>
    </w:p>
    <w:p w:rsidR="00C53256" w:rsidRPr="005A3389" w:rsidRDefault="00513F84" w:rsidP="00314604">
      <w:pPr>
        <w:pStyle w:val="ListParagraph"/>
        <w:numPr>
          <w:ilvl w:val="0"/>
          <w:numId w:val="41"/>
        </w:numPr>
        <w:tabs>
          <w:tab w:val="left" w:pos="0"/>
        </w:tabs>
        <w:spacing w:after="40"/>
        <w:jc w:val="both"/>
        <w:rPr>
          <w:rFonts w:asciiTheme="minorHAnsi" w:eastAsiaTheme="minorEastAsia" w:hAnsiTheme="minorHAnsi" w:cstheme="minorHAnsi"/>
          <w:sz w:val="26"/>
          <w:szCs w:val="26"/>
          <w:u w:val="single"/>
        </w:rPr>
      </w:pPr>
      <w:r w:rsidRPr="005A3389">
        <w:rPr>
          <w:rFonts w:asciiTheme="minorHAnsi" w:eastAsiaTheme="minorEastAsia" w:hAnsiTheme="minorHAnsi" w:cstheme="minorHAnsi"/>
          <w:u w:val="single"/>
        </w:rPr>
        <w:t>CARO Compliance:</w:t>
      </w:r>
      <w:r w:rsidRPr="005A3389">
        <w:rPr>
          <w:rFonts w:asciiTheme="minorHAnsi" w:eastAsiaTheme="minorEastAsia" w:hAnsiTheme="minorHAnsi" w:cstheme="minorHAnsi"/>
        </w:rPr>
        <w:t xml:space="preserve"> As per Companies (Auditors Report) Order, 2003 a company should maintain necessary details like purchase details, asset location &amp; categorization, depreciation details</w:t>
      </w:r>
      <w:r w:rsidR="00C53256" w:rsidRPr="005A3389">
        <w:rPr>
          <w:rFonts w:asciiTheme="minorHAnsi" w:eastAsiaTheme="minorEastAsia" w:hAnsiTheme="minorHAnsi" w:cstheme="minorHAnsi"/>
        </w:rPr>
        <w:t xml:space="preserve">, etc </w:t>
      </w:r>
      <w:r w:rsidRPr="005A3389">
        <w:rPr>
          <w:rFonts w:asciiTheme="minorHAnsi" w:eastAsiaTheme="minorEastAsia" w:hAnsiTheme="minorHAnsi" w:cstheme="minorHAnsi"/>
        </w:rPr>
        <w:t xml:space="preserve">regarding each &amp; every asset </w:t>
      </w:r>
      <w:r w:rsidR="00C53256" w:rsidRPr="005A3389">
        <w:rPr>
          <w:rFonts w:asciiTheme="minorHAnsi" w:eastAsiaTheme="minorEastAsia" w:hAnsiTheme="minorHAnsi" w:cstheme="minorHAnsi"/>
        </w:rPr>
        <w:t>in a record form. Such record would serve the purpose of sufficient appropriate evidence in the event of audit of fixed assets.</w:t>
      </w:r>
    </w:p>
    <w:p w:rsidR="00513F84" w:rsidRPr="005A3389" w:rsidRDefault="00C53256" w:rsidP="00314604">
      <w:pPr>
        <w:pStyle w:val="ListParagraph"/>
        <w:numPr>
          <w:ilvl w:val="0"/>
          <w:numId w:val="41"/>
        </w:numPr>
        <w:tabs>
          <w:tab w:val="left" w:pos="0"/>
        </w:tabs>
        <w:spacing w:after="40"/>
        <w:jc w:val="both"/>
        <w:rPr>
          <w:rFonts w:asciiTheme="minorHAnsi" w:eastAsiaTheme="minorEastAsia" w:hAnsiTheme="minorHAnsi" w:cstheme="minorHAnsi"/>
          <w:sz w:val="26"/>
          <w:szCs w:val="26"/>
          <w:u w:val="single"/>
        </w:rPr>
      </w:pPr>
      <w:r w:rsidRPr="005A3389">
        <w:rPr>
          <w:rFonts w:asciiTheme="minorHAnsi" w:eastAsiaTheme="minorEastAsia" w:hAnsiTheme="minorHAnsi" w:cstheme="minorHAnsi"/>
          <w:u w:val="single"/>
        </w:rPr>
        <w:t>Assists in preparing Financials:</w:t>
      </w:r>
      <w:r w:rsidRPr="005A3389">
        <w:rPr>
          <w:rFonts w:asciiTheme="minorHAnsi" w:eastAsiaTheme="minorEastAsia" w:hAnsiTheme="minorHAnsi" w:cstheme="minorHAnsi"/>
        </w:rPr>
        <w:t xml:space="preserve"> The FAR records the Historical Value, depreciation, sale/purchase of any part of asset during the year. As such, it helps in getting the net book value of the asset as at the end of the year to be included in the financial statements.</w:t>
      </w:r>
    </w:p>
    <w:p w:rsidR="003052E7" w:rsidRPr="005A3389" w:rsidRDefault="003052E7" w:rsidP="00314604">
      <w:pPr>
        <w:pStyle w:val="ListParagraph"/>
        <w:tabs>
          <w:tab w:val="left" w:pos="0"/>
        </w:tabs>
        <w:spacing w:after="40"/>
        <w:ind w:left="1260"/>
        <w:jc w:val="both"/>
        <w:rPr>
          <w:rFonts w:asciiTheme="minorHAnsi" w:eastAsiaTheme="minorEastAsia" w:hAnsiTheme="minorHAnsi" w:cstheme="minorHAnsi"/>
          <w:u w:val="single"/>
        </w:rPr>
      </w:pPr>
    </w:p>
    <w:p w:rsidR="003052E7" w:rsidRPr="005A3389" w:rsidRDefault="003052E7" w:rsidP="00314604">
      <w:pPr>
        <w:pStyle w:val="ListParagraph"/>
        <w:numPr>
          <w:ilvl w:val="0"/>
          <w:numId w:val="39"/>
        </w:numPr>
        <w:tabs>
          <w:tab w:val="left" w:pos="0"/>
        </w:tabs>
        <w:spacing w:after="40"/>
        <w:jc w:val="both"/>
        <w:rPr>
          <w:rFonts w:asciiTheme="minorHAnsi" w:eastAsiaTheme="minorEastAsia" w:hAnsiTheme="minorHAnsi" w:cstheme="minorHAnsi"/>
          <w:b/>
          <w:sz w:val="26"/>
          <w:szCs w:val="26"/>
          <w:u w:val="single"/>
        </w:rPr>
      </w:pPr>
      <w:r w:rsidRPr="005A3389">
        <w:rPr>
          <w:rFonts w:asciiTheme="minorHAnsi" w:eastAsiaTheme="minorEastAsia" w:hAnsiTheme="minorHAnsi" w:cstheme="minorHAnsi"/>
          <w:b/>
          <w:sz w:val="26"/>
          <w:szCs w:val="26"/>
          <w:u w:val="single"/>
        </w:rPr>
        <w:t>Format of FAR:</w:t>
      </w:r>
    </w:p>
    <w:p w:rsidR="003052E7" w:rsidRPr="005A3389" w:rsidRDefault="003052E7" w:rsidP="00314604">
      <w:pPr>
        <w:tabs>
          <w:tab w:val="left" w:pos="720"/>
        </w:tabs>
        <w:spacing w:after="40"/>
        <w:ind w:left="720"/>
        <w:jc w:val="both"/>
        <w:rPr>
          <w:rFonts w:cstheme="minorHAnsi"/>
          <w:sz w:val="24"/>
          <w:szCs w:val="24"/>
        </w:rPr>
      </w:pPr>
      <w:r w:rsidRPr="005A3389">
        <w:rPr>
          <w:rFonts w:cstheme="minorHAnsi"/>
          <w:sz w:val="24"/>
          <w:szCs w:val="24"/>
        </w:rPr>
        <w:lastRenderedPageBreak/>
        <w:t>The FAR should have columns regarding the following:</w:t>
      </w:r>
    </w:p>
    <w:p w:rsidR="002E7256" w:rsidRPr="005A3389" w:rsidRDefault="003052E7" w:rsidP="00314604">
      <w:pPr>
        <w:pStyle w:val="ListParagraph"/>
        <w:numPr>
          <w:ilvl w:val="0"/>
          <w:numId w:val="42"/>
        </w:numPr>
        <w:tabs>
          <w:tab w:val="left" w:pos="720"/>
        </w:tabs>
        <w:spacing w:after="40"/>
        <w:jc w:val="both"/>
        <w:rPr>
          <w:rFonts w:asciiTheme="minorHAnsi" w:hAnsiTheme="minorHAnsi" w:cstheme="minorHAnsi"/>
        </w:rPr>
      </w:pPr>
      <w:r w:rsidRPr="005A3389">
        <w:rPr>
          <w:rFonts w:asciiTheme="minorHAnsi" w:hAnsiTheme="minorHAnsi" w:cstheme="minorHAnsi"/>
        </w:rPr>
        <w:t>Asset Code</w:t>
      </w:r>
    </w:p>
    <w:p w:rsidR="003052E7" w:rsidRPr="005A3389" w:rsidRDefault="003052E7" w:rsidP="00314604">
      <w:pPr>
        <w:pStyle w:val="ListParagraph"/>
        <w:numPr>
          <w:ilvl w:val="0"/>
          <w:numId w:val="42"/>
        </w:numPr>
        <w:tabs>
          <w:tab w:val="left" w:pos="720"/>
        </w:tabs>
        <w:spacing w:after="40"/>
        <w:jc w:val="both"/>
        <w:rPr>
          <w:rFonts w:asciiTheme="minorHAnsi" w:hAnsiTheme="minorHAnsi" w:cstheme="minorHAnsi"/>
        </w:rPr>
      </w:pPr>
      <w:r w:rsidRPr="005A3389">
        <w:rPr>
          <w:rFonts w:asciiTheme="minorHAnsi" w:hAnsiTheme="minorHAnsi" w:cstheme="minorHAnsi"/>
        </w:rPr>
        <w:t>Asset Description</w:t>
      </w:r>
    </w:p>
    <w:p w:rsidR="003052E7" w:rsidRPr="005A3389" w:rsidRDefault="003052E7" w:rsidP="00314604">
      <w:pPr>
        <w:pStyle w:val="ListParagraph"/>
        <w:numPr>
          <w:ilvl w:val="0"/>
          <w:numId w:val="42"/>
        </w:numPr>
        <w:tabs>
          <w:tab w:val="left" w:pos="720"/>
        </w:tabs>
        <w:spacing w:after="40"/>
        <w:jc w:val="both"/>
        <w:rPr>
          <w:rFonts w:asciiTheme="minorHAnsi" w:hAnsiTheme="minorHAnsi" w:cstheme="minorHAnsi"/>
        </w:rPr>
      </w:pPr>
      <w:r w:rsidRPr="005A3389">
        <w:rPr>
          <w:rFonts w:asciiTheme="minorHAnsi" w:hAnsiTheme="minorHAnsi" w:cstheme="minorHAnsi"/>
        </w:rPr>
        <w:t>Asset Category</w:t>
      </w:r>
    </w:p>
    <w:p w:rsidR="003052E7" w:rsidRPr="005A3389" w:rsidRDefault="003052E7" w:rsidP="00314604">
      <w:pPr>
        <w:pStyle w:val="ListParagraph"/>
        <w:numPr>
          <w:ilvl w:val="0"/>
          <w:numId w:val="42"/>
        </w:numPr>
        <w:tabs>
          <w:tab w:val="left" w:pos="720"/>
        </w:tabs>
        <w:spacing w:after="40"/>
        <w:jc w:val="both"/>
        <w:rPr>
          <w:rFonts w:asciiTheme="minorHAnsi" w:hAnsiTheme="minorHAnsi" w:cstheme="minorHAnsi"/>
        </w:rPr>
      </w:pPr>
      <w:r w:rsidRPr="005A3389">
        <w:rPr>
          <w:rFonts w:asciiTheme="minorHAnsi" w:hAnsiTheme="minorHAnsi" w:cstheme="minorHAnsi"/>
        </w:rPr>
        <w:t>Cost</w:t>
      </w:r>
    </w:p>
    <w:p w:rsidR="003052E7" w:rsidRPr="005A3389" w:rsidRDefault="003052E7" w:rsidP="00314604">
      <w:pPr>
        <w:pStyle w:val="ListParagraph"/>
        <w:numPr>
          <w:ilvl w:val="0"/>
          <w:numId w:val="42"/>
        </w:numPr>
        <w:tabs>
          <w:tab w:val="left" w:pos="720"/>
        </w:tabs>
        <w:spacing w:after="40"/>
        <w:jc w:val="both"/>
        <w:rPr>
          <w:rFonts w:asciiTheme="minorHAnsi" w:hAnsiTheme="minorHAnsi" w:cstheme="minorHAnsi"/>
        </w:rPr>
      </w:pPr>
      <w:r w:rsidRPr="005A3389">
        <w:rPr>
          <w:rFonts w:asciiTheme="minorHAnsi" w:hAnsiTheme="minorHAnsi" w:cstheme="minorHAnsi"/>
        </w:rPr>
        <w:t>Depreciation Details- Normal, Double Shift, Triple Shift, Total, &amp; Cumulative</w:t>
      </w:r>
    </w:p>
    <w:p w:rsidR="003052E7" w:rsidRPr="005A3389" w:rsidRDefault="003052E7" w:rsidP="00314604">
      <w:pPr>
        <w:pStyle w:val="ListParagraph"/>
        <w:numPr>
          <w:ilvl w:val="0"/>
          <w:numId w:val="42"/>
        </w:numPr>
        <w:tabs>
          <w:tab w:val="left" w:pos="720"/>
        </w:tabs>
        <w:spacing w:after="40"/>
        <w:jc w:val="both"/>
        <w:rPr>
          <w:rFonts w:asciiTheme="minorHAnsi" w:hAnsiTheme="minorHAnsi" w:cstheme="minorHAnsi"/>
        </w:rPr>
      </w:pPr>
      <w:r w:rsidRPr="005A3389">
        <w:rPr>
          <w:rFonts w:asciiTheme="minorHAnsi" w:hAnsiTheme="minorHAnsi" w:cstheme="minorHAnsi"/>
        </w:rPr>
        <w:t>Supplier’s Name</w:t>
      </w:r>
    </w:p>
    <w:p w:rsidR="003052E7" w:rsidRPr="005A3389" w:rsidRDefault="003052E7" w:rsidP="00314604">
      <w:pPr>
        <w:pStyle w:val="ListParagraph"/>
        <w:numPr>
          <w:ilvl w:val="0"/>
          <w:numId w:val="42"/>
        </w:numPr>
        <w:tabs>
          <w:tab w:val="left" w:pos="720"/>
        </w:tabs>
        <w:spacing w:after="40"/>
        <w:jc w:val="both"/>
        <w:rPr>
          <w:rFonts w:asciiTheme="minorHAnsi" w:hAnsiTheme="minorHAnsi" w:cstheme="minorHAnsi"/>
        </w:rPr>
      </w:pPr>
      <w:r w:rsidRPr="005A3389">
        <w:rPr>
          <w:rFonts w:asciiTheme="minorHAnsi" w:hAnsiTheme="minorHAnsi" w:cstheme="minorHAnsi"/>
        </w:rPr>
        <w:t>Invoice No.</w:t>
      </w:r>
    </w:p>
    <w:p w:rsidR="003052E7" w:rsidRPr="005A3389" w:rsidRDefault="003052E7" w:rsidP="00314604">
      <w:pPr>
        <w:pStyle w:val="ListParagraph"/>
        <w:numPr>
          <w:ilvl w:val="0"/>
          <w:numId w:val="42"/>
        </w:numPr>
        <w:tabs>
          <w:tab w:val="left" w:pos="720"/>
        </w:tabs>
        <w:spacing w:after="40"/>
        <w:jc w:val="both"/>
        <w:rPr>
          <w:rFonts w:asciiTheme="minorHAnsi" w:hAnsiTheme="minorHAnsi" w:cstheme="minorHAnsi"/>
        </w:rPr>
      </w:pPr>
      <w:r w:rsidRPr="005A3389">
        <w:rPr>
          <w:rFonts w:asciiTheme="minorHAnsi" w:hAnsiTheme="minorHAnsi" w:cstheme="minorHAnsi"/>
        </w:rPr>
        <w:t>Quantity</w:t>
      </w:r>
    </w:p>
    <w:p w:rsidR="003052E7" w:rsidRPr="005A3389" w:rsidRDefault="003052E7" w:rsidP="00314604">
      <w:pPr>
        <w:pStyle w:val="ListParagraph"/>
        <w:numPr>
          <w:ilvl w:val="0"/>
          <w:numId w:val="42"/>
        </w:numPr>
        <w:tabs>
          <w:tab w:val="left" w:pos="720"/>
        </w:tabs>
        <w:spacing w:after="40"/>
        <w:jc w:val="both"/>
        <w:rPr>
          <w:rFonts w:asciiTheme="minorHAnsi" w:hAnsiTheme="minorHAnsi" w:cstheme="minorHAnsi"/>
        </w:rPr>
      </w:pPr>
      <w:r w:rsidRPr="005A3389">
        <w:rPr>
          <w:rFonts w:asciiTheme="minorHAnsi" w:hAnsiTheme="minorHAnsi" w:cstheme="minorHAnsi"/>
        </w:rPr>
        <w:t>Location</w:t>
      </w:r>
    </w:p>
    <w:p w:rsidR="003052E7" w:rsidRPr="005A3389" w:rsidRDefault="003052E7" w:rsidP="00314604">
      <w:pPr>
        <w:pStyle w:val="ListParagraph"/>
        <w:tabs>
          <w:tab w:val="left" w:pos="720"/>
        </w:tabs>
        <w:spacing w:after="40"/>
        <w:ind w:left="1480"/>
        <w:jc w:val="both"/>
        <w:rPr>
          <w:rFonts w:asciiTheme="minorHAnsi" w:hAnsiTheme="minorHAnsi" w:cstheme="minorHAnsi"/>
        </w:rPr>
      </w:pPr>
    </w:p>
    <w:p w:rsidR="003052E7" w:rsidRPr="005A3389" w:rsidRDefault="001364CE" w:rsidP="00314604">
      <w:pPr>
        <w:pStyle w:val="ListParagraph"/>
        <w:numPr>
          <w:ilvl w:val="0"/>
          <w:numId w:val="39"/>
        </w:numPr>
        <w:tabs>
          <w:tab w:val="left" w:pos="0"/>
        </w:tabs>
        <w:spacing w:after="40"/>
        <w:jc w:val="both"/>
        <w:rPr>
          <w:rFonts w:asciiTheme="minorHAnsi" w:hAnsiTheme="minorHAnsi" w:cstheme="minorHAnsi"/>
          <w:b/>
          <w:sz w:val="27"/>
          <w:szCs w:val="27"/>
          <w:u w:val="single"/>
        </w:rPr>
      </w:pPr>
      <w:r w:rsidRPr="005A3389">
        <w:rPr>
          <w:rFonts w:asciiTheme="minorHAnsi" w:hAnsiTheme="minorHAnsi" w:cstheme="minorHAnsi"/>
          <w:b/>
          <w:sz w:val="27"/>
          <w:szCs w:val="27"/>
          <w:u w:val="single"/>
        </w:rPr>
        <w:t>FAR Alteration:</w:t>
      </w:r>
    </w:p>
    <w:p w:rsidR="001364CE" w:rsidRPr="005A3389" w:rsidRDefault="001364CE" w:rsidP="00314604">
      <w:pPr>
        <w:pStyle w:val="ListParagraph"/>
        <w:tabs>
          <w:tab w:val="left" w:pos="720"/>
        </w:tabs>
        <w:spacing w:after="40"/>
        <w:jc w:val="both"/>
        <w:rPr>
          <w:rFonts w:asciiTheme="minorHAnsi" w:hAnsiTheme="minorHAnsi" w:cstheme="minorHAnsi"/>
        </w:rPr>
      </w:pPr>
      <w:r w:rsidRPr="005A3389">
        <w:rPr>
          <w:rFonts w:asciiTheme="minorHAnsi" w:hAnsiTheme="minorHAnsi" w:cstheme="minorHAnsi"/>
        </w:rPr>
        <w:t>FAR must be altered in the following cases:</w:t>
      </w:r>
    </w:p>
    <w:p w:rsidR="001364CE" w:rsidRPr="005A3389" w:rsidRDefault="001364CE" w:rsidP="00314604">
      <w:pPr>
        <w:pStyle w:val="ListParagraph"/>
        <w:numPr>
          <w:ilvl w:val="0"/>
          <w:numId w:val="43"/>
        </w:numPr>
        <w:tabs>
          <w:tab w:val="left" w:pos="720"/>
        </w:tabs>
        <w:spacing w:after="40"/>
        <w:jc w:val="both"/>
        <w:rPr>
          <w:rFonts w:asciiTheme="minorHAnsi" w:hAnsiTheme="minorHAnsi" w:cstheme="minorHAnsi"/>
          <w:u w:val="single"/>
        </w:rPr>
      </w:pPr>
      <w:r w:rsidRPr="005A3389">
        <w:rPr>
          <w:rFonts w:asciiTheme="minorHAnsi" w:hAnsiTheme="minorHAnsi" w:cstheme="minorHAnsi"/>
          <w:sz w:val="26"/>
          <w:szCs w:val="26"/>
          <w:u w:val="single"/>
        </w:rPr>
        <w:t>Addition of an Asset:</w:t>
      </w:r>
      <w:r w:rsidRPr="005A3389">
        <w:rPr>
          <w:rFonts w:asciiTheme="minorHAnsi" w:hAnsiTheme="minorHAnsi" w:cstheme="minorHAnsi"/>
          <w:u w:val="single"/>
        </w:rPr>
        <w:t xml:space="preserve"> </w:t>
      </w:r>
      <w:r w:rsidRPr="005A3389">
        <w:rPr>
          <w:rFonts w:asciiTheme="minorHAnsi" w:hAnsiTheme="minorHAnsi" w:cstheme="minorHAnsi"/>
        </w:rPr>
        <w:t>In case an asset has been purch</w:t>
      </w:r>
      <w:r w:rsidR="006A4CF9" w:rsidRPr="005A3389">
        <w:rPr>
          <w:rFonts w:asciiTheme="minorHAnsi" w:hAnsiTheme="minorHAnsi" w:cstheme="minorHAnsi"/>
        </w:rPr>
        <w:t>a</w:t>
      </w:r>
      <w:r w:rsidRPr="005A3389">
        <w:rPr>
          <w:rFonts w:asciiTheme="minorHAnsi" w:hAnsiTheme="minorHAnsi" w:cstheme="minorHAnsi"/>
        </w:rPr>
        <w:t>sed</w:t>
      </w:r>
      <w:r w:rsidR="003A4CDE" w:rsidRPr="005A3389">
        <w:rPr>
          <w:rFonts w:asciiTheme="minorHAnsi" w:hAnsiTheme="minorHAnsi" w:cstheme="minorHAnsi"/>
        </w:rPr>
        <w:t xml:space="preserve">, FAR must be updated to record the addition. After the accounting entry has been passed and Asset code is generated, FAR must be updated by the Accounts Personnel, and reviewed by the Accounts Head. All fields mentioned in the FAR must be updated. Date of Capitalization must be entered when Commissioning Certificate from the User </w:t>
      </w:r>
      <w:r w:rsidR="00716FAB" w:rsidRPr="005A3389">
        <w:rPr>
          <w:rFonts w:asciiTheme="minorHAnsi" w:hAnsiTheme="minorHAnsi" w:cstheme="minorHAnsi"/>
        </w:rPr>
        <w:t>Department</w:t>
      </w:r>
      <w:r w:rsidR="003A4CDE" w:rsidRPr="005A3389">
        <w:rPr>
          <w:rFonts w:asciiTheme="minorHAnsi" w:hAnsiTheme="minorHAnsi" w:cstheme="minorHAnsi"/>
        </w:rPr>
        <w:t xml:space="preserve"> has been received, if the asset requires installation. </w:t>
      </w:r>
      <w:r w:rsidR="00CF2A60" w:rsidRPr="005A3389">
        <w:rPr>
          <w:rFonts w:asciiTheme="minorHAnsi" w:hAnsiTheme="minorHAnsi" w:cstheme="minorHAnsi"/>
        </w:rPr>
        <w:t>Depreciation must be calculated starting from the date of Capitalization i.e. the date when the asset is ready to use and not from the Purchase Date.</w:t>
      </w:r>
    </w:p>
    <w:p w:rsidR="000A390D" w:rsidRPr="005A3389" w:rsidRDefault="00CF39D2" w:rsidP="00314604">
      <w:pPr>
        <w:pStyle w:val="ListParagraph"/>
        <w:numPr>
          <w:ilvl w:val="0"/>
          <w:numId w:val="43"/>
        </w:numPr>
        <w:tabs>
          <w:tab w:val="left" w:pos="720"/>
        </w:tabs>
        <w:spacing w:after="40"/>
        <w:jc w:val="both"/>
        <w:rPr>
          <w:rFonts w:asciiTheme="minorHAnsi" w:hAnsiTheme="minorHAnsi" w:cstheme="minorHAnsi"/>
          <w:u w:val="single"/>
        </w:rPr>
      </w:pPr>
      <w:r w:rsidRPr="005A3389">
        <w:rPr>
          <w:rFonts w:asciiTheme="minorHAnsi" w:hAnsiTheme="minorHAnsi" w:cstheme="minorHAnsi"/>
          <w:sz w:val="26"/>
          <w:szCs w:val="26"/>
          <w:u w:val="single"/>
        </w:rPr>
        <w:t xml:space="preserve">Sale, </w:t>
      </w:r>
      <w:r w:rsidR="000A390D" w:rsidRPr="005A3389">
        <w:rPr>
          <w:rFonts w:asciiTheme="minorHAnsi" w:hAnsiTheme="minorHAnsi" w:cstheme="minorHAnsi"/>
          <w:sz w:val="26"/>
          <w:szCs w:val="26"/>
          <w:u w:val="single"/>
        </w:rPr>
        <w:t>Discard</w:t>
      </w:r>
      <w:r w:rsidRPr="005A3389">
        <w:rPr>
          <w:rFonts w:asciiTheme="minorHAnsi" w:hAnsiTheme="minorHAnsi" w:cstheme="minorHAnsi"/>
          <w:sz w:val="26"/>
          <w:szCs w:val="26"/>
          <w:u w:val="single"/>
        </w:rPr>
        <w:t xml:space="preserve">, </w:t>
      </w:r>
      <w:r w:rsidR="00F76AD6" w:rsidRPr="005A3389">
        <w:rPr>
          <w:rFonts w:asciiTheme="minorHAnsi" w:hAnsiTheme="minorHAnsi" w:cstheme="minorHAnsi"/>
          <w:sz w:val="26"/>
          <w:szCs w:val="26"/>
          <w:u w:val="single"/>
        </w:rPr>
        <w:t>and Demolition</w:t>
      </w:r>
      <w:r w:rsidRPr="005A3389">
        <w:rPr>
          <w:rFonts w:asciiTheme="minorHAnsi" w:hAnsiTheme="minorHAnsi" w:cstheme="minorHAnsi"/>
          <w:sz w:val="26"/>
          <w:szCs w:val="26"/>
          <w:u w:val="single"/>
        </w:rPr>
        <w:t xml:space="preserve"> of an Asset:</w:t>
      </w:r>
      <w:r w:rsidR="00F76AD6" w:rsidRPr="005A3389">
        <w:rPr>
          <w:rFonts w:asciiTheme="minorHAnsi" w:hAnsiTheme="minorHAnsi" w:cstheme="minorHAnsi"/>
        </w:rPr>
        <w:t xml:space="preserve"> When an asset has retired, FAR must be updated regarding the Date of Retirement. From the date of retirement the asset must be valued at carrying amt </w:t>
      </w:r>
      <w:r w:rsidR="00F76AD6" w:rsidRPr="005A3389">
        <w:rPr>
          <w:rFonts w:asciiTheme="minorHAnsi" w:hAnsiTheme="minorHAnsi" w:cstheme="minorHAnsi"/>
          <w:u w:val="single"/>
        </w:rPr>
        <w:t>or</w:t>
      </w:r>
      <w:r w:rsidR="00F76AD6" w:rsidRPr="005A3389">
        <w:rPr>
          <w:rFonts w:asciiTheme="minorHAnsi" w:hAnsiTheme="minorHAnsi" w:cstheme="minorHAnsi"/>
        </w:rPr>
        <w:t xml:space="preserve"> net market value whichever less is. Depreciation ceases to accrue from this date. When the Asset has been sold, i.e. the Right over the Asset has been sacrificed; the Asset must be deleted from the FAR. When an asset has been demolished so as to sale it as a scrap </w:t>
      </w:r>
      <w:r w:rsidR="00BF5242" w:rsidRPr="005A3389">
        <w:rPr>
          <w:rFonts w:asciiTheme="minorHAnsi" w:hAnsiTheme="minorHAnsi" w:cstheme="minorHAnsi"/>
          <w:u w:val="single"/>
        </w:rPr>
        <w:t>or</w:t>
      </w:r>
      <w:r w:rsidR="00BF5242" w:rsidRPr="005A3389">
        <w:rPr>
          <w:rFonts w:asciiTheme="minorHAnsi" w:hAnsiTheme="minorHAnsi" w:cstheme="minorHAnsi"/>
        </w:rPr>
        <w:t xml:space="preserve"> rubble, FAR must be updated regards the Date of Retirement. The process must be reviewed by the Accounts Head. </w:t>
      </w:r>
    </w:p>
    <w:p w:rsidR="00BF5242" w:rsidRPr="005A3389" w:rsidRDefault="00BF5242" w:rsidP="00314604">
      <w:pPr>
        <w:pStyle w:val="ListParagraph"/>
        <w:numPr>
          <w:ilvl w:val="0"/>
          <w:numId w:val="43"/>
        </w:numPr>
        <w:tabs>
          <w:tab w:val="left" w:pos="720"/>
        </w:tabs>
        <w:spacing w:after="40"/>
        <w:jc w:val="both"/>
        <w:rPr>
          <w:rFonts w:asciiTheme="minorHAnsi" w:hAnsiTheme="minorHAnsi" w:cstheme="minorHAnsi"/>
          <w:u w:val="single"/>
        </w:rPr>
      </w:pPr>
      <w:r w:rsidRPr="005A3389">
        <w:rPr>
          <w:rFonts w:asciiTheme="minorHAnsi" w:hAnsiTheme="minorHAnsi" w:cstheme="minorHAnsi"/>
          <w:sz w:val="26"/>
          <w:szCs w:val="26"/>
          <w:u w:val="single"/>
        </w:rPr>
        <w:t>Depreciation:</w:t>
      </w:r>
      <w:r w:rsidRPr="005A3389">
        <w:rPr>
          <w:rFonts w:asciiTheme="minorHAnsi" w:hAnsiTheme="minorHAnsi" w:cstheme="minorHAnsi"/>
        </w:rPr>
        <w:t xml:space="preserve"> Depreciation is normally charged at the end of the year. Calculation for Depreciation must be done either manually or through system &amp; particulars to be entered in FAR. For </w:t>
      </w:r>
      <w:r w:rsidR="002774FD" w:rsidRPr="005A3389">
        <w:rPr>
          <w:rFonts w:asciiTheme="minorHAnsi" w:hAnsiTheme="minorHAnsi" w:cstheme="minorHAnsi"/>
        </w:rPr>
        <w:t>accounting purposes, depreciation must be calculated as per Sec205 or as per rates given in Sec350 of the Companies Act. For Income Tax purposes, depreciation must be calculated as per Sec32 of the IT Act. For newly added assets, depreciation must be calculated for the no. of days asset was in use on a pro rata basis. Similarly, when assets are sold in the middle of the year, no. of days asset was in use must be calculated &amp; depreciation to be provided accordingly. Fields to be updated in FAR are as follows:</w:t>
      </w:r>
    </w:p>
    <w:p w:rsidR="005656BA" w:rsidRPr="005A3389" w:rsidRDefault="005656BA" w:rsidP="00314604">
      <w:pPr>
        <w:pStyle w:val="ListParagraph"/>
        <w:numPr>
          <w:ilvl w:val="0"/>
          <w:numId w:val="40"/>
        </w:numPr>
        <w:tabs>
          <w:tab w:val="left" w:pos="720"/>
        </w:tabs>
        <w:spacing w:after="40"/>
        <w:jc w:val="both"/>
        <w:rPr>
          <w:rFonts w:asciiTheme="minorHAnsi" w:hAnsiTheme="minorHAnsi" w:cstheme="minorHAnsi"/>
          <w:sz w:val="22"/>
          <w:szCs w:val="22"/>
        </w:rPr>
      </w:pPr>
      <w:r w:rsidRPr="005A3389">
        <w:rPr>
          <w:rFonts w:asciiTheme="minorHAnsi" w:hAnsiTheme="minorHAnsi" w:cstheme="minorHAnsi"/>
          <w:sz w:val="22"/>
          <w:szCs w:val="22"/>
        </w:rPr>
        <w:t xml:space="preserve">When providing Depreciation for the first time on an asset </w:t>
      </w:r>
      <w:r w:rsidR="00EB7FDC" w:rsidRPr="005A3389">
        <w:rPr>
          <w:rFonts w:asciiTheme="minorHAnsi" w:hAnsiTheme="minorHAnsi" w:cstheme="minorHAnsi"/>
          <w:sz w:val="22"/>
          <w:szCs w:val="22"/>
          <w:u w:val="single"/>
        </w:rPr>
        <w:t>or</w:t>
      </w:r>
      <w:r w:rsidRPr="005A3389">
        <w:rPr>
          <w:rFonts w:asciiTheme="minorHAnsi" w:hAnsiTheme="minorHAnsi" w:cstheme="minorHAnsi"/>
          <w:sz w:val="22"/>
          <w:szCs w:val="22"/>
        </w:rPr>
        <w:t xml:space="preserve"> during a year, Depreciation Rate as per Companies </w:t>
      </w:r>
      <w:r w:rsidR="00EB7FDC" w:rsidRPr="005A3389">
        <w:rPr>
          <w:rFonts w:asciiTheme="minorHAnsi" w:hAnsiTheme="minorHAnsi" w:cstheme="minorHAnsi"/>
          <w:sz w:val="22"/>
          <w:szCs w:val="22"/>
        </w:rPr>
        <w:t>Act</w:t>
      </w:r>
      <w:r w:rsidRPr="005A3389">
        <w:rPr>
          <w:rFonts w:asciiTheme="minorHAnsi" w:hAnsiTheme="minorHAnsi" w:cstheme="minorHAnsi"/>
          <w:sz w:val="22"/>
          <w:szCs w:val="22"/>
        </w:rPr>
        <w:t xml:space="preserve"> and as per IT Act must be mentioned in the respective columns.</w:t>
      </w:r>
    </w:p>
    <w:p w:rsidR="002774FD" w:rsidRPr="005A3389" w:rsidRDefault="002774FD" w:rsidP="00314604">
      <w:pPr>
        <w:pStyle w:val="ListParagraph"/>
        <w:numPr>
          <w:ilvl w:val="0"/>
          <w:numId w:val="40"/>
        </w:numPr>
        <w:tabs>
          <w:tab w:val="left" w:pos="720"/>
        </w:tabs>
        <w:spacing w:after="40"/>
        <w:jc w:val="both"/>
        <w:rPr>
          <w:rFonts w:asciiTheme="minorHAnsi" w:hAnsiTheme="minorHAnsi" w:cstheme="minorHAnsi"/>
        </w:rPr>
      </w:pPr>
      <w:r w:rsidRPr="005A3389">
        <w:rPr>
          <w:rFonts w:asciiTheme="minorHAnsi" w:hAnsiTheme="minorHAnsi" w:cstheme="minorHAnsi"/>
          <w:sz w:val="22"/>
          <w:szCs w:val="22"/>
        </w:rPr>
        <w:t xml:space="preserve">Depreciation as per Companies Act containing- </w:t>
      </w:r>
      <w:r w:rsidR="00716FAB" w:rsidRPr="005A3389">
        <w:rPr>
          <w:rFonts w:asciiTheme="minorHAnsi" w:hAnsiTheme="minorHAnsi" w:cstheme="minorHAnsi"/>
          <w:sz w:val="22"/>
          <w:szCs w:val="22"/>
        </w:rPr>
        <w:t>Rate of Depreciation, Opening, Depreciation on additions, Depreciation on deletions, Closing &amp; N</w:t>
      </w:r>
      <w:r w:rsidRPr="005A3389">
        <w:rPr>
          <w:rFonts w:asciiTheme="minorHAnsi" w:hAnsiTheme="minorHAnsi" w:cstheme="minorHAnsi"/>
          <w:sz w:val="22"/>
          <w:szCs w:val="22"/>
        </w:rPr>
        <w:t xml:space="preserve">et </w:t>
      </w:r>
      <w:r w:rsidR="00716FAB" w:rsidRPr="005A3389">
        <w:rPr>
          <w:rFonts w:asciiTheme="minorHAnsi" w:hAnsiTheme="minorHAnsi" w:cstheme="minorHAnsi"/>
          <w:sz w:val="22"/>
          <w:szCs w:val="22"/>
        </w:rPr>
        <w:t>Depreciation</w:t>
      </w:r>
      <w:r w:rsidRPr="005A3389">
        <w:rPr>
          <w:rFonts w:asciiTheme="minorHAnsi" w:hAnsiTheme="minorHAnsi" w:cstheme="minorHAnsi"/>
          <w:sz w:val="22"/>
          <w:szCs w:val="22"/>
        </w:rPr>
        <w:t xml:space="preserve"> Charged. </w:t>
      </w:r>
    </w:p>
    <w:p w:rsidR="002774FD" w:rsidRPr="005A3389" w:rsidRDefault="002774FD" w:rsidP="00314604">
      <w:pPr>
        <w:pStyle w:val="ListParagraph"/>
        <w:numPr>
          <w:ilvl w:val="0"/>
          <w:numId w:val="40"/>
        </w:numPr>
        <w:tabs>
          <w:tab w:val="left" w:pos="720"/>
        </w:tabs>
        <w:spacing w:after="40"/>
        <w:jc w:val="both"/>
        <w:rPr>
          <w:rFonts w:asciiTheme="minorHAnsi" w:hAnsiTheme="minorHAnsi" w:cstheme="minorHAnsi"/>
        </w:rPr>
      </w:pPr>
      <w:r w:rsidRPr="005A3389">
        <w:rPr>
          <w:rFonts w:asciiTheme="minorHAnsi" w:hAnsiTheme="minorHAnsi" w:cstheme="minorHAnsi"/>
          <w:sz w:val="22"/>
          <w:szCs w:val="22"/>
        </w:rPr>
        <w:lastRenderedPageBreak/>
        <w:t xml:space="preserve">Depreciation as per IT Act containing- Rate of </w:t>
      </w:r>
      <w:r w:rsidR="00716FAB" w:rsidRPr="005A3389">
        <w:rPr>
          <w:rFonts w:asciiTheme="minorHAnsi" w:hAnsiTheme="minorHAnsi" w:cstheme="minorHAnsi"/>
          <w:sz w:val="22"/>
          <w:szCs w:val="22"/>
        </w:rPr>
        <w:t>Depreciation</w:t>
      </w:r>
      <w:r w:rsidRPr="005A3389">
        <w:rPr>
          <w:rFonts w:asciiTheme="minorHAnsi" w:hAnsiTheme="minorHAnsi" w:cstheme="minorHAnsi"/>
          <w:sz w:val="22"/>
          <w:szCs w:val="22"/>
        </w:rPr>
        <w:t xml:space="preserve">, Opening Block, Current Year </w:t>
      </w:r>
      <w:r w:rsidR="00716FAB" w:rsidRPr="005A3389">
        <w:rPr>
          <w:rFonts w:asciiTheme="minorHAnsi" w:hAnsiTheme="minorHAnsi" w:cstheme="minorHAnsi"/>
          <w:sz w:val="22"/>
          <w:szCs w:val="22"/>
        </w:rPr>
        <w:t>Depreciation</w:t>
      </w:r>
      <w:r w:rsidRPr="005A3389">
        <w:rPr>
          <w:rFonts w:asciiTheme="minorHAnsi" w:hAnsiTheme="minorHAnsi" w:cstheme="minorHAnsi"/>
          <w:sz w:val="22"/>
          <w:szCs w:val="22"/>
        </w:rPr>
        <w:t xml:space="preserve">, Accumulated </w:t>
      </w:r>
      <w:r w:rsidR="00716FAB" w:rsidRPr="005A3389">
        <w:rPr>
          <w:rFonts w:asciiTheme="minorHAnsi" w:hAnsiTheme="minorHAnsi" w:cstheme="minorHAnsi"/>
          <w:sz w:val="22"/>
          <w:szCs w:val="22"/>
        </w:rPr>
        <w:t>Depreciation</w:t>
      </w:r>
      <w:r w:rsidRPr="005A3389">
        <w:rPr>
          <w:rFonts w:asciiTheme="minorHAnsi" w:hAnsiTheme="minorHAnsi" w:cstheme="minorHAnsi"/>
          <w:sz w:val="22"/>
          <w:szCs w:val="22"/>
        </w:rPr>
        <w:t>, Net Block Value</w:t>
      </w:r>
      <w:r w:rsidR="00536B6E" w:rsidRPr="005A3389">
        <w:rPr>
          <w:rFonts w:asciiTheme="minorHAnsi" w:hAnsiTheme="minorHAnsi" w:cstheme="minorHAnsi"/>
          <w:sz w:val="22"/>
          <w:szCs w:val="22"/>
        </w:rPr>
        <w:t>.</w:t>
      </w:r>
    </w:p>
    <w:p w:rsidR="00097DE4" w:rsidRPr="005A3389" w:rsidRDefault="005656BA" w:rsidP="00314604">
      <w:pPr>
        <w:pStyle w:val="ListParagraph"/>
        <w:numPr>
          <w:ilvl w:val="0"/>
          <w:numId w:val="43"/>
        </w:numPr>
        <w:tabs>
          <w:tab w:val="left" w:pos="720"/>
        </w:tabs>
        <w:spacing w:after="40"/>
        <w:jc w:val="both"/>
        <w:rPr>
          <w:rFonts w:asciiTheme="minorHAnsi" w:hAnsiTheme="minorHAnsi" w:cstheme="minorHAnsi"/>
          <w:sz w:val="26"/>
          <w:szCs w:val="26"/>
          <w:u w:val="single"/>
        </w:rPr>
      </w:pPr>
      <w:r w:rsidRPr="005A3389">
        <w:rPr>
          <w:rFonts w:asciiTheme="minorHAnsi" w:hAnsiTheme="minorHAnsi" w:cstheme="minorHAnsi"/>
          <w:sz w:val="26"/>
          <w:szCs w:val="26"/>
          <w:u w:val="single"/>
        </w:rPr>
        <w:t>Inter Unit Transfer:</w:t>
      </w:r>
      <w:r w:rsidRPr="005A3389">
        <w:rPr>
          <w:rFonts w:asciiTheme="minorHAnsi" w:hAnsiTheme="minorHAnsi" w:cstheme="minorHAnsi"/>
          <w:sz w:val="22"/>
          <w:szCs w:val="26"/>
        </w:rPr>
        <w:t xml:space="preserve"> </w:t>
      </w:r>
    </w:p>
    <w:p w:rsidR="00097DE4" w:rsidRPr="005A3389" w:rsidRDefault="005656BA" w:rsidP="00314604">
      <w:pPr>
        <w:pStyle w:val="ListParagraph"/>
        <w:numPr>
          <w:ilvl w:val="0"/>
          <w:numId w:val="51"/>
        </w:numPr>
        <w:tabs>
          <w:tab w:val="left" w:pos="720"/>
        </w:tabs>
        <w:spacing w:after="40"/>
        <w:jc w:val="both"/>
        <w:rPr>
          <w:rFonts w:asciiTheme="minorHAnsi" w:hAnsiTheme="minorHAnsi" w:cstheme="minorHAnsi"/>
          <w:szCs w:val="26"/>
        </w:rPr>
      </w:pPr>
      <w:r w:rsidRPr="005A3389">
        <w:rPr>
          <w:rFonts w:asciiTheme="minorHAnsi" w:hAnsiTheme="minorHAnsi" w:cstheme="minorHAnsi"/>
          <w:szCs w:val="26"/>
        </w:rPr>
        <w:t>When an asset has been transferred to other unit on a temporary basis</w:t>
      </w:r>
      <w:r w:rsidR="00097DE4" w:rsidRPr="005A3389">
        <w:rPr>
          <w:rFonts w:asciiTheme="minorHAnsi" w:hAnsiTheme="minorHAnsi" w:cstheme="minorHAnsi"/>
          <w:szCs w:val="26"/>
        </w:rPr>
        <w:t xml:space="preserve"> (i.e. for a period less than one year)</w:t>
      </w:r>
      <w:r w:rsidRPr="005A3389">
        <w:rPr>
          <w:rFonts w:asciiTheme="minorHAnsi" w:hAnsiTheme="minorHAnsi" w:cstheme="minorHAnsi"/>
          <w:szCs w:val="26"/>
        </w:rPr>
        <w:t>, the asset continues to be in the FAR possessed by the unit but its location would be changed owing to movement of the asset from one place to other.</w:t>
      </w:r>
    </w:p>
    <w:p w:rsidR="00097DE4" w:rsidRPr="005A3389" w:rsidRDefault="00097DE4" w:rsidP="00314604">
      <w:pPr>
        <w:pStyle w:val="ListParagraph"/>
        <w:numPr>
          <w:ilvl w:val="0"/>
          <w:numId w:val="51"/>
        </w:numPr>
        <w:tabs>
          <w:tab w:val="left" w:pos="720"/>
        </w:tabs>
        <w:spacing w:after="40"/>
        <w:jc w:val="both"/>
        <w:rPr>
          <w:rFonts w:asciiTheme="minorHAnsi" w:hAnsiTheme="minorHAnsi" w:cstheme="minorHAnsi"/>
          <w:szCs w:val="26"/>
        </w:rPr>
      </w:pPr>
      <w:r w:rsidRPr="005A3389">
        <w:rPr>
          <w:rFonts w:asciiTheme="minorHAnsi" w:hAnsiTheme="minorHAnsi" w:cstheme="minorHAnsi"/>
          <w:szCs w:val="26"/>
        </w:rPr>
        <w:t>The date of transfer must be mentioned in the respective field.</w:t>
      </w:r>
    </w:p>
    <w:p w:rsidR="00097DE4" w:rsidRPr="005A3389" w:rsidRDefault="00097DE4" w:rsidP="00314604">
      <w:pPr>
        <w:pStyle w:val="ListParagraph"/>
        <w:numPr>
          <w:ilvl w:val="0"/>
          <w:numId w:val="51"/>
        </w:numPr>
        <w:tabs>
          <w:tab w:val="left" w:pos="720"/>
        </w:tabs>
        <w:spacing w:after="40"/>
        <w:jc w:val="both"/>
        <w:rPr>
          <w:rFonts w:asciiTheme="minorHAnsi" w:hAnsiTheme="minorHAnsi" w:cstheme="minorHAnsi"/>
          <w:szCs w:val="26"/>
        </w:rPr>
      </w:pPr>
      <w:r w:rsidRPr="005A3389">
        <w:rPr>
          <w:rFonts w:asciiTheme="minorHAnsi" w:hAnsiTheme="minorHAnsi" w:cstheme="minorHAnsi"/>
          <w:szCs w:val="26"/>
        </w:rPr>
        <w:t>Upon receiving the asset back, the duration for which the asset has been transferred must be mentioned &amp; the depreciation for that period must be calculated &amp; shown in the respective fields.</w:t>
      </w:r>
    </w:p>
    <w:p w:rsidR="00097DE4" w:rsidRPr="005A3389" w:rsidRDefault="002D2F7F" w:rsidP="00314604">
      <w:pPr>
        <w:pStyle w:val="ListParagraph"/>
        <w:numPr>
          <w:ilvl w:val="0"/>
          <w:numId w:val="51"/>
        </w:numPr>
        <w:tabs>
          <w:tab w:val="left" w:pos="720"/>
        </w:tabs>
        <w:spacing w:after="40"/>
        <w:jc w:val="both"/>
        <w:rPr>
          <w:rFonts w:asciiTheme="minorHAnsi" w:hAnsiTheme="minorHAnsi" w:cstheme="minorHAnsi"/>
          <w:szCs w:val="26"/>
        </w:rPr>
      </w:pPr>
      <w:r w:rsidRPr="005A3389">
        <w:rPr>
          <w:rFonts w:asciiTheme="minorHAnsi" w:hAnsiTheme="minorHAnsi" w:cstheme="minorHAnsi"/>
          <w:szCs w:val="26"/>
        </w:rPr>
        <w:t xml:space="preserve">However if the asset </w:t>
      </w:r>
      <w:r w:rsidR="00097DE4" w:rsidRPr="005A3389">
        <w:rPr>
          <w:rFonts w:asciiTheme="minorHAnsi" w:hAnsiTheme="minorHAnsi" w:cstheme="minorHAnsi"/>
          <w:szCs w:val="26"/>
        </w:rPr>
        <w:t>is transferred permanently</w:t>
      </w:r>
      <w:r w:rsidRPr="005A3389">
        <w:rPr>
          <w:rFonts w:asciiTheme="minorHAnsi" w:hAnsiTheme="minorHAnsi" w:cstheme="minorHAnsi"/>
          <w:szCs w:val="26"/>
        </w:rPr>
        <w:t>, the asset must be deleted from</w:t>
      </w:r>
      <w:r w:rsidR="00097DE4" w:rsidRPr="005A3389">
        <w:rPr>
          <w:rFonts w:asciiTheme="minorHAnsi" w:hAnsiTheme="minorHAnsi" w:cstheme="minorHAnsi"/>
          <w:szCs w:val="26"/>
        </w:rPr>
        <w:t xml:space="preserve"> the FAR possessed by the Unit.</w:t>
      </w:r>
    </w:p>
    <w:p w:rsidR="005656BA" w:rsidRPr="005A3389" w:rsidRDefault="002D2F7F" w:rsidP="00314604">
      <w:pPr>
        <w:pStyle w:val="ListParagraph"/>
        <w:numPr>
          <w:ilvl w:val="0"/>
          <w:numId w:val="51"/>
        </w:numPr>
        <w:tabs>
          <w:tab w:val="left" w:pos="720"/>
        </w:tabs>
        <w:spacing w:after="40"/>
        <w:jc w:val="both"/>
        <w:rPr>
          <w:rFonts w:asciiTheme="minorHAnsi" w:hAnsiTheme="minorHAnsi" w:cstheme="minorHAnsi"/>
          <w:sz w:val="26"/>
          <w:szCs w:val="26"/>
          <w:u w:val="single"/>
        </w:rPr>
      </w:pPr>
      <w:r w:rsidRPr="005A3389">
        <w:rPr>
          <w:rFonts w:asciiTheme="minorHAnsi" w:hAnsiTheme="minorHAnsi" w:cstheme="minorHAnsi"/>
          <w:szCs w:val="26"/>
        </w:rPr>
        <w:t xml:space="preserve">Similarly, if an asset has been received on a permanent basis via stock </w:t>
      </w:r>
      <w:r w:rsidR="00EB7FDC" w:rsidRPr="005A3389">
        <w:rPr>
          <w:rFonts w:asciiTheme="minorHAnsi" w:hAnsiTheme="minorHAnsi" w:cstheme="minorHAnsi"/>
          <w:szCs w:val="26"/>
        </w:rPr>
        <w:t>transfer the asset must be added in the FAR.</w:t>
      </w:r>
      <w:r w:rsidR="005656BA" w:rsidRPr="005A3389">
        <w:rPr>
          <w:rFonts w:asciiTheme="minorHAnsi" w:hAnsiTheme="minorHAnsi" w:cstheme="minorHAnsi"/>
          <w:szCs w:val="26"/>
        </w:rPr>
        <w:t xml:space="preserve"> </w:t>
      </w:r>
    </w:p>
    <w:p w:rsidR="00577F49" w:rsidRPr="005A3389" w:rsidRDefault="00577F49" w:rsidP="00314604">
      <w:pPr>
        <w:pStyle w:val="ListParagraph"/>
        <w:tabs>
          <w:tab w:val="left" w:pos="720"/>
        </w:tabs>
        <w:spacing w:after="40"/>
        <w:ind w:left="2160"/>
        <w:jc w:val="both"/>
        <w:rPr>
          <w:rFonts w:asciiTheme="minorHAnsi" w:hAnsiTheme="minorHAnsi" w:cstheme="minorHAnsi"/>
          <w:szCs w:val="26"/>
        </w:rPr>
      </w:pPr>
    </w:p>
    <w:p w:rsidR="00577F49" w:rsidRPr="005A3389" w:rsidRDefault="00577F49" w:rsidP="00314604">
      <w:pPr>
        <w:pStyle w:val="ListParagraph"/>
        <w:numPr>
          <w:ilvl w:val="0"/>
          <w:numId w:val="39"/>
        </w:numPr>
        <w:tabs>
          <w:tab w:val="left" w:pos="0"/>
        </w:tabs>
        <w:spacing w:after="40"/>
        <w:jc w:val="both"/>
        <w:rPr>
          <w:rFonts w:asciiTheme="minorHAnsi" w:hAnsiTheme="minorHAnsi" w:cstheme="minorHAnsi"/>
          <w:b/>
          <w:sz w:val="27"/>
          <w:szCs w:val="27"/>
          <w:u w:val="single"/>
        </w:rPr>
      </w:pPr>
      <w:r w:rsidRPr="005A3389">
        <w:rPr>
          <w:rFonts w:asciiTheme="minorHAnsi" w:hAnsiTheme="minorHAnsi" w:cstheme="minorHAnsi"/>
          <w:b/>
          <w:sz w:val="27"/>
          <w:szCs w:val="27"/>
          <w:u w:val="single"/>
        </w:rPr>
        <w:t>Reviewing FAR</w:t>
      </w:r>
    </w:p>
    <w:p w:rsidR="00D9140F" w:rsidRPr="005A3389" w:rsidRDefault="00D9140F" w:rsidP="00314604">
      <w:pPr>
        <w:pStyle w:val="ListParagraph"/>
        <w:numPr>
          <w:ilvl w:val="0"/>
          <w:numId w:val="53"/>
        </w:numPr>
        <w:tabs>
          <w:tab w:val="left" w:pos="0"/>
        </w:tabs>
        <w:spacing w:after="40"/>
        <w:jc w:val="both"/>
        <w:rPr>
          <w:rFonts w:asciiTheme="minorHAnsi" w:hAnsiTheme="minorHAnsi" w:cstheme="minorHAnsi"/>
          <w:b/>
          <w:sz w:val="28"/>
          <w:szCs w:val="27"/>
          <w:u w:val="single"/>
        </w:rPr>
      </w:pPr>
      <w:r w:rsidRPr="005A3389">
        <w:rPr>
          <w:rFonts w:asciiTheme="minorHAnsi" w:hAnsiTheme="minorHAnsi" w:cstheme="minorHAnsi"/>
        </w:rPr>
        <w:t>For ensuring the accuracy of FAR, it must be reviewed once in a year, by the Finance Deptt at HO.</w:t>
      </w:r>
    </w:p>
    <w:p w:rsidR="00D9140F" w:rsidRPr="005A3389" w:rsidRDefault="00D9140F" w:rsidP="00314604">
      <w:pPr>
        <w:pStyle w:val="ListParagraph"/>
        <w:numPr>
          <w:ilvl w:val="0"/>
          <w:numId w:val="53"/>
        </w:numPr>
        <w:tabs>
          <w:tab w:val="left" w:pos="0"/>
        </w:tabs>
        <w:spacing w:after="40"/>
        <w:jc w:val="both"/>
        <w:rPr>
          <w:rFonts w:asciiTheme="minorHAnsi" w:hAnsiTheme="minorHAnsi" w:cstheme="minorHAnsi"/>
          <w:b/>
          <w:sz w:val="28"/>
          <w:szCs w:val="27"/>
          <w:u w:val="single"/>
        </w:rPr>
      </w:pPr>
      <w:r w:rsidRPr="005A3389">
        <w:rPr>
          <w:rFonts w:asciiTheme="minorHAnsi" w:hAnsiTheme="minorHAnsi" w:cstheme="minorHAnsi"/>
        </w:rPr>
        <w:t>The transfer of Assets can be cross tallied by comparing FAR of different units.</w:t>
      </w:r>
    </w:p>
    <w:p w:rsidR="00D9140F" w:rsidRPr="005A3389" w:rsidRDefault="00D9140F" w:rsidP="00314604">
      <w:pPr>
        <w:pStyle w:val="ListParagraph"/>
        <w:numPr>
          <w:ilvl w:val="0"/>
          <w:numId w:val="53"/>
        </w:numPr>
        <w:tabs>
          <w:tab w:val="left" w:pos="0"/>
        </w:tabs>
        <w:spacing w:after="40"/>
        <w:jc w:val="both"/>
        <w:rPr>
          <w:rFonts w:asciiTheme="minorHAnsi" w:hAnsiTheme="minorHAnsi" w:cstheme="minorHAnsi"/>
          <w:b/>
          <w:sz w:val="28"/>
          <w:szCs w:val="27"/>
          <w:u w:val="single"/>
        </w:rPr>
      </w:pPr>
      <w:r w:rsidRPr="005A3389">
        <w:rPr>
          <w:rFonts w:asciiTheme="minorHAnsi" w:hAnsiTheme="minorHAnsi" w:cstheme="minorHAnsi"/>
        </w:rPr>
        <w:t>Depreciation amount must be recalculated and should be verified with the amount in FAR. If there is any difference, the FAR must be updated &amp; intimation must be given to the Accounts Department at Unit.</w:t>
      </w:r>
    </w:p>
    <w:p w:rsidR="00D9140F" w:rsidRPr="005A3389" w:rsidRDefault="00D9140F" w:rsidP="00314604">
      <w:pPr>
        <w:pStyle w:val="ListParagraph"/>
        <w:numPr>
          <w:ilvl w:val="0"/>
          <w:numId w:val="53"/>
        </w:numPr>
        <w:tabs>
          <w:tab w:val="left" w:pos="0"/>
        </w:tabs>
        <w:spacing w:after="40"/>
        <w:jc w:val="both"/>
        <w:rPr>
          <w:rFonts w:asciiTheme="minorHAnsi" w:hAnsiTheme="minorHAnsi" w:cstheme="minorHAnsi"/>
          <w:b/>
          <w:sz w:val="28"/>
          <w:szCs w:val="27"/>
          <w:u w:val="single"/>
        </w:rPr>
      </w:pPr>
      <w:r w:rsidRPr="005A3389">
        <w:rPr>
          <w:rFonts w:asciiTheme="minorHAnsi" w:hAnsiTheme="minorHAnsi" w:cstheme="minorHAnsi"/>
        </w:rPr>
        <w:t>This process must be under the supervision of CFO.</w:t>
      </w:r>
    </w:p>
    <w:p w:rsidR="00D5195F" w:rsidRPr="005A3389" w:rsidRDefault="00D5195F" w:rsidP="00D5195F">
      <w:pPr>
        <w:tabs>
          <w:tab w:val="left" w:pos="0"/>
        </w:tabs>
        <w:spacing w:after="40"/>
        <w:jc w:val="both"/>
        <w:rPr>
          <w:rFonts w:cstheme="minorHAnsi"/>
          <w:b/>
          <w:sz w:val="28"/>
          <w:szCs w:val="27"/>
          <w:u w:val="single"/>
        </w:rPr>
      </w:pPr>
    </w:p>
    <w:p w:rsidR="00D5195F" w:rsidRPr="005A3389" w:rsidRDefault="00D5195F" w:rsidP="00D5195F">
      <w:pPr>
        <w:tabs>
          <w:tab w:val="left" w:pos="0"/>
        </w:tabs>
        <w:spacing w:after="40"/>
        <w:jc w:val="both"/>
        <w:rPr>
          <w:rFonts w:cstheme="minorHAnsi"/>
          <w:b/>
          <w:sz w:val="28"/>
          <w:szCs w:val="27"/>
          <w:u w:val="single"/>
        </w:rPr>
      </w:pPr>
    </w:p>
    <w:p w:rsidR="00D5195F" w:rsidRPr="005A3389" w:rsidRDefault="00D5195F" w:rsidP="00D5195F">
      <w:pPr>
        <w:tabs>
          <w:tab w:val="left" w:pos="0"/>
        </w:tabs>
        <w:spacing w:after="40"/>
        <w:jc w:val="both"/>
        <w:rPr>
          <w:rFonts w:cstheme="minorHAnsi"/>
          <w:b/>
          <w:sz w:val="28"/>
          <w:szCs w:val="27"/>
          <w:u w:val="single"/>
        </w:rPr>
      </w:pPr>
    </w:p>
    <w:p w:rsidR="00691756" w:rsidRPr="005A3389" w:rsidRDefault="00691756" w:rsidP="00691756">
      <w:pPr>
        <w:pStyle w:val="ListParagraph"/>
        <w:tabs>
          <w:tab w:val="left" w:pos="0"/>
        </w:tabs>
        <w:spacing w:after="40"/>
        <w:ind w:left="1485"/>
        <w:jc w:val="both"/>
        <w:rPr>
          <w:rFonts w:asciiTheme="minorHAnsi" w:hAnsiTheme="minorHAnsi" w:cstheme="minorHAnsi"/>
        </w:rPr>
      </w:pPr>
    </w:p>
    <w:p w:rsidR="00691756" w:rsidRPr="005A3389" w:rsidRDefault="00691756" w:rsidP="00691756">
      <w:pPr>
        <w:pStyle w:val="ListParagraph"/>
        <w:tabs>
          <w:tab w:val="left" w:pos="0"/>
        </w:tabs>
        <w:spacing w:after="40"/>
        <w:ind w:left="1485"/>
        <w:jc w:val="both"/>
        <w:rPr>
          <w:rFonts w:asciiTheme="minorHAnsi" w:hAnsiTheme="minorHAnsi" w:cstheme="minorHAnsi"/>
        </w:rPr>
      </w:pPr>
    </w:p>
    <w:p w:rsidR="00691756" w:rsidRPr="005A3389" w:rsidRDefault="00691756" w:rsidP="00691756">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b/>
          <w:sz w:val="36"/>
          <w:szCs w:val="28"/>
          <w:u w:val="single"/>
        </w:rPr>
        <w:t xml:space="preserve"> Physical Verification of Fixed Assets</w:t>
      </w:r>
    </w:p>
    <w:p w:rsidR="0020089B" w:rsidRPr="005A3389" w:rsidRDefault="0020089B" w:rsidP="0020089B">
      <w:pPr>
        <w:pStyle w:val="ListParagraph"/>
        <w:tabs>
          <w:tab w:val="left" w:pos="270"/>
        </w:tabs>
        <w:ind w:left="360"/>
        <w:jc w:val="both"/>
        <w:rPr>
          <w:rFonts w:asciiTheme="minorHAnsi" w:eastAsiaTheme="minorEastAsia" w:hAnsiTheme="minorHAnsi" w:cstheme="minorHAnsi"/>
          <w:b/>
          <w:sz w:val="32"/>
          <w:szCs w:val="28"/>
          <w:u w:val="single"/>
        </w:rPr>
      </w:pPr>
    </w:p>
    <w:p w:rsidR="0020089B" w:rsidRPr="005A3389" w:rsidRDefault="0020089B" w:rsidP="0020089B">
      <w:pPr>
        <w:pStyle w:val="ListParagraph"/>
        <w:numPr>
          <w:ilvl w:val="0"/>
          <w:numId w:val="39"/>
        </w:numPr>
        <w:tabs>
          <w:tab w:val="left" w:pos="0"/>
        </w:tabs>
        <w:spacing w:after="40"/>
        <w:jc w:val="both"/>
        <w:rPr>
          <w:rFonts w:asciiTheme="minorHAnsi" w:eastAsiaTheme="minorEastAsia" w:hAnsiTheme="minorHAnsi" w:cstheme="minorHAnsi"/>
          <w:b/>
          <w:sz w:val="26"/>
          <w:szCs w:val="26"/>
          <w:u w:val="single"/>
        </w:rPr>
      </w:pPr>
      <w:r w:rsidRPr="005A3389">
        <w:rPr>
          <w:rFonts w:asciiTheme="minorHAnsi" w:eastAsiaTheme="minorEastAsia" w:hAnsiTheme="minorHAnsi" w:cstheme="minorHAnsi"/>
          <w:b/>
          <w:sz w:val="26"/>
          <w:szCs w:val="26"/>
          <w:u w:val="single"/>
        </w:rPr>
        <w:t>Objective:</w:t>
      </w:r>
    </w:p>
    <w:p w:rsidR="00230413" w:rsidRPr="005A3389" w:rsidRDefault="00230413" w:rsidP="0020089B">
      <w:pPr>
        <w:pStyle w:val="ListParagraph"/>
        <w:tabs>
          <w:tab w:val="left" w:pos="0"/>
        </w:tabs>
        <w:spacing w:after="40"/>
        <w:jc w:val="both"/>
        <w:rPr>
          <w:rFonts w:asciiTheme="minorHAnsi" w:hAnsiTheme="minorHAnsi" w:cstheme="minorHAnsi"/>
        </w:rPr>
      </w:pPr>
      <w:r w:rsidRPr="005A3389">
        <w:rPr>
          <w:rFonts w:asciiTheme="minorHAnsi" w:hAnsiTheme="minorHAnsi" w:cstheme="minorHAnsi"/>
        </w:rPr>
        <w:t>The objective of physical verification is to:</w:t>
      </w:r>
    </w:p>
    <w:p w:rsidR="0020089B" w:rsidRPr="005A3389" w:rsidRDefault="00230413" w:rsidP="00585D62">
      <w:pPr>
        <w:pStyle w:val="ListParagraph"/>
        <w:numPr>
          <w:ilvl w:val="0"/>
          <w:numId w:val="54"/>
        </w:numPr>
        <w:tabs>
          <w:tab w:val="left" w:pos="0"/>
        </w:tabs>
        <w:spacing w:after="40"/>
        <w:jc w:val="both"/>
        <w:rPr>
          <w:rFonts w:asciiTheme="minorHAnsi" w:eastAsiaTheme="minorEastAsia" w:hAnsiTheme="minorHAnsi" w:cstheme="minorHAnsi"/>
          <w:b/>
          <w:sz w:val="26"/>
          <w:szCs w:val="26"/>
          <w:u w:val="single"/>
        </w:rPr>
      </w:pPr>
      <w:r w:rsidRPr="005A3389">
        <w:rPr>
          <w:rFonts w:asciiTheme="minorHAnsi" w:eastAsiaTheme="minorEastAsia" w:hAnsiTheme="minorHAnsi" w:cstheme="minorHAnsi"/>
          <w:szCs w:val="26"/>
        </w:rPr>
        <w:t>Verify the actual existence of assets as per book records,</w:t>
      </w:r>
    </w:p>
    <w:p w:rsidR="00230413" w:rsidRPr="005A3389" w:rsidRDefault="00230413" w:rsidP="00585D62">
      <w:pPr>
        <w:pStyle w:val="ListParagraph"/>
        <w:numPr>
          <w:ilvl w:val="0"/>
          <w:numId w:val="54"/>
        </w:numPr>
        <w:tabs>
          <w:tab w:val="left" w:pos="0"/>
        </w:tabs>
        <w:spacing w:after="40"/>
        <w:jc w:val="both"/>
        <w:rPr>
          <w:rFonts w:asciiTheme="minorHAnsi" w:eastAsiaTheme="minorEastAsia" w:hAnsiTheme="minorHAnsi" w:cstheme="minorHAnsi"/>
          <w:b/>
          <w:sz w:val="26"/>
          <w:szCs w:val="26"/>
          <w:u w:val="single"/>
        </w:rPr>
      </w:pPr>
      <w:r w:rsidRPr="005A3389">
        <w:rPr>
          <w:rFonts w:asciiTheme="minorHAnsi" w:eastAsiaTheme="minorEastAsia" w:hAnsiTheme="minorHAnsi" w:cstheme="minorHAnsi"/>
          <w:szCs w:val="26"/>
        </w:rPr>
        <w:t>Comment on the condition of these assets,</w:t>
      </w:r>
    </w:p>
    <w:p w:rsidR="00230413" w:rsidRPr="005A3389" w:rsidRDefault="00230413" w:rsidP="00585D62">
      <w:pPr>
        <w:pStyle w:val="ListParagraph"/>
        <w:numPr>
          <w:ilvl w:val="0"/>
          <w:numId w:val="54"/>
        </w:numPr>
        <w:tabs>
          <w:tab w:val="left" w:pos="0"/>
        </w:tabs>
        <w:spacing w:after="40"/>
        <w:jc w:val="both"/>
        <w:rPr>
          <w:rFonts w:asciiTheme="minorHAnsi" w:eastAsiaTheme="minorEastAsia" w:hAnsiTheme="minorHAnsi" w:cstheme="minorHAnsi"/>
          <w:b/>
          <w:sz w:val="26"/>
          <w:szCs w:val="26"/>
          <w:u w:val="single"/>
        </w:rPr>
      </w:pPr>
      <w:r w:rsidRPr="005A3389">
        <w:rPr>
          <w:rFonts w:asciiTheme="minorHAnsi" w:eastAsiaTheme="minorEastAsia" w:hAnsiTheme="minorHAnsi" w:cstheme="minorHAnsi"/>
          <w:szCs w:val="26"/>
        </w:rPr>
        <w:t>Verify their location as mentioned in the books,</w:t>
      </w:r>
    </w:p>
    <w:p w:rsidR="00230413" w:rsidRPr="005A3389" w:rsidRDefault="00230413" w:rsidP="00585D62">
      <w:pPr>
        <w:pStyle w:val="ListParagraph"/>
        <w:numPr>
          <w:ilvl w:val="0"/>
          <w:numId w:val="54"/>
        </w:numPr>
        <w:tabs>
          <w:tab w:val="left" w:pos="0"/>
        </w:tabs>
        <w:spacing w:after="40"/>
        <w:jc w:val="both"/>
        <w:rPr>
          <w:rFonts w:asciiTheme="minorHAnsi" w:eastAsiaTheme="minorEastAsia" w:hAnsiTheme="minorHAnsi" w:cstheme="minorHAnsi"/>
          <w:b/>
          <w:sz w:val="26"/>
          <w:szCs w:val="26"/>
          <w:u w:val="single"/>
        </w:rPr>
      </w:pPr>
      <w:r w:rsidRPr="005A3389">
        <w:rPr>
          <w:rFonts w:asciiTheme="minorHAnsi" w:eastAsiaTheme="minorEastAsia" w:hAnsiTheme="minorHAnsi" w:cstheme="minorHAnsi"/>
          <w:szCs w:val="26"/>
        </w:rPr>
        <w:t>To control the unauthorized use &amp; misappropriation of assets</w:t>
      </w:r>
      <w:r w:rsidR="00334DA5" w:rsidRPr="005A3389">
        <w:rPr>
          <w:rFonts w:asciiTheme="minorHAnsi" w:eastAsiaTheme="minorEastAsia" w:hAnsiTheme="minorHAnsi" w:cstheme="minorHAnsi"/>
          <w:szCs w:val="26"/>
        </w:rPr>
        <w:t>.</w:t>
      </w:r>
    </w:p>
    <w:p w:rsidR="00334DA5" w:rsidRPr="005A3389" w:rsidRDefault="00334DA5" w:rsidP="00334DA5">
      <w:pPr>
        <w:tabs>
          <w:tab w:val="left" w:pos="0"/>
        </w:tabs>
        <w:spacing w:after="40"/>
        <w:jc w:val="both"/>
        <w:rPr>
          <w:rFonts w:cstheme="minorHAnsi"/>
          <w:b/>
          <w:sz w:val="26"/>
          <w:szCs w:val="26"/>
          <w:u w:val="single"/>
        </w:rPr>
      </w:pPr>
    </w:p>
    <w:p w:rsidR="00334DA5" w:rsidRPr="005A3389" w:rsidRDefault="00334DA5" w:rsidP="00334DA5">
      <w:pPr>
        <w:pStyle w:val="ListParagraph"/>
        <w:numPr>
          <w:ilvl w:val="0"/>
          <w:numId w:val="39"/>
        </w:numPr>
        <w:tabs>
          <w:tab w:val="left" w:pos="0"/>
        </w:tabs>
        <w:spacing w:after="40"/>
        <w:jc w:val="both"/>
        <w:rPr>
          <w:rFonts w:asciiTheme="minorHAnsi" w:eastAsiaTheme="minorEastAsia" w:hAnsiTheme="minorHAnsi" w:cstheme="minorHAnsi"/>
          <w:b/>
          <w:sz w:val="26"/>
          <w:szCs w:val="26"/>
          <w:u w:val="single"/>
        </w:rPr>
      </w:pPr>
      <w:r w:rsidRPr="005A3389">
        <w:rPr>
          <w:rFonts w:asciiTheme="minorHAnsi" w:eastAsiaTheme="minorEastAsia" w:hAnsiTheme="minorHAnsi" w:cstheme="minorHAnsi"/>
          <w:b/>
          <w:sz w:val="26"/>
          <w:szCs w:val="26"/>
          <w:u w:val="single"/>
        </w:rPr>
        <w:t>Physical Verification Policy:</w:t>
      </w:r>
    </w:p>
    <w:p w:rsidR="00334DA5" w:rsidRPr="005A3389" w:rsidRDefault="00334DA5" w:rsidP="00334DA5">
      <w:pPr>
        <w:pStyle w:val="ListParagraph"/>
        <w:tabs>
          <w:tab w:val="left" w:pos="0"/>
        </w:tabs>
        <w:spacing w:after="40"/>
        <w:jc w:val="both"/>
        <w:rPr>
          <w:rFonts w:asciiTheme="minorHAnsi" w:eastAsiaTheme="minorEastAsia" w:hAnsiTheme="minorHAnsi" w:cstheme="minorHAnsi"/>
          <w:b/>
          <w:sz w:val="26"/>
          <w:szCs w:val="26"/>
          <w:u w:val="single"/>
        </w:rPr>
      </w:pPr>
    </w:p>
    <w:p w:rsidR="00334DA5" w:rsidRPr="005A3389" w:rsidRDefault="00334DA5" w:rsidP="00585D62">
      <w:pPr>
        <w:pStyle w:val="ListParagraph"/>
        <w:numPr>
          <w:ilvl w:val="0"/>
          <w:numId w:val="55"/>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u w:val="single"/>
        </w:rPr>
        <w:t>Tenure:</w:t>
      </w:r>
      <w:r w:rsidRPr="005A3389">
        <w:rPr>
          <w:rFonts w:asciiTheme="minorHAnsi" w:eastAsiaTheme="minorEastAsia" w:hAnsiTheme="minorHAnsi" w:cstheme="minorHAnsi"/>
        </w:rPr>
        <w:t xml:space="preserve"> </w:t>
      </w:r>
    </w:p>
    <w:p w:rsidR="00334DA5" w:rsidRPr="005A3389" w:rsidRDefault="00334DA5" w:rsidP="00334DA5">
      <w:pPr>
        <w:pStyle w:val="ListParagraph"/>
        <w:tabs>
          <w:tab w:val="left" w:pos="0"/>
        </w:tabs>
        <w:spacing w:after="40"/>
        <w:ind w:left="1830"/>
        <w:jc w:val="both"/>
        <w:rPr>
          <w:rFonts w:asciiTheme="minorHAnsi" w:eastAsiaTheme="minorEastAsia" w:hAnsiTheme="minorHAnsi" w:cstheme="minorHAnsi"/>
        </w:rPr>
      </w:pPr>
      <w:r w:rsidRPr="005A3389">
        <w:rPr>
          <w:rFonts w:asciiTheme="minorHAnsi" w:eastAsiaTheme="minorEastAsia" w:hAnsiTheme="minorHAnsi" w:cstheme="minorHAnsi"/>
        </w:rPr>
        <w:lastRenderedPageBreak/>
        <w:t xml:space="preserve">Physical </w:t>
      </w:r>
      <w:r w:rsidR="002041B7" w:rsidRPr="005A3389">
        <w:rPr>
          <w:rFonts w:asciiTheme="minorHAnsi" w:eastAsiaTheme="minorEastAsia" w:hAnsiTheme="minorHAnsi" w:cstheme="minorHAnsi"/>
        </w:rPr>
        <w:t>Verification of all</w:t>
      </w:r>
      <w:r w:rsidRPr="005A3389">
        <w:rPr>
          <w:rFonts w:asciiTheme="minorHAnsi" w:eastAsiaTheme="minorEastAsia" w:hAnsiTheme="minorHAnsi" w:cstheme="minorHAnsi"/>
        </w:rPr>
        <w:t xml:space="preserve"> fixed </w:t>
      </w:r>
      <w:r w:rsidR="002041B7" w:rsidRPr="005A3389">
        <w:rPr>
          <w:rFonts w:asciiTheme="minorHAnsi" w:eastAsiaTheme="minorEastAsia" w:hAnsiTheme="minorHAnsi" w:cstheme="minorHAnsi"/>
        </w:rPr>
        <w:t>assets must be conducted once in three years.</w:t>
      </w:r>
    </w:p>
    <w:p w:rsidR="002041B7" w:rsidRPr="005A3389" w:rsidRDefault="002041B7" w:rsidP="00334DA5">
      <w:pPr>
        <w:pStyle w:val="ListParagraph"/>
        <w:tabs>
          <w:tab w:val="left" w:pos="0"/>
        </w:tabs>
        <w:spacing w:after="40"/>
        <w:ind w:left="1830"/>
        <w:jc w:val="both"/>
        <w:rPr>
          <w:rFonts w:asciiTheme="minorHAnsi" w:eastAsiaTheme="minorEastAsia" w:hAnsiTheme="minorHAnsi" w:cstheme="minorHAnsi"/>
        </w:rPr>
      </w:pPr>
    </w:p>
    <w:p w:rsidR="002041B7" w:rsidRPr="005A3389" w:rsidRDefault="002041B7" w:rsidP="00585D62">
      <w:pPr>
        <w:pStyle w:val="ListParagraph"/>
        <w:numPr>
          <w:ilvl w:val="0"/>
          <w:numId w:val="55"/>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u w:val="single"/>
        </w:rPr>
        <w:t>Team Members:</w:t>
      </w:r>
    </w:p>
    <w:p w:rsidR="002041B7" w:rsidRPr="005A3389" w:rsidRDefault="002041B7" w:rsidP="002041B7">
      <w:pPr>
        <w:pStyle w:val="ListParagraph"/>
        <w:tabs>
          <w:tab w:val="left" w:pos="0"/>
        </w:tabs>
        <w:spacing w:after="40"/>
        <w:ind w:left="1830"/>
        <w:jc w:val="both"/>
        <w:rPr>
          <w:rFonts w:asciiTheme="minorHAnsi" w:eastAsiaTheme="minorEastAsia" w:hAnsiTheme="minorHAnsi" w:cstheme="minorHAnsi"/>
        </w:rPr>
      </w:pPr>
      <w:r w:rsidRPr="005A3389">
        <w:rPr>
          <w:rFonts w:asciiTheme="minorHAnsi" w:eastAsiaTheme="minorEastAsia" w:hAnsiTheme="minorHAnsi" w:cstheme="minorHAnsi"/>
        </w:rPr>
        <w:t>Following should be the team members for Physical Verification:</w:t>
      </w:r>
    </w:p>
    <w:p w:rsidR="002041B7" w:rsidRPr="005A3389" w:rsidRDefault="002041B7" w:rsidP="00585D62">
      <w:pPr>
        <w:pStyle w:val="ListParagraph"/>
        <w:numPr>
          <w:ilvl w:val="0"/>
          <w:numId w:val="56"/>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Stores Personnel,</w:t>
      </w:r>
    </w:p>
    <w:p w:rsidR="003D0F62" w:rsidRPr="005A3389" w:rsidRDefault="003D0F62" w:rsidP="00585D62">
      <w:pPr>
        <w:pStyle w:val="ListParagraph"/>
        <w:numPr>
          <w:ilvl w:val="0"/>
          <w:numId w:val="56"/>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Expert from Technical Department, </w:t>
      </w:r>
    </w:p>
    <w:p w:rsidR="002041B7" w:rsidRPr="005A3389" w:rsidRDefault="002041B7" w:rsidP="00585D62">
      <w:pPr>
        <w:pStyle w:val="ListParagraph"/>
        <w:numPr>
          <w:ilvl w:val="0"/>
          <w:numId w:val="56"/>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Personnel from Units’ Accounts Department,</w:t>
      </w:r>
    </w:p>
    <w:p w:rsidR="002041B7" w:rsidRPr="005A3389" w:rsidRDefault="002041B7" w:rsidP="00585D62">
      <w:pPr>
        <w:pStyle w:val="ListParagraph"/>
        <w:numPr>
          <w:ilvl w:val="0"/>
          <w:numId w:val="56"/>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Personnel from User Department,</w:t>
      </w:r>
    </w:p>
    <w:p w:rsidR="002041B7" w:rsidRPr="005A3389" w:rsidRDefault="002041B7" w:rsidP="00585D62">
      <w:pPr>
        <w:pStyle w:val="ListParagraph"/>
        <w:numPr>
          <w:ilvl w:val="0"/>
          <w:numId w:val="56"/>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Personnel from Finance Department at HO,</w:t>
      </w:r>
    </w:p>
    <w:p w:rsidR="002041B7" w:rsidRPr="005A3389" w:rsidRDefault="002041B7" w:rsidP="00585D62">
      <w:pPr>
        <w:pStyle w:val="ListParagraph"/>
        <w:numPr>
          <w:ilvl w:val="0"/>
          <w:numId w:val="56"/>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Internal Auditor</w:t>
      </w:r>
    </w:p>
    <w:p w:rsidR="002041B7" w:rsidRPr="005A3389" w:rsidRDefault="002041B7" w:rsidP="002041B7">
      <w:pPr>
        <w:pStyle w:val="ListParagraph"/>
        <w:tabs>
          <w:tab w:val="left" w:pos="0"/>
        </w:tabs>
        <w:spacing w:after="40"/>
        <w:ind w:left="2550"/>
        <w:jc w:val="both"/>
        <w:rPr>
          <w:rFonts w:asciiTheme="minorHAnsi" w:eastAsiaTheme="minorEastAsia" w:hAnsiTheme="minorHAnsi" w:cstheme="minorHAnsi"/>
        </w:rPr>
      </w:pPr>
    </w:p>
    <w:p w:rsidR="002041B7" w:rsidRPr="005A3389" w:rsidRDefault="002041B7" w:rsidP="00585D62">
      <w:pPr>
        <w:pStyle w:val="ListParagraph"/>
        <w:numPr>
          <w:ilvl w:val="0"/>
          <w:numId w:val="55"/>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u w:val="single"/>
        </w:rPr>
        <w:t>Physical Verification Taking Sheet:</w:t>
      </w:r>
    </w:p>
    <w:p w:rsidR="002041B7" w:rsidRPr="005A3389" w:rsidRDefault="002041B7" w:rsidP="003E7396">
      <w:pPr>
        <w:pStyle w:val="ListParagraph"/>
        <w:tabs>
          <w:tab w:val="left" w:pos="0"/>
        </w:tabs>
        <w:spacing w:after="40"/>
        <w:ind w:left="1620"/>
        <w:jc w:val="both"/>
        <w:rPr>
          <w:rFonts w:asciiTheme="minorHAnsi" w:eastAsiaTheme="minorEastAsia" w:hAnsiTheme="minorHAnsi" w:cstheme="minorHAnsi"/>
        </w:rPr>
      </w:pPr>
      <w:r w:rsidRPr="005A3389">
        <w:rPr>
          <w:rFonts w:asciiTheme="minorHAnsi" w:eastAsiaTheme="minorEastAsia" w:hAnsiTheme="minorHAnsi" w:cstheme="minorHAnsi"/>
        </w:rPr>
        <w:t>A Physical Verification Taking Sheet must be filled by the team members on the basis of physical verification. This should be of the following format:</w:t>
      </w:r>
    </w:p>
    <w:p w:rsidR="003D0F62" w:rsidRPr="005A3389" w:rsidRDefault="003D0F62" w:rsidP="002041B7">
      <w:pPr>
        <w:pStyle w:val="ListParagraph"/>
        <w:tabs>
          <w:tab w:val="left" w:pos="0"/>
        </w:tabs>
        <w:spacing w:after="40"/>
        <w:ind w:left="1830"/>
        <w:jc w:val="both"/>
        <w:rPr>
          <w:rFonts w:asciiTheme="minorHAnsi" w:eastAsiaTheme="minorEastAsia" w:hAnsiTheme="minorHAnsi" w:cstheme="minorHAnsi"/>
        </w:rPr>
      </w:pPr>
    </w:p>
    <w:tbl>
      <w:tblPr>
        <w:tblStyle w:val="TableGrid"/>
        <w:tblW w:w="10350" w:type="dxa"/>
        <w:tblInd w:w="-162" w:type="dxa"/>
        <w:tblLook w:val="04A0" w:firstRow="1" w:lastRow="0" w:firstColumn="1" w:lastColumn="0" w:noHBand="0" w:noVBand="1"/>
      </w:tblPr>
      <w:tblGrid>
        <w:gridCol w:w="1710"/>
        <w:gridCol w:w="2520"/>
        <w:gridCol w:w="1350"/>
        <w:gridCol w:w="1457"/>
        <w:gridCol w:w="1234"/>
        <w:gridCol w:w="2079"/>
      </w:tblGrid>
      <w:tr w:rsidR="003D0F62" w:rsidRPr="005A3389" w:rsidTr="003D0F62">
        <w:tc>
          <w:tcPr>
            <w:tcW w:w="1710" w:type="dxa"/>
          </w:tcPr>
          <w:p w:rsidR="003D0F62" w:rsidRPr="005A3389" w:rsidRDefault="003D0F62" w:rsidP="003D0F62">
            <w:pPr>
              <w:pStyle w:val="ListParagraph"/>
              <w:tabs>
                <w:tab w:val="left" w:pos="0"/>
              </w:tabs>
              <w:spacing w:after="40"/>
              <w:ind w:left="0"/>
              <w:jc w:val="center"/>
              <w:rPr>
                <w:rFonts w:asciiTheme="minorHAnsi" w:eastAsiaTheme="minorEastAsia" w:hAnsiTheme="minorHAnsi" w:cstheme="minorHAnsi"/>
                <w:b/>
              </w:rPr>
            </w:pPr>
            <w:r w:rsidRPr="005A3389">
              <w:rPr>
                <w:rFonts w:asciiTheme="minorHAnsi" w:eastAsiaTheme="minorEastAsia" w:hAnsiTheme="minorHAnsi" w:cstheme="minorHAnsi"/>
                <w:b/>
              </w:rPr>
              <w:t>Asset Code</w:t>
            </w:r>
          </w:p>
        </w:tc>
        <w:tc>
          <w:tcPr>
            <w:tcW w:w="2520" w:type="dxa"/>
          </w:tcPr>
          <w:p w:rsidR="003D0F62" w:rsidRPr="005A3389" w:rsidRDefault="003D0F62" w:rsidP="003D0F62">
            <w:pPr>
              <w:pStyle w:val="ListParagraph"/>
              <w:tabs>
                <w:tab w:val="left" w:pos="0"/>
              </w:tabs>
              <w:spacing w:after="40"/>
              <w:ind w:left="0"/>
              <w:jc w:val="center"/>
              <w:rPr>
                <w:rFonts w:asciiTheme="minorHAnsi" w:eastAsiaTheme="minorEastAsia" w:hAnsiTheme="minorHAnsi" w:cstheme="minorHAnsi"/>
                <w:b/>
              </w:rPr>
            </w:pPr>
            <w:r w:rsidRPr="005A3389">
              <w:rPr>
                <w:rFonts w:asciiTheme="minorHAnsi" w:eastAsiaTheme="minorEastAsia" w:hAnsiTheme="minorHAnsi" w:cstheme="minorHAnsi"/>
                <w:b/>
              </w:rPr>
              <w:t>Asset Description</w:t>
            </w:r>
          </w:p>
        </w:tc>
        <w:tc>
          <w:tcPr>
            <w:tcW w:w="1350" w:type="dxa"/>
          </w:tcPr>
          <w:p w:rsidR="003D0F62" w:rsidRPr="005A3389" w:rsidRDefault="003D0F62" w:rsidP="003D0F62">
            <w:pPr>
              <w:pStyle w:val="ListParagraph"/>
              <w:tabs>
                <w:tab w:val="left" w:pos="0"/>
              </w:tabs>
              <w:spacing w:after="40"/>
              <w:ind w:left="0"/>
              <w:jc w:val="center"/>
              <w:rPr>
                <w:rFonts w:asciiTheme="minorHAnsi" w:eastAsiaTheme="minorEastAsia" w:hAnsiTheme="minorHAnsi" w:cstheme="minorHAnsi"/>
                <w:b/>
              </w:rPr>
            </w:pPr>
            <w:r w:rsidRPr="005A3389">
              <w:rPr>
                <w:rFonts w:asciiTheme="minorHAnsi" w:eastAsiaTheme="minorEastAsia" w:hAnsiTheme="minorHAnsi" w:cstheme="minorHAnsi"/>
                <w:b/>
              </w:rPr>
              <w:t>Asset Location</w:t>
            </w:r>
          </w:p>
        </w:tc>
        <w:tc>
          <w:tcPr>
            <w:tcW w:w="1457" w:type="dxa"/>
          </w:tcPr>
          <w:p w:rsidR="003D0F62" w:rsidRPr="005A3389" w:rsidRDefault="003D0F62" w:rsidP="003D0F62">
            <w:pPr>
              <w:pStyle w:val="ListParagraph"/>
              <w:tabs>
                <w:tab w:val="left" w:pos="0"/>
              </w:tabs>
              <w:spacing w:after="40"/>
              <w:ind w:left="0"/>
              <w:jc w:val="center"/>
              <w:rPr>
                <w:rFonts w:asciiTheme="minorHAnsi" w:eastAsiaTheme="minorEastAsia" w:hAnsiTheme="minorHAnsi" w:cstheme="minorHAnsi"/>
                <w:b/>
              </w:rPr>
            </w:pPr>
            <w:r w:rsidRPr="005A3389">
              <w:rPr>
                <w:rFonts w:asciiTheme="minorHAnsi" w:eastAsiaTheme="minorEastAsia" w:hAnsiTheme="minorHAnsi" w:cstheme="minorHAnsi"/>
                <w:b/>
              </w:rPr>
              <w:t>Running Status</w:t>
            </w:r>
          </w:p>
        </w:tc>
        <w:tc>
          <w:tcPr>
            <w:tcW w:w="1234" w:type="dxa"/>
          </w:tcPr>
          <w:p w:rsidR="003D0F62" w:rsidRPr="005A3389" w:rsidRDefault="003D0F62" w:rsidP="003D0F62">
            <w:pPr>
              <w:pStyle w:val="ListParagraph"/>
              <w:tabs>
                <w:tab w:val="left" w:pos="0"/>
              </w:tabs>
              <w:spacing w:after="40"/>
              <w:ind w:left="0"/>
              <w:jc w:val="center"/>
              <w:rPr>
                <w:rFonts w:asciiTheme="minorHAnsi" w:eastAsiaTheme="minorEastAsia" w:hAnsiTheme="minorHAnsi" w:cstheme="minorHAnsi"/>
                <w:b/>
              </w:rPr>
            </w:pPr>
            <w:r w:rsidRPr="005A3389">
              <w:rPr>
                <w:rFonts w:asciiTheme="minorHAnsi" w:eastAsiaTheme="minorEastAsia" w:hAnsiTheme="minorHAnsi" w:cstheme="minorHAnsi"/>
                <w:b/>
              </w:rPr>
              <w:t>Physical Balance</w:t>
            </w:r>
          </w:p>
        </w:tc>
        <w:tc>
          <w:tcPr>
            <w:tcW w:w="2079" w:type="dxa"/>
          </w:tcPr>
          <w:p w:rsidR="003D0F62" w:rsidRPr="005A3389" w:rsidRDefault="003D0F62" w:rsidP="003D0F62">
            <w:pPr>
              <w:pStyle w:val="ListParagraph"/>
              <w:tabs>
                <w:tab w:val="left" w:pos="0"/>
              </w:tabs>
              <w:spacing w:after="40"/>
              <w:ind w:left="0"/>
              <w:jc w:val="center"/>
              <w:rPr>
                <w:rFonts w:asciiTheme="minorHAnsi" w:eastAsiaTheme="minorEastAsia" w:hAnsiTheme="minorHAnsi" w:cstheme="minorHAnsi"/>
                <w:b/>
              </w:rPr>
            </w:pPr>
            <w:r w:rsidRPr="005A3389">
              <w:rPr>
                <w:rFonts w:asciiTheme="minorHAnsi" w:eastAsiaTheme="minorEastAsia" w:hAnsiTheme="minorHAnsi" w:cstheme="minorHAnsi"/>
                <w:b/>
              </w:rPr>
              <w:t>Remarks by Technical Person for obsolete or non-usable items.</w:t>
            </w:r>
          </w:p>
        </w:tc>
      </w:tr>
      <w:tr w:rsidR="003D0F62" w:rsidRPr="005A3389" w:rsidTr="003D0F62">
        <w:tc>
          <w:tcPr>
            <w:tcW w:w="1710"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c>
          <w:tcPr>
            <w:tcW w:w="2520"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c>
          <w:tcPr>
            <w:tcW w:w="1350"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c>
          <w:tcPr>
            <w:tcW w:w="1457"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c>
          <w:tcPr>
            <w:tcW w:w="1234"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c>
          <w:tcPr>
            <w:tcW w:w="2079"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r>
      <w:tr w:rsidR="003D0F62" w:rsidRPr="005A3389" w:rsidTr="003D0F62">
        <w:tc>
          <w:tcPr>
            <w:tcW w:w="1710"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c>
          <w:tcPr>
            <w:tcW w:w="2520"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c>
          <w:tcPr>
            <w:tcW w:w="1350"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c>
          <w:tcPr>
            <w:tcW w:w="1457"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c>
          <w:tcPr>
            <w:tcW w:w="1234"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c>
          <w:tcPr>
            <w:tcW w:w="2079" w:type="dxa"/>
          </w:tcPr>
          <w:p w:rsidR="003D0F62" w:rsidRPr="005A3389" w:rsidRDefault="003D0F62" w:rsidP="002041B7">
            <w:pPr>
              <w:pStyle w:val="ListParagraph"/>
              <w:tabs>
                <w:tab w:val="left" w:pos="0"/>
              </w:tabs>
              <w:spacing w:after="40"/>
              <w:ind w:left="0"/>
              <w:jc w:val="both"/>
              <w:rPr>
                <w:rFonts w:asciiTheme="minorHAnsi" w:eastAsiaTheme="minorEastAsia" w:hAnsiTheme="minorHAnsi" w:cstheme="minorHAnsi"/>
              </w:rPr>
            </w:pPr>
          </w:p>
        </w:tc>
      </w:tr>
    </w:tbl>
    <w:p w:rsidR="002041B7" w:rsidRPr="005A3389" w:rsidRDefault="002041B7" w:rsidP="003D0F62">
      <w:pPr>
        <w:pStyle w:val="ListParagraph"/>
        <w:tabs>
          <w:tab w:val="left" w:pos="0"/>
        </w:tabs>
        <w:spacing w:after="40"/>
        <w:ind w:left="1830"/>
        <w:jc w:val="right"/>
        <w:rPr>
          <w:rFonts w:asciiTheme="minorHAnsi" w:eastAsiaTheme="minorEastAsia" w:hAnsiTheme="minorHAnsi" w:cstheme="minorHAnsi"/>
        </w:rPr>
      </w:pPr>
    </w:p>
    <w:p w:rsidR="003D0F62" w:rsidRPr="005A3389" w:rsidRDefault="003D0F62" w:rsidP="003D0F62">
      <w:pPr>
        <w:pStyle w:val="ListParagraph"/>
        <w:tabs>
          <w:tab w:val="left" w:pos="0"/>
        </w:tabs>
        <w:spacing w:after="40"/>
        <w:ind w:left="1830"/>
        <w:jc w:val="right"/>
        <w:rPr>
          <w:rFonts w:asciiTheme="minorHAnsi" w:eastAsiaTheme="minorEastAsia" w:hAnsiTheme="minorHAnsi" w:cstheme="minorHAnsi"/>
        </w:rPr>
      </w:pPr>
    </w:p>
    <w:p w:rsidR="003D0F62" w:rsidRPr="005A3389" w:rsidRDefault="003D0F62" w:rsidP="003D0F62">
      <w:pPr>
        <w:tabs>
          <w:tab w:val="left" w:pos="-360"/>
        </w:tabs>
        <w:spacing w:after="40"/>
        <w:ind w:right="-964"/>
        <w:jc w:val="right"/>
        <w:rPr>
          <w:rFonts w:cstheme="minorHAnsi"/>
        </w:rPr>
      </w:pPr>
      <w:r w:rsidRPr="005A3389">
        <w:rPr>
          <w:rFonts w:cstheme="minorHAnsi"/>
        </w:rPr>
        <w:t xml:space="preserve">Authorized By:                                                                                                                                                         Verified by:  </w:t>
      </w:r>
    </w:p>
    <w:p w:rsidR="003D0F62" w:rsidRPr="005A3389" w:rsidRDefault="003D0F62" w:rsidP="003D0F62">
      <w:pPr>
        <w:tabs>
          <w:tab w:val="left" w:pos="-360"/>
        </w:tabs>
        <w:spacing w:after="40"/>
        <w:ind w:right="-964"/>
        <w:rPr>
          <w:rFonts w:cstheme="minorHAnsi"/>
        </w:rPr>
      </w:pPr>
      <w:r w:rsidRPr="005A3389">
        <w:rPr>
          <w:rFonts w:cstheme="minorHAnsi"/>
        </w:rPr>
        <w:t xml:space="preserve"> (Unit Head)                                                                                                                                                    (Team Members)</w:t>
      </w:r>
    </w:p>
    <w:p w:rsidR="003D0F62" w:rsidRPr="005A3389" w:rsidRDefault="003D0F62" w:rsidP="003D0F62">
      <w:pPr>
        <w:tabs>
          <w:tab w:val="left" w:pos="-360"/>
        </w:tabs>
        <w:spacing w:after="40"/>
        <w:ind w:right="-964"/>
        <w:rPr>
          <w:rFonts w:cstheme="minorHAnsi"/>
          <w:sz w:val="24"/>
          <w:szCs w:val="24"/>
        </w:rPr>
      </w:pPr>
    </w:p>
    <w:p w:rsidR="003E7396" w:rsidRPr="005A3389" w:rsidRDefault="003E7396" w:rsidP="003E7396">
      <w:pPr>
        <w:pStyle w:val="ListParagraph"/>
        <w:tabs>
          <w:tab w:val="left" w:pos="0"/>
        </w:tabs>
        <w:spacing w:after="40"/>
        <w:ind w:left="1350"/>
        <w:jc w:val="both"/>
        <w:rPr>
          <w:rFonts w:asciiTheme="minorHAnsi" w:eastAsiaTheme="minorEastAsia" w:hAnsiTheme="minorHAnsi" w:cstheme="minorHAnsi"/>
        </w:rPr>
      </w:pPr>
      <w:r w:rsidRPr="005A3389">
        <w:rPr>
          <w:rFonts w:asciiTheme="minorHAnsi" w:eastAsiaTheme="minorEastAsia" w:hAnsiTheme="minorHAnsi" w:cstheme="minorHAnsi"/>
        </w:rPr>
        <w:t>During the course of physical verification, a technical person should invariably be involved for identification of obsolete &amp; non-usable inventory.</w:t>
      </w:r>
    </w:p>
    <w:p w:rsidR="003D0F62" w:rsidRPr="005A3389" w:rsidRDefault="003E7396" w:rsidP="003E7396">
      <w:pPr>
        <w:pStyle w:val="ListParagraph"/>
        <w:tabs>
          <w:tab w:val="left" w:pos="0"/>
        </w:tabs>
        <w:spacing w:after="40"/>
        <w:ind w:left="1350"/>
        <w:jc w:val="both"/>
        <w:rPr>
          <w:rFonts w:asciiTheme="minorHAnsi" w:eastAsiaTheme="minorEastAsia" w:hAnsiTheme="minorHAnsi" w:cstheme="minorHAnsi"/>
        </w:rPr>
      </w:pPr>
      <w:r w:rsidRPr="005A3389">
        <w:rPr>
          <w:rFonts w:asciiTheme="minorHAnsi" w:eastAsiaTheme="minorEastAsia" w:hAnsiTheme="minorHAnsi" w:cstheme="minorHAnsi"/>
        </w:rPr>
        <w:t>At the end of the exercise, it will be the responsibility of the Finance Personnel, to hand over the signed sheets to the Chief Financial Officer at HO. These sheets will be preserved to enable the auditors to check the final inventory sheet.</w:t>
      </w:r>
    </w:p>
    <w:p w:rsidR="003E7396" w:rsidRPr="005A3389" w:rsidRDefault="003E7396" w:rsidP="003E7396">
      <w:pPr>
        <w:pStyle w:val="ListParagraph"/>
        <w:tabs>
          <w:tab w:val="left" w:pos="0"/>
        </w:tabs>
        <w:spacing w:after="40"/>
        <w:ind w:left="1350"/>
        <w:jc w:val="both"/>
        <w:rPr>
          <w:rFonts w:asciiTheme="minorHAnsi" w:eastAsiaTheme="minorEastAsia" w:hAnsiTheme="minorHAnsi" w:cstheme="minorHAnsi"/>
        </w:rPr>
      </w:pPr>
    </w:p>
    <w:p w:rsidR="003E7396" w:rsidRPr="005A3389" w:rsidRDefault="003E7396" w:rsidP="00585D62">
      <w:pPr>
        <w:pStyle w:val="ListParagraph"/>
        <w:numPr>
          <w:ilvl w:val="0"/>
          <w:numId w:val="55"/>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u w:val="single"/>
        </w:rPr>
        <w:t>Reconciliation Statement:</w:t>
      </w:r>
    </w:p>
    <w:p w:rsidR="00A96147" w:rsidRPr="005A3389" w:rsidRDefault="00A96147" w:rsidP="00A96147">
      <w:pPr>
        <w:pStyle w:val="ListParagraph"/>
        <w:tabs>
          <w:tab w:val="left" w:pos="0"/>
        </w:tabs>
        <w:spacing w:after="40"/>
        <w:ind w:left="1350"/>
        <w:jc w:val="both"/>
        <w:rPr>
          <w:rFonts w:asciiTheme="minorHAnsi" w:eastAsiaTheme="minorEastAsia" w:hAnsiTheme="minorHAnsi" w:cstheme="minorHAnsi"/>
        </w:rPr>
      </w:pPr>
      <w:r w:rsidRPr="005A3389">
        <w:rPr>
          <w:rFonts w:asciiTheme="minorHAnsi" w:eastAsiaTheme="minorEastAsia" w:hAnsiTheme="minorHAnsi" w:cstheme="minorHAnsi"/>
        </w:rPr>
        <w:t xml:space="preserve">       The Physical Verification Taking Sheet should be compared with the FAR placed under the custody of Accounts Department. A Reconciliation Statement must be prepared highlighting the differences (short/excess, if any), along with their reasons, found during reconciliation. </w:t>
      </w:r>
      <w:r w:rsidR="00472578" w:rsidRPr="005A3389">
        <w:rPr>
          <w:rFonts w:asciiTheme="minorHAnsi" w:eastAsiaTheme="minorEastAsia" w:hAnsiTheme="minorHAnsi" w:cstheme="minorHAnsi"/>
        </w:rPr>
        <w:t xml:space="preserve">Also those assets which are marked as obsolete &amp; non usable by the Technical Expert must be included in this Statement. </w:t>
      </w:r>
      <w:r w:rsidRPr="005A3389">
        <w:rPr>
          <w:rFonts w:asciiTheme="minorHAnsi" w:eastAsiaTheme="minorEastAsia" w:hAnsiTheme="minorHAnsi" w:cstheme="minorHAnsi"/>
        </w:rPr>
        <w:t>The format of this statement must be as follows:</w:t>
      </w:r>
    </w:p>
    <w:p w:rsidR="000F17CE" w:rsidRPr="005A3389" w:rsidRDefault="000F17CE" w:rsidP="00A96147">
      <w:pPr>
        <w:pStyle w:val="ListParagraph"/>
        <w:tabs>
          <w:tab w:val="left" w:pos="0"/>
        </w:tabs>
        <w:spacing w:after="40"/>
        <w:ind w:left="1350"/>
        <w:jc w:val="both"/>
        <w:rPr>
          <w:rFonts w:asciiTheme="minorHAnsi" w:eastAsiaTheme="minorEastAsia" w:hAnsiTheme="minorHAnsi" w:cstheme="minorHAnsi"/>
        </w:rPr>
      </w:pPr>
    </w:p>
    <w:p w:rsidR="00472578" w:rsidRPr="005A3389" w:rsidRDefault="00BE6F89" w:rsidP="000F17CE">
      <w:pPr>
        <w:pStyle w:val="ListParagraph"/>
        <w:tabs>
          <w:tab w:val="left" w:pos="0"/>
        </w:tabs>
        <w:spacing w:after="40"/>
        <w:ind w:left="-900"/>
        <w:jc w:val="both"/>
        <w:rPr>
          <w:rFonts w:asciiTheme="minorHAnsi" w:eastAsiaTheme="minorEastAsia" w:hAnsiTheme="minorHAnsi" w:cstheme="minorHAnsi"/>
        </w:rPr>
      </w:pPr>
      <w:r w:rsidRPr="005A3389">
        <w:rPr>
          <w:rFonts w:asciiTheme="minorHAnsi" w:eastAsiaTheme="minorEastAsia" w:hAnsiTheme="minorHAnsi" w:cstheme="minorHAnsi"/>
          <w:noProof/>
        </w:rPr>
        <w:lastRenderedPageBreak/>
        <w:drawing>
          <wp:inline distT="0" distB="0" distL="0" distR="0">
            <wp:extent cx="6896100" cy="1314450"/>
            <wp:effectExtent l="1905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6896100" cy="1314450"/>
                    </a:xfrm>
                    <a:prstGeom prst="rect">
                      <a:avLst/>
                    </a:prstGeom>
                    <a:noFill/>
                    <a:ln w="9525">
                      <a:noFill/>
                      <a:miter lim="800000"/>
                      <a:headEnd/>
                      <a:tailEnd/>
                    </a:ln>
                  </pic:spPr>
                </pic:pic>
              </a:graphicData>
            </a:graphic>
          </wp:inline>
        </w:drawing>
      </w:r>
    </w:p>
    <w:p w:rsidR="00472578" w:rsidRPr="005A3389" w:rsidRDefault="00472578" w:rsidP="00BE6F89">
      <w:pPr>
        <w:pStyle w:val="ListParagraph"/>
        <w:tabs>
          <w:tab w:val="left" w:pos="0"/>
        </w:tabs>
        <w:spacing w:after="40"/>
        <w:jc w:val="both"/>
        <w:rPr>
          <w:rFonts w:asciiTheme="minorHAnsi" w:eastAsiaTheme="minorEastAsia" w:hAnsiTheme="minorHAnsi" w:cstheme="minorHAnsi"/>
        </w:rPr>
      </w:pPr>
    </w:p>
    <w:p w:rsidR="00BE6F89" w:rsidRPr="005A3389" w:rsidRDefault="00BE6F89" w:rsidP="00BE6F89">
      <w:pPr>
        <w:pStyle w:val="ListParagraph"/>
        <w:tabs>
          <w:tab w:val="left" w:pos="0"/>
        </w:tabs>
        <w:spacing w:after="40"/>
        <w:jc w:val="both"/>
        <w:rPr>
          <w:rFonts w:asciiTheme="minorHAnsi" w:eastAsiaTheme="minorEastAsia" w:hAnsiTheme="minorHAnsi" w:cstheme="minorHAnsi"/>
        </w:rPr>
      </w:pPr>
    </w:p>
    <w:p w:rsidR="00BE6F89" w:rsidRPr="005A3389" w:rsidRDefault="00BE6F89" w:rsidP="00BE6F89">
      <w:pPr>
        <w:pStyle w:val="ListParagraph"/>
        <w:numPr>
          <w:ilvl w:val="0"/>
          <w:numId w:val="39"/>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u w:val="single"/>
        </w:rPr>
        <w:t>Physical Verification Process:</w:t>
      </w:r>
    </w:p>
    <w:p w:rsidR="00BE6F89" w:rsidRPr="005A3389" w:rsidRDefault="00BE6F89" w:rsidP="00BE6F89">
      <w:pPr>
        <w:pStyle w:val="ListParagraph"/>
        <w:tabs>
          <w:tab w:val="left" w:pos="0"/>
        </w:tabs>
        <w:spacing w:after="40"/>
        <w:jc w:val="both"/>
        <w:rPr>
          <w:rFonts w:asciiTheme="minorHAnsi" w:eastAsiaTheme="minorEastAsia" w:hAnsiTheme="minorHAnsi" w:cstheme="minorHAnsi"/>
          <w:u w:val="single"/>
        </w:rPr>
      </w:pPr>
    </w:p>
    <w:p w:rsidR="00BE6F89" w:rsidRPr="005A3389" w:rsidRDefault="00BE6F89" w:rsidP="00BE6F89">
      <w:pPr>
        <w:pStyle w:val="ListParagraph"/>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The process of Physical Verification could be explained as follows:</w:t>
      </w:r>
    </w:p>
    <w:p w:rsidR="00BE6F89" w:rsidRPr="005A3389" w:rsidRDefault="00BE6F89" w:rsidP="00585D62">
      <w:pPr>
        <w:pStyle w:val="ListParagraph"/>
        <w:numPr>
          <w:ilvl w:val="0"/>
          <w:numId w:val="5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Intimation given by CFO to Unit Heads regarding the Physical Verification Program to be conducted atleast 15 days prior to the scheduled date. The date, timing, team members, scope &amp; procedure must be explained.</w:t>
      </w:r>
    </w:p>
    <w:p w:rsidR="00BE6F89" w:rsidRPr="005A3389" w:rsidRDefault="00BE6F89" w:rsidP="00585D62">
      <w:pPr>
        <w:pStyle w:val="ListParagraph"/>
        <w:numPr>
          <w:ilvl w:val="0"/>
          <w:numId w:val="5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The Unit Head pass on instructions to the Accounts Department, </w:t>
      </w:r>
      <w:r w:rsidR="00111E9B" w:rsidRPr="005A3389">
        <w:rPr>
          <w:rFonts w:asciiTheme="minorHAnsi" w:eastAsiaTheme="minorEastAsia" w:hAnsiTheme="minorHAnsi" w:cstheme="minorHAnsi"/>
        </w:rPr>
        <w:t xml:space="preserve">Stores Department &amp; other User Departments. </w:t>
      </w:r>
    </w:p>
    <w:p w:rsidR="00111E9B" w:rsidRPr="005A3389" w:rsidRDefault="00111E9B" w:rsidP="00585D62">
      <w:pPr>
        <w:pStyle w:val="ListParagraph"/>
        <w:numPr>
          <w:ilvl w:val="0"/>
          <w:numId w:val="5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If there is no issue regarding the date of Physical, the program will be conducted on the stipulated date.</w:t>
      </w:r>
    </w:p>
    <w:p w:rsidR="00111E9B" w:rsidRPr="005A3389" w:rsidRDefault="00CD60F0" w:rsidP="00585D62">
      <w:pPr>
        <w:pStyle w:val="ListParagraph"/>
        <w:numPr>
          <w:ilvl w:val="0"/>
          <w:numId w:val="5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The team would begin the process of filling the Physical Verification Taking Sheet (format mentioned above). Remarks from the Technical Expert must be duly recorded. </w:t>
      </w:r>
      <w:r w:rsidR="00200650" w:rsidRPr="005A3389">
        <w:rPr>
          <w:rFonts w:asciiTheme="minorHAnsi" w:eastAsiaTheme="minorEastAsia" w:hAnsiTheme="minorHAnsi" w:cstheme="minorHAnsi"/>
        </w:rPr>
        <w:t>Land can be verified by reconciling the Land Agreement with the FAR. Similarly, Intangibles can be verified by reconciling Supporting (Licences, Invoices) with the FAR.</w:t>
      </w:r>
    </w:p>
    <w:p w:rsidR="00200650" w:rsidRPr="005A3389" w:rsidRDefault="00200650" w:rsidP="00585D62">
      <w:pPr>
        <w:pStyle w:val="ListParagraph"/>
        <w:numPr>
          <w:ilvl w:val="0"/>
          <w:numId w:val="5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After completion, this sheet must be signed by the Team Members &amp; Authorized by the Unit Head.</w:t>
      </w:r>
    </w:p>
    <w:p w:rsidR="00200650" w:rsidRPr="005A3389" w:rsidRDefault="00200650" w:rsidP="00585D62">
      <w:pPr>
        <w:pStyle w:val="ListParagraph"/>
        <w:numPr>
          <w:ilvl w:val="0"/>
          <w:numId w:val="5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After this sheet is finalized, the same would be reconciled with the FAR kept in the custody of Accounts Department.</w:t>
      </w:r>
    </w:p>
    <w:p w:rsidR="00200650" w:rsidRPr="005A3389" w:rsidRDefault="00200650" w:rsidP="00585D62">
      <w:pPr>
        <w:pStyle w:val="ListParagraph"/>
        <w:numPr>
          <w:ilvl w:val="0"/>
          <w:numId w:val="5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Based on the reconciliation, a Reconciliation Statement must be prepared (format mentioned above), consisting of those assets which are not reconciled with the FAR. Also, those assets which are marked as obsolete or non-usable by the Technical Expert must also be included.</w:t>
      </w:r>
    </w:p>
    <w:p w:rsidR="00DC66B4" w:rsidRPr="005A3389" w:rsidRDefault="00200650" w:rsidP="00585D62">
      <w:pPr>
        <w:pStyle w:val="ListParagraph"/>
        <w:numPr>
          <w:ilvl w:val="0"/>
          <w:numId w:val="5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Reasons for short/excess quantities must be explored after consulting with the Accounts Head, Head of </w:t>
      </w:r>
      <w:r w:rsidR="00DC66B4" w:rsidRPr="005A3389">
        <w:rPr>
          <w:rFonts w:asciiTheme="minorHAnsi" w:eastAsiaTheme="minorEastAsia" w:hAnsiTheme="minorHAnsi" w:cstheme="minorHAnsi"/>
        </w:rPr>
        <w:t>User Department, Stores Personnel, etc.</w:t>
      </w:r>
    </w:p>
    <w:p w:rsidR="00DC66B4" w:rsidRPr="005A3389" w:rsidRDefault="00DC66B4" w:rsidP="00585D62">
      <w:pPr>
        <w:pStyle w:val="ListParagraph"/>
        <w:numPr>
          <w:ilvl w:val="0"/>
          <w:numId w:val="5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Possible Reasons for differences are mentioned below:</w:t>
      </w:r>
    </w:p>
    <w:p w:rsidR="00DC66B4" w:rsidRPr="005A3389" w:rsidRDefault="00DC66B4" w:rsidP="00475825">
      <w:pPr>
        <w:pStyle w:val="ListParagraph"/>
        <w:numPr>
          <w:ilvl w:val="0"/>
          <w:numId w:val="58"/>
        </w:numPr>
        <w:tabs>
          <w:tab w:val="left" w:pos="0"/>
        </w:tabs>
        <w:spacing w:after="40"/>
        <w:ind w:left="2070" w:hanging="180"/>
        <w:jc w:val="both"/>
        <w:rPr>
          <w:rFonts w:asciiTheme="minorHAnsi" w:eastAsiaTheme="minorEastAsia" w:hAnsiTheme="minorHAnsi" w:cstheme="minorHAnsi"/>
          <w:u w:val="single"/>
        </w:rPr>
      </w:pPr>
      <w:r w:rsidRPr="005A3389">
        <w:rPr>
          <w:rFonts w:asciiTheme="minorHAnsi" w:eastAsiaTheme="minorEastAsia" w:hAnsiTheme="minorHAnsi" w:cstheme="minorHAnsi"/>
          <w:u w:val="single"/>
        </w:rPr>
        <w:t>Found in FAR but not in Physical:</w:t>
      </w:r>
      <w:r w:rsidRPr="005A3389">
        <w:rPr>
          <w:rFonts w:asciiTheme="minorHAnsi" w:eastAsiaTheme="minorEastAsia" w:hAnsiTheme="minorHAnsi" w:cstheme="minorHAnsi"/>
        </w:rPr>
        <w:t xml:space="preserve"> </w:t>
      </w:r>
    </w:p>
    <w:p w:rsidR="00200650" w:rsidRPr="005A3389" w:rsidRDefault="00DC66B4" w:rsidP="00475825">
      <w:pPr>
        <w:pStyle w:val="ListParagraph"/>
        <w:tabs>
          <w:tab w:val="left" w:pos="0"/>
        </w:tabs>
        <w:spacing w:after="40"/>
        <w:ind w:left="2520"/>
        <w:jc w:val="both"/>
        <w:rPr>
          <w:rFonts w:asciiTheme="minorHAnsi" w:eastAsiaTheme="minorEastAsia" w:hAnsiTheme="minorHAnsi" w:cstheme="minorHAnsi"/>
          <w:sz w:val="22"/>
          <w:szCs w:val="22"/>
        </w:rPr>
      </w:pPr>
      <w:r w:rsidRPr="005A3389">
        <w:rPr>
          <w:rFonts w:asciiTheme="minorHAnsi" w:eastAsiaTheme="minorEastAsia" w:hAnsiTheme="minorHAnsi" w:cstheme="minorHAnsi"/>
        </w:rPr>
        <w:t xml:space="preserve"> </w:t>
      </w:r>
      <w:r w:rsidRPr="005A3389">
        <w:rPr>
          <w:rFonts w:asciiTheme="minorHAnsi" w:eastAsiaTheme="minorEastAsia" w:hAnsiTheme="minorHAnsi" w:cstheme="minorHAnsi"/>
          <w:sz w:val="22"/>
          <w:szCs w:val="22"/>
        </w:rPr>
        <w:t xml:space="preserve">Possible reasons are as follows: </w:t>
      </w:r>
    </w:p>
    <w:p w:rsidR="00DC66B4" w:rsidRPr="005A3389" w:rsidRDefault="00DC66B4" w:rsidP="00585D62">
      <w:pPr>
        <w:pStyle w:val="ListParagraph"/>
        <w:numPr>
          <w:ilvl w:val="0"/>
          <w:numId w:val="59"/>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sz w:val="22"/>
        </w:rPr>
        <w:t>Misappropriation of Asset</w:t>
      </w:r>
    </w:p>
    <w:p w:rsidR="00DC66B4" w:rsidRPr="005A3389" w:rsidRDefault="00DC66B4" w:rsidP="00585D62">
      <w:pPr>
        <w:pStyle w:val="ListParagraph"/>
        <w:numPr>
          <w:ilvl w:val="0"/>
          <w:numId w:val="59"/>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sz w:val="22"/>
        </w:rPr>
        <w:t>Wrong Entry or double entry in FAR</w:t>
      </w:r>
    </w:p>
    <w:p w:rsidR="00DC66B4" w:rsidRPr="005A3389" w:rsidRDefault="00DC66B4" w:rsidP="00585D62">
      <w:pPr>
        <w:pStyle w:val="ListParagraph"/>
        <w:numPr>
          <w:ilvl w:val="0"/>
          <w:numId w:val="59"/>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sz w:val="22"/>
        </w:rPr>
        <w:t>Asset has been scrapped</w:t>
      </w:r>
    </w:p>
    <w:p w:rsidR="00DC66B4" w:rsidRPr="005A3389" w:rsidRDefault="00DC66B4" w:rsidP="00585D62">
      <w:pPr>
        <w:pStyle w:val="ListParagraph"/>
        <w:numPr>
          <w:ilvl w:val="0"/>
          <w:numId w:val="59"/>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sz w:val="22"/>
        </w:rPr>
        <w:t>Sale/Transfer entry omitted in FAR</w:t>
      </w:r>
    </w:p>
    <w:p w:rsidR="00DC66B4" w:rsidRPr="005A3389" w:rsidRDefault="00DC66B4" w:rsidP="00585D62">
      <w:pPr>
        <w:pStyle w:val="ListParagraph"/>
        <w:numPr>
          <w:ilvl w:val="0"/>
          <w:numId w:val="59"/>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sz w:val="22"/>
        </w:rPr>
        <w:t>Asset sent out on Returnable Basis</w:t>
      </w:r>
    </w:p>
    <w:p w:rsidR="00AB4555" w:rsidRPr="005A3389" w:rsidRDefault="00AB4555" w:rsidP="00585D62">
      <w:pPr>
        <w:pStyle w:val="ListParagraph"/>
        <w:numPr>
          <w:ilvl w:val="0"/>
          <w:numId w:val="59"/>
        </w:numPr>
        <w:tabs>
          <w:tab w:val="left" w:pos="0"/>
        </w:tabs>
        <w:spacing w:after="40"/>
        <w:jc w:val="both"/>
        <w:rPr>
          <w:rFonts w:asciiTheme="minorHAnsi" w:eastAsiaTheme="minorEastAsia" w:hAnsiTheme="minorHAnsi" w:cstheme="minorHAnsi"/>
          <w:u w:val="single"/>
        </w:rPr>
      </w:pPr>
      <w:r w:rsidRPr="005A3389">
        <w:rPr>
          <w:rFonts w:asciiTheme="minorHAnsi" w:eastAsiaTheme="minorEastAsia" w:hAnsiTheme="minorHAnsi" w:cstheme="minorHAnsi"/>
          <w:sz w:val="22"/>
        </w:rPr>
        <w:t>Others.</w:t>
      </w:r>
    </w:p>
    <w:p w:rsidR="00DC66B4" w:rsidRPr="005A3389" w:rsidRDefault="00DC66B4" w:rsidP="00DC66B4">
      <w:pPr>
        <w:pStyle w:val="ListParagraph"/>
        <w:tabs>
          <w:tab w:val="left" w:pos="0"/>
        </w:tabs>
        <w:spacing w:after="40"/>
        <w:ind w:left="4035"/>
        <w:jc w:val="both"/>
        <w:rPr>
          <w:rFonts w:asciiTheme="minorHAnsi" w:eastAsiaTheme="minorEastAsia" w:hAnsiTheme="minorHAnsi" w:cstheme="minorHAnsi"/>
          <w:sz w:val="22"/>
        </w:rPr>
      </w:pPr>
    </w:p>
    <w:p w:rsidR="00DC66B4" w:rsidRPr="005A3389" w:rsidRDefault="00DC66B4" w:rsidP="00475825">
      <w:pPr>
        <w:pStyle w:val="ListParagraph"/>
        <w:numPr>
          <w:ilvl w:val="0"/>
          <w:numId w:val="58"/>
        </w:numPr>
        <w:tabs>
          <w:tab w:val="left" w:pos="0"/>
        </w:tabs>
        <w:spacing w:after="40"/>
        <w:ind w:left="2070" w:hanging="180"/>
        <w:jc w:val="both"/>
        <w:rPr>
          <w:rFonts w:asciiTheme="minorHAnsi" w:eastAsiaTheme="minorEastAsia" w:hAnsiTheme="minorHAnsi" w:cstheme="minorHAnsi"/>
          <w:u w:val="single"/>
        </w:rPr>
      </w:pPr>
      <w:r w:rsidRPr="005A3389">
        <w:rPr>
          <w:rFonts w:asciiTheme="minorHAnsi" w:eastAsiaTheme="minorEastAsia" w:hAnsiTheme="minorHAnsi" w:cstheme="minorHAnsi"/>
          <w:u w:val="single"/>
        </w:rPr>
        <w:t>Found in Physical but not in FAR:</w:t>
      </w:r>
    </w:p>
    <w:p w:rsidR="00DC66B4" w:rsidRPr="005A3389" w:rsidRDefault="00DC66B4" w:rsidP="00475825">
      <w:pPr>
        <w:pStyle w:val="ListParagraph"/>
        <w:tabs>
          <w:tab w:val="left" w:pos="0"/>
        </w:tabs>
        <w:spacing w:after="40"/>
        <w:ind w:left="2520"/>
        <w:jc w:val="both"/>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Possible reasons are as follows:</w:t>
      </w:r>
    </w:p>
    <w:p w:rsidR="00DC66B4" w:rsidRPr="005A3389" w:rsidRDefault="00DC66B4" w:rsidP="00585D62">
      <w:pPr>
        <w:pStyle w:val="ListParagraph"/>
        <w:numPr>
          <w:ilvl w:val="0"/>
          <w:numId w:val="59"/>
        </w:numPr>
        <w:tabs>
          <w:tab w:val="left" w:pos="0"/>
        </w:tabs>
        <w:spacing w:after="40"/>
        <w:jc w:val="both"/>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Acquisition entry not done in FAR</w:t>
      </w:r>
    </w:p>
    <w:p w:rsidR="00DC66B4" w:rsidRPr="005A3389" w:rsidRDefault="00DC66B4" w:rsidP="00585D62">
      <w:pPr>
        <w:pStyle w:val="ListParagraph"/>
        <w:numPr>
          <w:ilvl w:val="0"/>
          <w:numId w:val="59"/>
        </w:numPr>
        <w:tabs>
          <w:tab w:val="left" w:pos="0"/>
        </w:tabs>
        <w:spacing w:after="40"/>
        <w:jc w:val="both"/>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Asset received through inappropriate procedure</w:t>
      </w:r>
    </w:p>
    <w:p w:rsidR="00DC66B4" w:rsidRPr="005A3389" w:rsidRDefault="00DC66B4" w:rsidP="00585D62">
      <w:pPr>
        <w:pStyle w:val="ListParagraph"/>
        <w:numPr>
          <w:ilvl w:val="0"/>
          <w:numId w:val="59"/>
        </w:numPr>
        <w:tabs>
          <w:tab w:val="left" w:pos="0"/>
        </w:tabs>
        <w:spacing w:after="40"/>
        <w:jc w:val="both"/>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lastRenderedPageBreak/>
        <w:t>Asset received via inter unit transfer on temporary basis</w:t>
      </w:r>
    </w:p>
    <w:p w:rsidR="00DC66B4" w:rsidRPr="005A3389" w:rsidRDefault="00DC66B4" w:rsidP="00585D62">
      <w:pPr>
        <w:pStyle w:val="ListParagraph"/>
        <w:numPr>
          <w:ilvl w:val="0"/>
          <w:numId w:val="59"/>
        </w:numPr>
        <w:tabs>
          <w:tab w:val="left" w:pos="0"/>
        </w:tabs>
        <w:spacing w:after="40"/>
        <w:jc w:val="both"/>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Installation and/or Inspection of Asset is Pending</w:t>
      </w:r>
    </w:p>
    <w:p w:rsidR="00AB4555" w:rsidRPr="005A3389" w:rsidRDefault="00AB4555" w:rsidP="00585D62">
      <w:pPr>
        <w:pStyle w:val="ListParagraph"/>
        <w:numPr>
          <w:ilvl w:val="0"/>
          <w:numId w:val="59"/>
        </w:numPr>
        <w:tabs>
          <w:tab w:val="left" w:pos="0"/>
        </w:tabs>
        <w:spacing w:after="40"/>
        <w:jc w:val="both"/>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Others.</w:t>
      </w:r>
    </w:p>
    <w:p w:rsidR="00DC66B4" w:rsidRPr="005A3389" w:rsidRDefault="00DC66B4" w:rsidP="00DC66B4">
      <w:pPr>
        <w:pStyle w:val="ListParagraph"/>
        <w:tabs>
          <w:tab w:val="left" w:pos="0"/>
        </w:tabs>
        <w:spacing w:after="40"/>
        <w:ind w:left="4035"/>
        <w:jc w:val="both"/>
        <w:rPr>
          <w:rFonts w:asciiTheme="minorHAnsi" w:eastAsiaTheme="minorEastAsia" w:hAnsiTheme="minorHAnsi" w:cstheme="minorHAnsi"/>
        </w:rPr>
      </w:pPr>
    </w:p>
    <w:p w:rsidR="00C139D9" w:rsidRPr="005A3389" w:rsidRDefault="00C139D9" w:rsidP="00585D62">
      <w:pPr>
        <w:pStyle w:val="ListParagraph"/>
        <w:numPr>
          <w:ilvl w:val="0"/>
          <w:numId w:val="5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This statement must be signed by the Team Members &amp; HOD Accounts, authorized by the Unit Head, &amp; Submitted to Chief Financial Officer at HO.</w:t>
      </w:r>
    </w:p>
    <w:p w:rsidR="00DC66B4" w:rsidRPr="005A3389" w:rsidRDefault="00C139D9" w:rsidP="00585D62">
      <w:pPr>
        <w:pStyle w:val="ListParagraph"/>
        <w:numPr>
          <w:ilvl w:val="0"/>
          <w:numId w:val="57"/>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 xml:space="preserve"> The CFO after consultation with the Executive Director may decide to write off the Short Assets </w:t>
      </w:r>
      <w:r w:rsidRPr="005A3389">
        <w:rPr>
          <w:rFonts w:asciiTheme="minorHAnsi" w:eastAsiaTheme="minorEastAsia" w:hAnsiTheme="minorHAnsi" w:cstheme="minorHAnsi"/>
          <w:u w:val="single"/>
        </w:rPr>
        <w:t>or</w:t>
      </w:r>
      <w:r w:rsidRPr="005A3389">
        <w:rPr>
          <w:rFonts w:asciiTheme="minorHAnsi" w:eastAsiaTheme="minorEastAsia" w:hAnsiTheme="minorHAnsi" w:cstheme="minorHAnsi"/>
        </w:rPr>
        <w:t xml:space="preserve"> record the Excess Assets.</w:t>
      </w:r>
    </w:p>
    <w:p w:rsidR="0001519F" w:rsidRDefault="0001519F" w:rsidP="0001519F">
      <w:pPr>
        <w:pStyle w:val="ListParagraph"/>
        <w:tabs>
          <w:tab w:val="left" w:pos="0"/>
        </w:tabs>
        <w:spacing w:after="40"/>
        <w:ind w:left="1440"/>
        <w:jc w:val="both"/>
        <w:rPr>
          <w:rFonts w:asciiTheme="minorHAnsi" w:eastAsiaTheme="minorEastAsia" w:hAnsiTheme="minorHAnsi" w:cstheme="minorHAnsi"/>
        </w:rPr>
      </w:pPr>
    </w:p>
    <w:p w:rsidR="00475825" w:rsidRPr="00BB2D77" w:rsidRDefault="00475825" w:rsidP="00BB2D77">
      <w:pPr>
        <w:tabs>
          <w:tab w:val="left" w:pos="0"/>
        </w:tabs>
        <w:spacing w:after="40"/>
        <w:jc w:val="both"/>
        <w:rPr>
          <w:rFonts w:cstheme="minorHAnsi"/>
        </w:rPr>
      </w:pPr>
    </w:p>
    <w:p w:rsidR="0001519F" w:rsidRPr="005A3389" w:rsidRDefault="0001519F" w:rsidP="0001519F">
      <w:pPr>
        <w:pStyle w:val="ListParagraph"/>
        <w:tabs>
          <w:tab w:val="left" w:pos="0"/>
        </w:tabs>
        <w:spacing w:after="40"/>
        <w:ind w:left="1440"/>
        <w:jc w:val="both"/>
        <w:rPr>
          <w:rFonts w:asciiTheme="minorHAnsi" w:eastAsiaTheme="minorEastAsia" w:hAnsiTheme="minorHAnsi" w:cstheme="minorHAnsi"/>
        </w:rPr>
      </w:pPr>
    </w:p>
    <w:p w:rsidR="0001519F" w:rsidRPr="005A3389" w:rsidRDefault="0001519F" w:rsidP="0001519F">
      <w:pPr>
        <w:pStyle w:val="ListParagraph"/>
        <w:tabs>
          <w:tab w:val="left" w:pos="0"/>
        </w:tabs>
        <w:spacing w:after="40"/>
        <w:ind w:left="1440"/>
        <w:jc w:val="both"/>
        <w:rPr>
          <w:rFonts w:asciiTheme="minorHAnsi" w:eastAsiaTheme="minorEastAsia" w:hAnsiTheme="minorHAnsi" w:cstheme="minorHAnsi"/>
        </w:rPr>
      </w:pPr>
    </w:p>
    <w:p w:rsidR="00C139D9" w:rsidRPr="005A3389" w:rsidRDefault="0001519F" w:rsidP="0001519F">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hAnsiTheme="minorHAnsi" w:cstheme="minorHAnsi"/>
        </w:rPr>
        <w:t xml:space="preserve"> </w:t>
      </w:r>
      <w:r w:rsidRPr="005A3389">
        <w:rPr>
          <w:rFonts w:asciiTheme="minorHAnsi" w:eastAsiaTheme="minorEastAsia" w:hAnsiTheme="minorHAnsi" w:cstheme="minorHAnsi"/>
          <w:b/>
          <w:sz w:val="36"/>
          <w:szCs w:val="28"/>
          <w:u w:val="single"/>
        </w:rPr>
        <w:t>Insurance of Fixed Assets</w:t>
      </w:r>
    </w:p>
    <w:p w:rsidR="006650B0" w:rsidRPr="005A3389" w:rsidRDefault="006650B0" w:rsidP="006650B0">
      <w:pPr>
        <w:pStyle w:val="ListParagraph"/>
        <w:tabs>
          <w:tab w:val="left" w:pos="270"/>
        </w:tabs>
        <w:ind w:left="360"/>
        <w:jc w:val="both"/>
        <w:rPr>
          <w:rFonts w:asciiTheme="minorHAnsi" w:eastAsiaTheme="minorEastAsia" w:hAnsiTheme="minorHAnsi" w:cstheme="minorHAnsi"/>
          <w:b/>
          <w:sz w:val="36"/>
          <w:szCs w:val="28"/>
          <w:u w:val="single"/>
        </w:rPr>
      </w:pPr>
    </w:p>
    <w:p w:rsidR="006650B0" w:rsidRPr="005A3389" w:rsidRDefault="006650B0" w:rsidP="006650B0">
      <w:pPr>
        <w:pStyle w:val="ListParagraph"/>
        <w:numPr>
          <w:ilvl w:val="0"/>
          <w:numId w:val="67"/>
        </w:numPr>
        <w:tabs>
          <w:tab w:val="left" w:pos="270"/>
        </w:tabs>
        <w:jc w:val="both"/>
        <w:rPr>
          <w:rFonts w:asciiTheme="minorHAnsi" w:eastAsiaTheme="minorEastAsia" w:hAnsiTheme="minorHAnsi" w:cstheme="minorHAnsi"/>
          <w:sz w:val="28"/>
          <w:szCs w:val="28"/>
          <w:u w:val="single"/>
        </w:rPr>
      </w:pPr>
      <w:r w:rsidRPr="005A3389">
        <w:rPr>
          <w:rFonts w:asciiTheme="minorHAnsi" w:eastAsiaTheme="minorEastAsia" w:hAnsiTheme="minorHAnsi" w:cstheme="minorHAnsi"/>
          <w:sz w:val="28"/>
          <w:szCs w:val="28"/>
          <w:u w:val="single"/>
        </w:rPr>
        <w:t>Objective:</w:t>
      </w:r>
      <w:r w:rsidRPr="005A3389">
        <w:rPr>
          <w:rFonts w:asciiTheme="minorHAnsi" w:eastAsiaTheme="minorEastAsia" w:hAnsiTheme="minorHAnsi" w:cstheme="minorHAnsi"/>
          <w:sz w:val="28"/>
          <w:szCs w:val="28"/>
        </w:rPr>
        <w:t xml:space="preserve"> </w:t>
      </w:r>
      <w:r w:rsidRPr="005A3389">
        <w:rPr>
          <w:rFonts w:asciiTheme="minorHAnsi" w:eastAsiaTheme="minorEastAsia" w:hAnsiTheme="minorHAnsi" w:cstheme="minorHAnsi"/>
          <w:szCs w:val="28"/>
        </w:rPr>
        <w:t>Insurance provides protection and physical assets must be insured for one of the following reasons:</w:t>
      </w:r>
    </w:p>
    <w:p w:rsidR="006650B0" w:rsidRPr="005A3389" w:rsidRDefault="00F65931" w:rsidP="00F65931">
      <w:pPr>
        <w:pStyle w:val="ListParagraph"/>
        <w:numPr>
          <w:ilvl w:val="0"/>
          <w:numId w:val="68"/>
        </w:numPr>
        <w:tabs>
          <w:tab w:val="left" w:pos="270"/>
        </w:tabs>
        <w:ind w:left="1980" w:hanging="450"/>
        <w:jc w:val="both"/>
        <w:rPr>
          <w:rFonts w:asciiTheme="minorHAnsi" w:eastAsiaTheme="minorEastAsia" w:hAnsiTheme="minorHAnsi" w:cstheme="minorHAnsi"/>
          <w:sz w:val="28"/>
          <w:szCs w:val="28"/>
        </w:rPr>
      </w:pPr>
      <w:r w:rsidRPr="005A3389">
        <w:rPr>
          <w:rFonts w:asciiTheme="minorHAnsi" w:eastAsiaTheme="minorEastAsia" w:hAnsiTheme="minorHAnsi" w:cstheme="minorHAnsi"/>
        </w:rPr>
        <w:t>The replacement of assets or income or both lost through the occurrence of specified contingencies.</w:t>
      </w:r>
    </w:p>
    <w:p w:rsidR="00F65931" w:rsidRPr="005A3389" w:rsidRDefault="00F65931" w:rsidP="00F65931">
      <w:pPr>
        <w:pStyle w:val="ListParagraph"/>
        <w:numPr>
          <w:ilvl w:val="0"/>
          <w:numId w:val="68"/>
        </w:numPr>
        <w:tabs>
          <w:tab w:val="left" w:pos="270"/>
        </w:tabs>
        <w:ind w:left="1980" w:hanging="450"/>
        <w:jc w:val="both"/>
        <w:rPr>
          <w:rFonts w:asciiTheme="minorHAnsi" w:eastAsiaTheme="minorEastAsia" w:hAnsiTheme="minorHAnsi" w:cstheme="minorHAnsi"/>
          <w:sz w:val="28"/>
          <w:szCs w:val="28"/>
        </w:rPr>
      </w:pPr>
      <w:r w:rsidRPr="005A3389">
        <w:rPr>
          <w:rFonts w:asciiTheme="minorHAnsi" w:eastAsiaTheme="minorEastAsia" w:hAnsiTheme="minorHAnsi" w:cstheme="minorHAnsi"/>
        </w:rPr>
        <w:t>Relief from legal liabilities incurred through the occurrence of specified contingencies.</w:t>
      </w:r>
    </w:p>
    <w:p w:rsidR="00075CA9" w:rsidRPr="005A3389" w:rsidRDefault="00075CA9" w:rsidP="00075CA9">
      <w:pPr>
        <w:pStyle w:val="ListParagraph"/>
        <w:numPr>
          <w:ilvl w:val="0"/>
          <w:numId w:val="67"/>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Assets that should be covered under Insurance:</w:t>
      </w:r>
    </w:p>
    <w:p w:rsidR="00075CA9" w:rsidRPr="005A3389" w:rsidRDefault="00075CA9" w:rsidP="00075CA9">
      <w:pPr>
        <w:pStyle w:val="ListParagraph"/>
        <w:numPr>
          <w:ilvl w:val="0"/>
          <w:numId w:val="6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Building,</w:t>
      </w:r>
    </w:p>
    <w:p w:rsidR="00075CA9" w:rsidRPr="005A3389" w:rsidRDefault="00075CA9" w:rsidP="00075CA9">
      <w:pPr>
        <w:pStyle w:val="ListParagraph"/>
        <w:numPr>
          <w:ilvl w:val="0"/>
          <w:numId w:val="6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Plant &amp; Machinery,</w:t>
      </w:r>
    </w:p>
    <w:p w:rsidR="00075CA9" w:rsidRPr="005A3389" w:rsidRDefault="00075CA9" w:rsidP="00075CA9">
      <w:pPr>
        <w:pStyle w:val="ListParagraph"/>
        <w:numPr>
          <w:ilvl w:val="0"/>
          <w:numId w:val="6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Furniture &amp; Fixtures,</w:t>
      </w:r>
    </w:p>
    <w:p w:rsidR="00075CA9" w:rsidRPr="005A3389" w:rsidRDefault="00075CA9" w:rsidP="00075CA9">
      <w:pPr>
        <w:pStyle w:val="ListParagraph"/>
        <w:numPr>
          <w:ilvl w:val="0"/>
          <w:numId w:val="6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Office Equipment,</w:t>
      </w:r>
    </w:p>
    <w:p w:rsidR="00075CA9" w:rsidRPr="005A3389" w:rsidRDefault="00075CA9" w:rsidP="00075CA9">
      <w:pPr>
        <w:pStyle w:val="ListParagraph"/>
        <w:numPr>
          <w:ilvl w:val="0"/>
          <w:numId w:val="6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Vehicles,</w:t>
      </w:r>
    </w:p>
    <w:p w:rsidR="00075CA9" w:rsidRPr="005A3389" w:rsidRDefault="00075CA9" w:rsidP="00075CA9">
      <w:pPr>
        <w:pStyle w:val="ListParagraph"/>
        <w:numPr>
          <w:ilvl w:val="0"/>
          <w:numId w:val="6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Others.</w:t>
      </w:r>
    </w:p>
    <w:p w:rsidR="00F65931" w:rsidRPr="005A3389" w:rsidRDefault="00F65931" w:rsidP="00F65931">
      <w:pPr>
        <w:pStyle w:val="ListParagraph"/>
        <w:numPr>
          <w:ilvl w:val="0"/>
          <w:numId w:val="67"/>
        </w:numPr>
        <w:tabs>
          <w:tab w:val="left" w:pos="270"/>
        </w:tabs>
        <w:jc w:val="both"/>
        <w:rPr>
          <w:rFonts w:asciiTheme="minorHAnsi" w:eastAsiaTheme="minorEastAsia" w:hAnsiTheme="minorHAnsi" w:cstheme="minorHAnsi"/>
          <w:sz w:val="28"/>
          <w:szCs w:val="28"/>
        </w:rPr>
      </w:pPr>
      <w:r w:rsidRPr="005A3389">
        <w:rPr>
          <w:rFonts w:asciiTheme="minorHAnsi" w:eastAsiaTheme="minorEastAsia" w:hAnsiTheme="minorHAnsi" w:cstheme="minorHAnsi"/>
          <w:szCs w:val="28"/>
        </w:rPr>
        <w:t>Insurance can provide full protection only when the sum insured is adequate both when the insurance is first purchased as also at every subsequent renewals.</w:t>
      </w:r>
      <w:r w:rsidR="0000729A" w:rsidRPr="005A3389">
        <w:rPr>
          <w:rFonts w:asciiTheme="minorHAnsi" w:eastAsiaTheme="minorEastAsia" w:hAnsiTheme="minorHAnsi" w:cstheme="minorHAnsi"/>
          <w:szCs w:val="28"/>
        </w:rPr>
        <w:t xml:space="preserve"> Sum insured should properly reflect the market value of fixed asset.</w:t>
      </w:r>
    </w:p>
    <w:p w:rsidR="00F65931" w:rsidRPr="005A3389" w:rsidRDefault="00F65931" w:rsidP="00F65931">
      <w:pPr>
        <w:pStyle w:val="ListParagraph"/>
        <w:numPr>
          <w:ilvl w:val="0"/>
          <w:numId w:val="67"/>
        </w:numPr>
        <w:tabs>
          <w:tab w:val="left" w:pos="270"/>
        </w:tabs>
        <w:jc w:val="both"/>
        <w:rPr>
          <w:rFonts w:asciiTheme="minorHAnsi" w:eastAsiaTheme="minorEastAsia" w:hAnsiTheme="minorHAnsi" w:cstheme="minorHAnsi"/>
          <w:sz w:val="28"/>
          <w:szCs w:val="28"/>
        </w:rPr>
      </w:pPr>
      <w:r w:rsidRPr="005A3389">
        <w:rPr>
          <w:rFonts w:asciiTheme="minorHAnsi" w:eastAsiaTheme="minorEastAsia" w:hAnsiTheme="minorHAnsi" w:cstheme="minorHAnsi"/>
          <w:szCs w:val="28"/>
        </w:rPr>
        <w:t>If the sum insured is too low (under insurance) and if there is a big claim, the company would end up receiving a settlement which would be substantially less than the full settlement of the claim thereby defeating the very purpose of taking insurance</w:t>
      </w:r>
      <w:r w:rsidRPr="005A3389">
        <w:rPr>
          <w:rFonts w:asciiTheme="minorHAnsi" w:eastAsiaTheme="minorEastAsia" w:hAnsiTheme="minorHAnsi" w:cstheme="minorHAnsi"/>
          <w:sz w:val="28"/>
          <w:szCs w:val="28"/>
        </w:rPr>
        <w:t>.</w:t>
      </w:r>
    </w:p>
    <w:p w:rsidR="00F65931" w:rsidRPr="005A3389" w:rsidRDefault="00F65931" w:rsidP="00F65931">
      <w:pPr>
        <w:pStyle w:val="ListParagraph"/>
        <w:numPr>
          <w:ilvl w:val="0"/>
          <w:numId w:val="67"/>
        </w:numPr>
        <w:tabs>
          <w:tab w:val="left" w:pos="270"/>
        </w:tabs>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 xml:space="preserve">Over insurance would only mean over payment of premium. No benefits will accrue at the time of claim. </w:t>
      </w:r>
    </w:p>
    <w:p w:rsidR="00165E77" w:rsidRPr="005A3389" w:rsidRDefault="00165E77" w:rsidP="00F65931">
      <w:pPr>
        <w:pStyle w:val="ListParagraph"/>
        <w:numPr>
          <w:ilvl w:val="0"/>
          <w:numId w:val="67"/>
        </w:numPr>
        <w:tabs>
          <w:tab w:val="left" w:pos="270"/>
        </w:tabs>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The scope of coverage should necessarily include insurance against natural calamities like fire, earthquake, and human activities like riot, theft etc.</w:t>
      </w:r>
    </w:p>
    <w:p w:rsidR="00165E77" w:rsidRPr="005A3389" w:rsidRDefault="00165E77" w:rsidP="00F65931">
      <w:pPr>
        <w:pStyle w:val="ListParagraph"/>
        <w:numPr>
          <w:ilvl w:val="0"/>
          <w:numId w:val="67"/>
        </w:numPr>
        <w:tabs>
          <w:tab w:val="left" w:pos="270"/>
        </w:tabs>
        <w:jc w:val="both"/>
        <w:rPr>
          <w:rFonts w:asciiTheme="minorHAnsi" w:eastAsiaTheme="minorEastAsia" w:hAnsiTheme="minorHAnsi" w:cstheme="minorHAnsi"/>
          <w:szCs w:val="28"/>
        </w:rPr>
      </w:pPr>
      <w:r w:rsidRPr="005A3389">
        <w:rPr>
          <w:rFonts w:asciiTheme="minorHAnsi" w:eastAsiaTheme="minorEastAsia" w:hAnsiTheme="minorHAnsi" w:cstheme="minorHAnsi"/>
          <w:szCs w:val="28"/>
        </w:rPr>
        <w:t>The policy should be regularly updated in respect of newly acquired assets &amp; assets disposed.</w:t>
      </w:r>
    </w:p>
    <w:p w:rsidR="00165E77" w:rsidRPr="005A3389" w:rsidRDefault="00165E77" w:rsidP="00D355B9">
      <w:pPr>
        <w:pStyle w:val="ListParagraph"/>
        <w:tabs>
          <w:tab w:val="left" w:pos="270"/>
        </w:tabs>
        <w:ind w:left="1080"/>
        <w:jc w:val="both"/>
        <w:rPr>
          <w:rFonts w:asciiTheme="minorHAnsi" w:eastAsiaTheme="minorEastAsia" w:hAnsiTheme="minorHAnsi" w:cstheme="minorHAnsi"/>
          <w:szCs w:val="28"/>
        </w:rPr>
      </w:pPr>
    </w:p>
    <w:p w:rsidR="0001519F" w:rsidRDefault="0001519F" w:rsidP="0001519F">
      <w:pPr>
        <w:pStyle w:val="ListParagraph"/>
        <w:tabs>
          <w:tab w:val="left" w:pos="270"/>
        </w:tabs>
        <w:ind w:left="360"/>
        <w:jc w:val="both"/>
        <w:rPr>
          <w:rFonts w:asciiTheme="minorHAnsi" w:eastAsiaTheme="minorEastAsia" w:hAnsiTheme="minorHAnsi" w:cstheme="minorHAnsi"/>
          <w:b/>
          <w:sz w:val="32"/>
          <w:szCs w:val="28"/>
          <w:u w:val="single"/>
        </w:rPr>
      </w:pPr>
    </w:p>
    <w:p w:rsidR="00BB2D77" w:rsidRPr="005A3389" w:rsidRDefault="00BB2D77" w:rsidP="0001519F">
      <w:pPr>
        <w:pStyle w:val="ListParagraph"/>
        <w:tabs>
          <w:tab w:val="left" w:pos="270"/>
        </w:tabs>
        <w:ind w:left="360"/>
        <w:jc w:val="both"/>
        <w:rPr>
          <w:rFonts w:asciiTheme="minorHAnsi" w:eastAsiaTheme="minorEastAsia" w:hAnsiTheme="minorHAnsi" w:cstheme="minorHAnsi"/>
          <w:b/>
          <w:sz w:val="32"/>
          <w:szCs w:val="28"/>
          <w:u w:val="single"/>
        </w:rPr>
      </w:pPr>
    </w:p>
    <w:p w:rsidR="0001519F" w:rsidRPr="005A3389" w:rsidRDefault="0001519F" w:rsidP="0001519F">
      <w:pPr>
        <w:pStyle w:val="ListParagraph"/>
        <w:tabs>
          <w:tab w:val="left" w:pos="270"/>
        </w:tabs>
        <w:ind w:left="360"/>
        <w:jc w:val="both"/>
        <w:rPr>
          <w:rFonts w:asciiTheme="minorHAnsi" w:eastAsiaTheme="minorEastAsia" w:hAnsiTheme="minorHAnsi" w:cstheme="minorHAnsi"/>
        </w:rPr>
      </w:pPr>
    </w:p>
    <w:p w:rsidR="00C139D9" w:rsidRPr="005A3389" w:rsidRDefault="00C139D9" w:rsidP="00DD535D">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rPr>
        <w:lastRenderedPageBreak/>
        <w:t xml:space="preserve"> </w:t>
      </w:r>
      <w:r w:rsidRPr="005A3389">
        <w:rPr>
          <w:rFonts w:asciiTheme="minorHAnsi" w:eastAsiaTheme="minorEastAsia" w:hAnsiTheme="minorHAnsi" w:cstheme="minorHAnsi"/>
          <w:b/>
          <w:sz w:val="36"/>
          <w:szCs w:val="28"/>
          <w:u w:val="single"/>
        </w:rPr>
        <w:t xml:space="preserve">Companies </w:t>
      </w:r>
      <w:r w:rsidR="00DD535D" w:rsidRPr="005A3389">
        <w:rPr>
          <w:rFonts w:asciiTheme="minorHAnsi" w:eastAsiaTheme="minorEastAsia" w:hAnsiTheme="minorHAnsi" w:cstheme="minorHAnsi"/>
          <w:b/>
          <w:sz w:val="36"/>
          <w:szCs w:val="28"/>
          <w:u w:val="single"/>
        </w:rPr>
        <w:t>(</w:t>
      </w:r>
      <w:r w:rsidRPr="005A3389">
        <w:rPr>
          <w:rFonts w:asciiTheme="minorHAnsi" w:eastAsiaTheme="minorEastAsia" w:hAnsiTheme="minorHAnsi" w:cstheme="minorHAnsi"/>
          <w:b/>
          <w:sz w:val="36"/>
          <w:szCs w:val="28"/>
          <w:u w:val="single"/>
        </w:rPr>
        <w:t>Auditor’s Report</w:t>
      </w:r>
      <w:r w:rsidR="00DD535D" w:rsidRPr="005A3389">
        <w:rPr>
          <w:rFonts w:asciiTheme="minorHAnsi" w:eastAsiaTheme="minorEastAsia" w:hAnsiTheme="minorHAnsi" w:cstheme="minorHAnsi"/>
          <w:b/>
          <w:sz w:val="36"/>
          <w:szCs w:val="28"/>
          <w:u w:val="single"/>
        </w:rPr>
        <w:t>)</w:t>
      </w:r>
      <w:r w:rsidRPr="005A3389">
        <w:rPr>
          <w:rFonts w:asciiTheme="minorHAnsi" w:eastAsiaTheme="minorEastAsia" w:hAnsiTheme="minorHAnsi" w:cstheme="minorHAnsi"/>
          <w:b/>
          <w:sz w:val="36"/>
          <w:szCs w:val="28"/>
          <w:u w:val="single"/>
        </w:rPr>
        <w:t xml:space="preserve"> Order</w:t>
      </w:r>
      <w:r w:rsidR="00DD535D" w:rsidRPr="005A3389">
        <w:rPr>
          <w:rFonts w:asciiTheme="minorHAnsi" w:eastAsiaTheme="minorEastAsia" w:hAnsiTheme="minorHAnsi" w:cstheme="minorHAnsi"/>
          <w:b/>
          <w:sz w:val="36"/>
          <w:szCs w:val="28"/>
          <w:u w:val="single"/>
        </w:rPr>
        <w:t xml:space="preserve"> (CARO)</w:t>
      </w:r>
      <w:r w:rsidRPr="005A3389">
        <w:rPr>
          <w:rFonts w:asciiTheme="minorHAnsi" w:eastAsiaTheme="minorEastAsia" w:hAnsiTheme="minorHAnsi" w:cstheme="minorHAnsi"/>
          <w:b/>
          <w:sz w:val="36"/>
          <w:szCs w:val="28"/>
          <w:u w:val="single"/>
        </w:rPr>
        <w:t>, 2003</w:t>
      </w:r>
      <w:r w:rsidR="00DD535D" w:rsidRPr="005A3389">
        <w:rPr>
          <w:rFonts w:asciiTheme="minorHAnsi" w:eastAsiaTheme="minorEastAsia" w:hAnsiTheme="minorHAnsi" w:cstheme="minorHAnsi"/>
          <w:b/>
          <w:sz w:val="36"/>
          <w:szCs w:val="28"/>
          <w:u w:val="single"/>
        </w:rPr>
        <w:t xml:space="preserve"> Compliance</w:t>
      </w:r>
    </w:p>
    <w:p w:rsidR="00DD535D" w:rsidRPr="005A3389" w:rsidRDefault="00DD535D" w:rsidP="00DD535D">
      <w:pPr>
        <w:pStyle w:val="ListParagraph"/>
        <w:tabs>
          <w:tab w:val="left" w:pos="270"/>
        </w:tabs>
        <w:ind w:left="360"/>
        <w:jc w:val="both"/>
        <w:rPr>
          <w:rFonts w:asciiTheme="minorHAnsi" w:eastAsiaTheme="minorEastAsia" w:hAnsiTheme="minorHAnsi" w:cstheme="minorHAnsi"/>
          <w:b/>
          <w:sz w:val="36"/>
          <w:szCs w:val="28"/>
          <w:u w:val="single"/>
        </w:rPr>
      </w:pPr>
    </w:p>
    <w:p w:rsidR="00DD535D" w:rsidRPr="005A3389" w:rsidRDefault="00DD535D" w:rsidP="00585D62">
      <w:pPr>
        <w:pStyle w:val="ListParagraph"/>
        <w:numPr>
          <w:ilvl w:val="0"/>
          <w:numId w:val="60"/>
        </w:numPr>
        <w:tabs>
          <w:tab w:val="left" w:pos="270"/>
        </w:tabs>
        <w:jc w:val="both"/>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sz w:val="28"/>
          <w:szCs w:val="28"/>
          <w:u w:val="single"/>
        </w:rPr>
        <w:t>Statement:</w:t>
      </w:r>
    </w:p>
    <w:p w:rsidR="00DD535D" w:rsidRPr="005A3389" w:rsidRDefault="00DD535D" w:rsidP="00DD535D">
      <w:pPr>
        <w:pStyle w:val="ListParagraph"/>
        <w:tabs>
          <w:tab w:val="left" w:pos="270"/>
        </w:tabs>
        <w:ind w:left="900"/>
        <w:jc w:val="both"/>
        <w:rPr>
          <w:rFonts w:asciiTheme="minorHAnsi" w:eastAsiaTheme="minorEastAsia" w:hAnsiTheme="minorHAnsi" w:cstheme="minorHAnsi"/>
        </w:rPr>
      </w:pPr>
      <w:r w:rsidRPr="005A3389">
        <w:rPr>
          <w:rFonts w:asciiTheme="minorHAnsi" w:eastAsiaTheme="minorEastAsia" w:hAnsiTheme="minorHAnsi" w:cstheme="minorHAnsi"/>
        </w:rPr>
        <w:t>As per paragraph 4(i) of this order, an auditor is required to comment on proper maintenance, physical verification, and major disposal in relation to fixed assets during the financial year. Therefore, an organization is required to:</w:t>
      </w:r>
    </w:p>
    <w:p w:rsidR="00DD535D" w:rsidRPr="005A3389" w:rsidRDefault="00DD535D" w:rsidP="00DD535D">
      <w:pPr>
        <w:pStyle w:val="ListParagraph"/>
        <w:tabs>
          <w:tab w:val="left" w:pos="270"/>
        </w:tabs>
        <w:ind w:left="900"/>
        <w:jc w:val="both"/>
        <w:rPr>
          <w:rFonts w:asciiTheme="minorHAnsi" w:eastAsiaTheme="minorEastAsia" w:hAnsiTheme="minorHAnsi" w:cstheme="minorHAnsi"/>
        </w:rPr>
      </w:pPr>
    </w:p>
    <w:p w:rsidR="00DD535D" w:rsidRPr="005A3389" w:rsidRDefault="00DD535D" w:rsidP="00585D62">
      <w:pPr>
        <w:pStyle w:val="ListParagraph"/>
        <w:numPr>
          <w:ilvl w:val="0"/>
          <w:numId w:val="60"/>
        </w:numPr>
        <w:tabs>
          <w:tab w:val="left" w:pos="270"/>
        </w:tabs>
        <w:jc w:val="both"/>
        <w:rPr>
          <w:rFonts w:asciiTheme="minorHAnsi" w:eastAsiaTheme="minorEastAsia" w:hAnsiTheme="minorHAnsi" w:cstheme="minorHAnsi"/>
          <w:sz w:val="28"/>
          <w:szCs w:val="28"/>
          <w:u w:val="single"/>
        </w:rPr>
      </w:pPr>
      <w:r w:rsidRPr="005A3389">
        <w:rPr>
          <w:rFonts w:asciiTheme="minorHAnsi" w:eastAsiaTheme="minorEastAsia" w:hAnsiTheme="minorHAnsi" w:cstheme="minorHAnsi"/>
          <w:sz w:val="28"/>
          <w:szCs w:val="28"/>
          <w:u w:val="single"/>
        </w:rPr>
        <w:t>Requirement:</w:t>
      </w:r>
    </w:p>
    <w:p w:rsidR="00DD535D" w:rsidRPr="005A3389" w:rsidRDefault="00DD535D" w:rsidP="00DD535D">
      <w:pPr>
        <w:pStyle w:val="ListParagraph"/>
        <w:tabs>
          <w:tab w:val="left" w:pos="270"/>
        </w:tabs>
        <w:ind w:left="900"/>
        <w:jc w:val="both"/>
        <w:rPr>
          <w:rFonts w:asciiTheme="minorHAnsi" w:eastAsiaTheme="minorEastAsia" w:hAnsiTheme="minorHAnsi" w:cstheme="minorHAnsi"/>
          <w:sz w:val="28"/>
          <w:szCs w:val="28"/>
          <w:u w:val="single"/>
        </w:rPr>
      </w:pPr>
      <w:r w:rsidRPr="005A3389">
        <w:rPr>
          <w:rFonts w:asciiTheme="minorHAnsi" w:eastAsiaTheme="minorEastAsia" w:hAnsiTheme="minorHAnsi" w:cstheme="minorHAnsi"/>
          <w:sz w:val="28"/>
          <w:szCs w:val="28"/>
          <w:u w:val="single"/>
        </w:rPr>
        <w:t xml:space="preserve">      </w:t>
      </w:r>
    </w:p>
    <w:p w:rsidR="00DD535D" w:rsidRPr="005A3389" w:rsidRDefault="00DD535D" w:rsidP="00585D62">
      <w:pPr>
        <w:pStyle w:val="ListParagraph"/>
        <w:numPr>
          <w:ilvl w:val="0"/>
          <w:numId w:val="61"/>
        </w:numPr>
        <w:tabs>
          <w:tab w:val="left" w:pos="270"/>
        </w:tabs>
        <w:jc w:val="both"/>
        <w:rPr>
          <w:rFonts w:asciiTheme="minorHAnsi" w:eastAsiaTheme="minorEastAsia" w:hAnsiTheme="minorHAnsi" w:cstheme="minorHAnsi"/>
          <w:sz w:val="28"/>
          <w:szCs w:val="28"/>
          <w:u w:val="single"/>
        </w:rPr>
      </w:pPr>
      <w:r w:rsidRPr="005A3389">
        <w:rPr>
          <w:rFonts w:asciiTheme="minorHAnsi" w:eastAsiaTheme="minorEastAsia" w:hAnsiTheme="minorHAnsi" w:cstheme="minorHAnsi"/>
          <w:b/>
          <w:szCs w:val="28"/>
          <w:u w:val="single"/>
        </w:rPr>
        <w:t>Maintenance of FAR showing:</w:t>
      </w:r>
    </w:p>
    <w:p w:rsidR="00DD535D" w:rsidRPr="005A3389" w:rsidRDefault="00DD535D" w:rsidP="00585D62">
      <w:pPr>
        <w:pStyle w:val="ListParagraph"/>
        <w:numPr>
          <w:ilvl w:val="0"/>
          <w:numId w:val="62"/>
        </w:numPr>
        <w:tabs>
          <w:tab w:val="left" w:pos="270"/>
        </w:tabs>
        <w:jc w:val="both"/>
        <w:rPr>
          <w:rFonts w:asciiTheme="minorHAnsi" w:eastAsiaTheme="minorEastAsia" w:hAnsiTheme="minorHAnsi" w:cstheme="minorHAnsi"/>
          <w:sz w:val="28"/>
          <w:szCs w:val="28"/>
          <w:u w:val="single"/>
        </w:rPr>
      </w:pPr>
      <w:r w:rsidRPr="005A3389">
        <w:rPr>
          <w:rFonts w:asciiTheme="minorHAnsi" w:eastAsiaTheme="minorEastAsia" w:hAnsiTheme="minorHAnsi" w:cstheme="minorHAnsi"/>
          <w:szCs w:val="28"/>
        </w:rPr>
        <w:t>Description of Asset,</w:t>
      </w:r>
    </w:p>
    <w:p w:rsidR="00DD535D" w:rsidRPr="005A3389" w:rsidRDefault="00DD535D" w:rsidP="00585D62">
      <w:pPr>
        <w:pStyle w:val="ListParagraph"/>
        <w:numPr>
          <w:ilvl w:val="0"/>
          <w:numId w:val="62"/>
        </w:numPr>
        <w:tabs>
          <w:tab w:val="left" w:pos="270"/>
        </w:tabs>
        <w:jc w:val="both"/>
        <w:rPr>
          <w:rFonts w:asciiTheme="minorHAnsi" w:eastAsiaTheme="minorEastAsia" w:hAnsiTheme="minorHAnsi" w:cstheme="minorHAnsi"/>
          <w:sz w:val="28"/>
          <w:szCs w:val="28"/>
          <w:u w:val="single"/>
        </w:rPr>
      </w:pPr>
      <w:r w:rsidRPr="005A3389">
        <w:rPr>
          <w:rFonts w:asciiTheme="minorHAnsi" w:eastAsiaTheme="minorEastAsia" w:hAnsiTheme="minorHAnsi" w:cstheme="minorHAnsi"/>
          <w:szCs w:val="28"/>
        </w:rPr>
        <w:t>Categorization &amp; Location,</w:t>
      </w:r>
    </w:p>
    <w:p w:rsidR="00DD535D" w:rsidRPr="005A3389" w:rsidRDefault="00DD535D" w:rsidP="00585D62">
      <w:pPr>
        <w:pStyle w:val="ListParagraph"/>
        <w:numPr>
          <w:ilvl w:val="0"/>
          <w:numId w:val="62"/>
        </w:numPr>
        <w:tabs>
          <w:tab w:val="left" w:pos="270"/>
        </w:tabs>
        <w:jc w:val="both"/>
        <w:rPr>
          <w:rFonts w:asciiTheme="minorHAnsi" w:eastAsiaTheme="minorEastAsia" w:hAnsiTheme="minorHAnsi" w:cstheme="minorHAnsi"/>
          <w:sz w:val="28"/>
          <w:szCs w:val="28"/>
          <w:u w:val="single"/>
        </w:rPr>
      </w:pPr>
      <w:r w:rsidRPr="005A3389">
        <w:rPr>
          <w:rFonts w:asciiTheme="minorHAnsi" w:eastAsiaTheme="minorEastAsia" w:hAnsiTheme="minorHAnsi" w:cstheme="minorHAnsi"/>
          <w:szCs w:val="28"/>
        </w:rPr>
        <w:t>Purchase Details,</w:t>
      </w:r>
    </w:p>
    <w:p w:rsidR="00DD535D" w:rsidRPr="005A3389" w:rsidRDefault="00DD535D" w:rsidP="00585D62">
      <w:pPr>
        <w:pStyle w:val="ListParagraph"/>
        <w:numPr>
          <w:ilvl w:val="0"/>
          <w:numId w:val="62"/>
        </w:numPr>
        <w:tabs>
          <w:tab w:val="left" w:pos="270"/>
        </w:tabs>
        <w:jc w:val="both"/>
        <w:rPr>
          <w:rFonts w:asciiTheme="minorHAnsi" w:eastAsiaTheme="minorEastAsia" w:hAnsiTheme="minorHAnsi" w:cstheme="minorHAnsi"/>
          <w:sz w:val="28"/>
          <w:szCs w:val="28"/>
          <w:u w:val="single"/>
        </w:rPr>
      </w:pPr>
      <w:r w:rsidRPr="005A3389">
        <w:rPr>
          <w:rFonts w:asciiTheme="minorHAnsi" w:eastAsiaTheme="minorEastAsia" w:hAnsiTheme="minorHAnsi" w:cstheme="minorHAnsi"/>
          <w:szCs w:val="28"/>
        </w:rPr>
        <w:t>Depreciation Details,</w:t>
      </w:r>
    </w:p>
    <w:p w:rsidR="00DD535D" w:rsidRPr="005A3389" w:rsidRDefault="00DD535D" w:rsidP="00585D62">
      <w:pPr>
        <w:pStyle w:val="ListParagraph"/>
        <w:numPr>
          <w:ilvl w:val="0"/>
          <w:numId w:val="62"/>
        </w:numPr>
        <w:tabs>
          <w:tab w:val="left" w:pos="270"/>
        </w:tabs>
        <w:jc w:val="both"/>
        <w:rPr>
          <w:rFonts w:asciiTheme="minorHAnsi" w:eastAsiaTheme="minorEastAsia" w:hAnsiTheme="minorHAnsi" w:cstheme="minorHAnsi"/>
          <w:sz w:val="28"/>
          <w:szCs w:val="28"/>
          <w:u w:val="single"/>
        </w:rPr>
      </w:pPr>
      <w:r w:rsidRPr="005A3389">
        <w:rPr>
          <w:rFonts w:asciiTheme="minorHAnsi" w:eastAsiaTheme="minorEastAsia" w:hAnsiTheme="minorHAnsi" w:cstheme="minorHAnsi"/>
          <w:szCs w:val="28"/>
        </w:rPr>
        <w:t>Revaluation/Impairment Details,</w:t>
      </w:r>
    </w:p>
    <w:p w:rsidR="00DD535D" w:rsidRPr="005A3389" w:rsidRDefault="00DD535D" w:rsidP="00585D62">
      <w:pPr>
        <w:pStyle w:val="ListParagraph"/>
        <w:numPr>
          <w:ilvl w:val="0"/>
          <w:numId w:val="62"/>
        </w:numPr>
        <w:tabs>
          <w:tab w:val="left" w:pos="270"/>
        </w:tabs>
        <w:jc w:val="both"/>
        <w:rPr>
          <w:rFonts w:asciiTheme="minorHAnsi" w:eastAsiaTheme="minorEastAsia" w:hAnsiTheme="minorHAnsi" w:cstheme="minorHAnsi"/>
          <w:sz w:val="28"/>
          <w:szCs w:val="28"/>
          <w:u w:val="single"/>
        </w:rPr>
      </w:pPr>
      <w:r w:rsidRPr="005A3389">
        <w:rPr>
          <w:rFonts w:asciiTheme="minorHAnsi" w:eastAsiaTheme="minorEastAsia" w:hAnsiTheme="minorHAnsi" w:cstheme="minorHAnsi"/>
          <w:szCs w:val="28"/>
        </w:rPr>
        <w:t>Details Regarding Sale, Discard &amp; Destruction of Asset.</w:t>
      </w:r>
    </w:p>
    <w:p w:rsidR="00DD535D" w:rsidRPr="005A3389" w:rsidRDefault="00DD535D" w:rsidP="00DD535D">
      <w:pPr>
        <w:pStyle w:val="ListParagraph"/>
        <w:tabs>
          <w:tab w:val="left" w:pos="270"/>
        </w:tabs>
        <w:ind w:left="3255"/>
        <w:jc w:val="both"/>
        <w:rPr>
          <w:rFonts w:asciiTheme="minorHAnsi" w:eastAsiaTheme="minorEastAsia" w:hAnsiTheme="minorHAnsi" w:cstheme="minorHAnsi"/>
          <w:szCs w:val="28"/>
        </w:rPr>
      </w:pPr>
    </w:p>
    <w:p w:rsidR="00DD535D" w:rsidRPr="005A3389" w:rsidRDefault="00585D62" w:rsidP="00585D62">
      <w:pPr>
        <w:pStyle w:val="ListParagraph"/>
        <w:numPr>
          <w:ilvl w:val="0"/>
          <w:numId w:val="61"/>
        </w:numPr>
        <w:tabs>
          <w:tab w:val="left" w:pos="270"/>
        </w:tabs>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b/>
          <w:szCs w:val="28"/>
          <w:u w:val="single"/>
        </w:rPr>
        <w:t>Physical Verification</w:t>
      </w:r>
    </w:p>
    <w:p w:rsidR="00A96147" w:rsidRPr="005A3389" w:rsidRDefault="00585D62" w:rsidP="00585D62">
      <w:pPr>
        <w:pStyle w:val="ListParagraph"/>
        <w:numPr>
          <w:ilvl w:val="0"/>
          <w:numId w:val="63"/>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At regular intervals (atleast once in three years),</w:t>
      </w:r>
    </w:p>
    <w:p w:rsidR="00585D62" w:rsidRPr="005A3389" w:rsidRDefault="00585D62" w:rsidP="00585D62">
      <w:pPr>
        <w:pStyle w:val="ListParagraph"/>
        <w:numPr>
          <w:ilvl w:val="0"/>
          <w:numId w:val="63"/>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Report Preparation showing material discrepancies,</w:t>
      </w:r>
    </w:p>
    <w:p w:rsidR="00585D62" w:rsidRPr="005A3389" w:rsidRDefault="00585D62" w:rsidP="00585D62">
      <w:pPr>
        <w:pStyle w:val="ListParagraph"/>
        <w:numPr>
          <w:ilvl w:val="0"/>
          <w:numId w:val="63"/>
        </w:numPr>
        <w:tabs>
          <w:tab w:val="left" w:pos="0"/>
        </w:tabs>
        <w:spacing w:after="40"/>
        <w:jc w:val="both"/>
        <w:rPr>
          <w:rFonts w:asciiTheme="minorHAnsi" w:eastAsiaTheme="minorEastAsia" w:hAnsiTheme="minorHAnsi" w:cstheme="minorHAnsi"/>
        </w:rPr>
      </w:pPr>
      <w:r w:rsidRPr="005A3389">
        <w:rPr>
          <w:rFonts w:asciiTheme="minorHAnsi" w:eastAsiaTheme="minorEastAsia" w:hAnsiTheme="minorHAnsi" w:cstheme="minorHAnsi"/>
        </w:rPr>
        <w:t>Proper Adjustment of these in books.</w:t>
      </w:r>
    </w:p>
    <w:p w:rsidR="00585D62" w:rsidRPr="005A3389" w:rsidRDefault="00585D62" w:rsidP="00585D62">
      <w:pPr>
        <w:pStyle w:val="ListParagraph"/>
        <w:tabs>
          <w:tab w:val="left" w:pos="0"/>
        </w:tabs>
        <w:spacing w:after="40"/>
        <w:ind w:left="3240"/>
        <w:jc w:val="both"/>
        <w:rPr>
          <w:rFonts w:asciiTheme="minorHAnsi" w:eastAsiaTheme="minorEastAsia" w:hAnsiTheme="minorHAnsi" w:cstheme="minorHAnsi"/>
        </w:rPr>
      </w:pPr>
    </w:p>
    <w:p w:rsidR="00585D62" w:rsidRPr="005A3389" w:rsidRDefault="00585D62" w:rsidP="00585D62">
      <w:pPr>
        <w:pStyle w:val="ListParagraph"/>
        <w:numPr>
          <w:ilvl w:val="0"/>
          <w:numId w:val="61"/>
        </w:numPr>
        <w:tabs>
          <w:tab w:val="left" w:pos="270"/>
        </w:tabs>
        <w:jc w:val="both"/>
        <w:rPr>
          <w:rFonts w:asciiTheme="minorHAnsi" w:eastAsiaTheme="minorEastAsia" w:hAnsiTheme="minorHAnsi" w:cstheme="minorHAnsi"/>
          <w:b/>
          <w:szCs w:val="28"/>
          <w:u w:val="single"/>
        </w:rPr>
      </w:pPr>
      <w:r w:rsidRPr="005A3389">
        <w:rPr>
          <w:rFonts w:asciiTheme="minorHAnsi" w:eastAsiaTheme="minorEastAsia" w:hAnsiTheme="minorHAnsi" w:cstheme="minorHAnsi"/>
          <w:b/>
          <w:szCs w:val="28"/>
          <w:u w:val="single"/>
        </w:rPr>
        <w:t>Major Disposal of Fixed Assets:</w:t>
      </w:r>
    </w:p>
    <w:p w:rsidR="00585D62" w:rsidRPr="005A3389" w:rsidRDefault="00585D62" w:rsidP="00585D62">
      <w:pPr>
        <w:pStyle w:val="ListParagraph"/>
        <w:numPr>
          <w:ilvl w:val="0"/>
          <w:numId w:val="64"/>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Proper Accounting,</w:t>
      </w:r>
    </w:p>
    <w:p w:rsidR="00585D62" w:rsidRPr="005A3389" w:rsidRDefault="00585D62" w:rsidP="00585D62">
      <w:pPr>
        <w:pStyle w:val="ListParagraph"/>
        <w:numPr>
          <w:ilvl w:val="0"/>
          <w:numId w:val="64"/>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As per AS-1, if this affects Going Concern Status, its proper expression in Financial Statements.</w:t>
      </w:r>
    </w:p>
    <w:p w:rsidR="00EA5487" w:rsidRPr="005A3389" w:rsidRDefault="00EA5487" w:rsidP="00EA5487">
      <w:pPr>
        <w:pStyle w:val="ListParagraph"/>
        <w:tabs>
          <w:tab w:val="left" w:pos="270"/>
        </w:tabs>
        <w:ind w:left="3240"/>
        <w:jc w:val="both"/>
        <w:rPr>
          <w:rFonts w:asciiTheme="minorHAnsi" w:eastAsiaTheme="minorEastAsia" w:hAnsiTheme="minorHAnsi" w:cstheme="minorHAnsi"/>
        </w:rPr>
      </w:pPr>
    </w:p>
    <w:p w:rsidR="00EA5487" w:rsidRPr="005A3389" w:rsidRDefault="00EA5487" w:rsidP="00EA5487">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rPr>
        <w:t xml:space="preserve">   </w:t>
      </w:r>
      <w:r w:rsidRPr="005A3389">
        <w:rPr>
          <w:rFonts w:asciiTheme="minorHAnsi" w:eastAsiaTheme="minorEastAsia" w:hAnsiTheme="minorHAnsi" w:cstheme="minorHAnsi"/>
          <w:b/>
          <w:sz w:val="36"/>
          <w:szCs w:val="28"/>
          <w:u w:val="single"/>
        </w:rPr>
        <w:t xml:space="preserve">Accounting Standards Relevant to Accounting of Fixed Assets: </w:t>
      </w:r>
    </w:p>
    <w:p w:rsidR="00EA5487" w:rsidRPr="005A3389" w:rsidRDefault="00EA5487" w:rsidP="00EA5487">
      <w:pPr>
        <w:pStyle w:val="ListParagraph"/>
        <w:tabs>
          <w:tab w:val="left" w:pos="270"/>
        </w:tabs>
        <w:ind w:left="360"/>
        <w:jc w:val="both"/>
        <w:rPr>
          <w:rFonts w:asciiTheme="minorHAnsi" w:eastAsiaTheme="minorEastAsia" w:hAnsiTheme="minorHAnsi" w:cstheme="minorHAnsi"/>
          <w:b/>
          <w:sz w:val="36"/>
          <w:szCs w:val="28"/>
          <w:u w:val="single"/>
        </w:rPr>
      </w:pPr>
    </w:p>
    <w:p w:rsidR="00EA5487" w:rsidRPr="005A3389" w:rsidRDefault="00EA5487" w:rsidP="00EA5487">
      <w:pPr>
        <w:pStyle w:val="ListParagraph"/>
        <w:tabs>
          <w:tab w:val="left" w:pos="270"/>
        </w:tabs>
        <w:ind w:left="360"/>
        <w:jc w:val="both"/>
        <w:rPr>
          <w:rFonts w:asciiTheme="minorHAnsi" w:eastAsiaTheme="minorEastAsia" w:hAnsiTheme="minorHAnsi" w:cstheme="minorHAnsi"/>
        </w:rPr>
      </w:pPr>
      <w:r w:rsidRPr="005A3389">
        <w:rPr>
          <w:rFonts w:asciiTheme="minorHAnsi" w:eastAsiaTheme="minorEastAsia" w:hAnsiTheme="minorHAnsi" w:cstheme="minorHAnsi"/>
        </w:rPr>
        <w:t xml:space="preserve">Following Accounting Standards (AS) are relevant to the accounting of Fixed Assets. The accounting of fixed assets should be strictly on the basis of these standards. </w:t>
      </w:r>
    </w:p>
    <w:p w:rsidR="00EA5487" w:rsidRPr="005A3389" w:rsidRDefault="00EA5487" w:rsidP="00EA5487">
      <w:pPr>
        <w:pStyle w:val="ListParagraph"/>
        <w:tabs>
          <w:tab w:val="left" w:pos="270"/>
        </w:tabs>
        <w:ind w:left="360"/>
        <w:jc w:val="both"/>
        <w:rPr>
          <w:rFonts w:asciiTheme="minorHAnsi" w:eastAsiaTheme="minorEastAsia" w:hAnsiTheme="minorHAnsi" w:cstheme="minorHAnsi"/>
        </w:rPr>
      </w:pPr>
    </w:p>
    <w:p w:rsidR="00EA5487" w:rsidRPr="005A3389" w:rsidRDefault="00EA5487" w:rsidP="00EA5487">
      <w:pPr>
        <w:pStyle w:val="ListParagraph"/>
        <w:numPr>
          <w:ilvl w:val="0"/>
          <w:numId w:val="3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AS-6 : Accounting for Depreciation,</w:t>
      </w:r>
    </w:p>
    <w:p w:rsidR="00EA5487" w:rsidRPr="005A3389" w:rsidRDefault="00EA5487" w:rsidP="00EA5487">
      <w:pPr>
        <w:pStyle w:val="ListParagraph"/>
        <w:numPr>
          <w:ilvl w:val="0"/>
          <w:numId w:val="3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AS-10 : Accounting for Fixed Assets,</w:t>
      </w:r>
    </w:p>
    <w:p w:rsidR="00EA5487" w:rsidRPr="005A3389" w:rsidRDefault="00EA5487" w:rsidP="00EA5487">
      <w:pPr>
        <w:pStyle w:val="ListParagraph"/>
        <w:numPr>
          <w:ilvl w:val="0"/>
          <w:numId w:val="3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AS-11 : Accounting of the Effects of Changes in Foreign Exchange Rates,</w:t>
      </w:r>
    </w:p>
    <w:p w:rsidR="00EA5487" w:rsidRPr="005A3389" w:rsidRDefault="00EA5487" w:rsidP="00EA5487">
      <w:pPr>
        <w:pStyle w:val="ListParagraph"/>
        <w:numPr>
          <w:ilvl w:val="0"/>
          <w:numId w:val="3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AS-16 : Accounting of Borrowing Costs of an Asset,</w:t>
      </w:r>
    </w:p>
    <w:p w:rsidR="00EA5487" w:rsidRPr="005A3389" w:rsidRDefault="004673EB" w:rsidP="00EA5487">
      <w:pPr>
        <w:pStyle w:val="ListParagraph"/>
        <w:numPr>
          <w:ilvl w:val="0"/>
          <w:numId w:val="3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AS-26 : Accounting of Intangible Assets,</w:t>
      </w:r>
    </w:p>
    <w:p w:rsidR="0080521C" w:rsidRDefault="004673EB" w:rsidP="00DF1F69">
      <w:pPr>
        <w:pStyle w:val="ListParagraph"/>
        <w:numPr>
          <w:ilvl w:val="0"/>
          <w:numId w:val="39"/>
        </w:numPr>
        <w:tabs>
          <w:tab w:val="left" w:pos="270"/>
        </w:tabs>
        <w:jc w:val="both"/>
        <w:rPr>
          <w:rFonts w:asciiTheme="minorHAnsi" w:eastAsiaTheme="minorEastAsia" w:hAnsiTheme="minorHAnsi" w:cstheme="minorHAnsi"/>
        </w:rPr>
      </w:pPr>
      <w:r w:rsidRPr="005A3389">
        <w:rPr>
          <w:rFonts w:asciiTheme="minorHAnsi" w:eastAsiaTheme="minorEastAsia" w:hAnsiTheme="minorHAnsi" w:cstheme="minorHAnsi"/>
        </w:rPr>
        <w:t>AS-</w:t>
      </w:r>
      <w:r w:rsidR="0080521C" w:rsidRPr="005A3389">
        <w:rPr>
          <w:rFonts w:asciiTheme="minorHAnsi" w:eastAsiaTheme="minorEastAsia" w:hAnsiTheme="minorHAnsi" w:cstheme="minorHAnsi"/>
        </w:rPr>
        <w:t>28:</w:t>
      </w:r>
      <w:r w:rsidRPr="005A3389">
        <w:rPr>
          <w:rFonts w:asciiTheme="minorHAnsi" w:eastAsiaTheme="minorEastAsia" w:hAnsiTheme="minorHAnsi" w:cstheme="minorHAnsi"/>
        </w:rPr>
        <w:t xml:space="preserve"> Accounting for Impairment of Assets.</w:t>
      </w:r>
    </w:p>
    <w:p w:rsidR="008745AF" w:rsidRPr="008745AF" w:rsidRDefault="008745AF" w:rsidP="008745AF">
      <w:pPr>
        <w:tabs>
          <w:tab w:val="left" w:pos="270"/>
        </w:tabs>
        <w:jc w:val="both"/>
        <w:rPr>
          <w:rFonts w:cstheme="minorHAnsi"/>
        </w:rPr>
      </w:pPr>
    </w:p>
    <w:p w:rsidR="00E06AC0" w:rsidRPr="005A3389" w:rsidRDefault="00E06AC0" w:rsidP="00E06AC0">
      <w:pPr>
        <w:pStyle w:val="ListParagraph"/>
        <w:tabs>
          <w:tab w:val="left" w:pos="270"/>
        </w:tabs>
        <w:ind w:left="1170"/>
        <w:jc w:val="both"/>
        <w:rPr>
          <w:rFonts w:asciiTheme="minorHAnsi" w:eastAsiaTheme="minorEastAsia" w:hAnsiTheme="minorHAnsi" w:cstheme="minorHAnsi"/>
        </w:rPr>
      </w:pPr>
    </w:p>
    <w:p w:rsidR="0080521C" w:rsidRPr="005A3389" w:rsidRDefault="0080521C" w:rsidP="008745AF">
      <w:pPr>
        <w:pStyle w:val="ListParagraph"/>
        <w:numPr>
          <w:ilvl w:val="0"/>
          <w:numId w:val="44"/>
        </w:numPr>
        <w:tabs>
          <w:tab w:val="left" w:pos="270"/>
        </w:tabs>
        <w:ind w:hanging="540"/>
        <w:jc w:val="both"/>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rPr>
        <w:lastRenderedPageBreak/>
        <w:t xml:space="preserve"> </w:t>
      </w:r>
      <w:r w:rsidRPr="005A3389">
        <w:rPr>
          <w:rFonts w:asciiTheme="minorHAnsi" w:eastAsiaTheme="minorEastAsia" w:hAnsiTheme="minorHAnsi" w:cstheme="minorHAnsi"/>
          <w:b/>
          <w:sz w:val="36"/>
          <w:szCs w:val="28"/>
          <w:u w:val="single"/>
        </w:rPr>
        <w:t>Activity Wise Responsibility Chart:</w:t>
      </w:r>
    </w:p>
    <w:p w:rsidR="008745AF" w:rsidRDefault="008745AF" w:rsidP="008745AF">
      <w:pPr>
        <w:tabs>
          <w:tab w:val="left" w:pos="270"/>
        </w:tabs>
        <w:spacing w:line="240" w:lineRule="auto"/>
        <w:jc w:val="both"/>
        <w:rPr>
          <w:rFonts w:cstheme="minorHAnsi"/>
          <w:b/>
          <w:sz w:val="36"/>
          <w:szCs w:val="28"/>
          <w:u w:val="single"/>
        </w:rPr>
      </w:pPr>
    </w:p>
    <w:p w:rsidR="00F610FA" w:rsidRPr="005A3389" w:rsidRDefault="00F610FA" w:rsidP="008745AF">
      <w:pPr>
        <w:tabs>
          <w:tab w:val="left" w:pos="270"/>
        </w:tabs>
        <w:spacing w:line="240" w:lineRule="auto"/>
        <w:jc w:val="both"/>
        <w:rPr>
          <w:rFonts w:cstheme="minorHAnsi"/>
        </w:rPr>
      </w:pPr>
      <w:r w:rsidRPr="005A3389">
        <w:rPr>
          <w:rFonts w:cstheme="minorHAnsi"/>
        </w:rPr>
        <w:t>A short summary of Activity Wise Responsibility given f</w:t>
      </w:r>
      <w:r w:rsidR="00DF1F69" w:rsidRPr="005A3389">
        <w:rPr>
          <w:rFonts w:cstheme="minorHAnsi"/>
        </w:rPr>
        <w:t>or performance, authorization &amp; review</w:t>
      </w:r>
      <w:r w:rsidRPr="005A3389">
        <w:rPr>
          <w:rFonts w:cstheme="minorHAnsi"/>
        </w:rPr>
        <w:t xml:space="preserve"> of various activities for Fixed Assets Management</w:t>
      </w:r>
      <w:r w:rsidR="00DF1F69" w:rsidRPr="005A3389">
        <w:rPr>
          <w:rFonts w:cstheme="minorHAnsi"/>
        </w:rPr>
        <w:t xml:space="preserve"> are given below:</w:t>
      </w:r>
    </w:p>
    <w:p w:rsidR="00DF1F69" w:rsidRPr="005A3389" w:rsidRDefault="00DF1F69" w:rsidP="00E06AC0">
      <w:pPr>
        <w:pStyle w:val="ListParagraph"/>
        <w:tabs>
          <w:tab w:val="left" w:pos="270"/>
        </w:tabs>
        <w:ind w:left="450"/>
        <w:jc w:val="both"/>
        <w:rPr>
          <w:rFonts w:asciiTheme="minorHAnsi" w:eastAsiaTheme="minorEastAsia" w:hAnsiTheme="minorHAnsi" w:cstheme="minorHAnsi"/>
        </w:rPr>
      </w:pPr>
    </w:p>
    <w:p w:rsidR="00F610FA" w:rsidRPr="005A3389" w:rsidRDefault="00D5195F" w:rsidP="00F610FA">
      <w:pPr>
        <w:pStyle w:val="ListParagraph"/>
        <w:tabs>
          <w:tab w:val="left" w:pos="270"/>
        </w:tabs>
        <w:ind w:left="360"/>
        <w:jc w:val="both"/>
        <w:rPr>
          <w:rFonts w:asciiTheme="minorHAnsi" w:eastAsiaTheme="minorEastAsia" w:hAnsiTheme="minorHAnsi" w:cstheme="minorHAnsi"/>
        </w:rPr>
      </w:pPr>
      <w:r w:rsidRPr="005A3389">
        <w:rPr>
          <w:rFonts w:asciiTheme="minorHAnsi" w:eastAsiaTheme="minorEastAsia" w:hAnsiTheme="minorHAnsi" w:cstheme="minorHAnsi"/>
          <w:noProof/>
        </w:rPr>
        <w:drawing>
          <wp:inline distT="0" distB="0" distL="0" distR="0">
            <wp:extent cx="5867400" cy="3818123"/>
            <wp:effectExtent l="19050" t="19050" r="19050" b="10927"/>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5874559" cy="3822782"/>
                    </a:xfrm>
                    <a:prstGeom prst="rect">
                      <a:avLst/>
                    </a:prstGeom>
                    <a:noFill/>
                    <a:ln w="9525">
                      <a:solidFill>
                        <a:schemeClr val="accent1"/>
                      </a:solidFill>
                      <a:miter lim="800000"/>
                      <a:headEnd/>
                      <a:tailEnd/>
                    </a:ln>
                  </pic:spPr>
                </pic:pic>
              </a:graphicData>
            </a:graphic>
          </wp:inline>
        </w:drawing>
      </w:r>
    </w:p>
    <w:p w:rsidR="00BB2D77" w:rsidRPr="008745AF" w:rsidRDefault="00BB2D77" w:rsidP="008745AF">
      <w:pPr>
        <w:tabs>
          <w:tab w:val="left" w:pos="270"/>
        </w:tabs>
        <w:jc w:val="both"/>
        <w:rPr>
          <w:rFonts w:cstheme="minorHAnsi"/>
        </w:rPr>
      </w:pPr>
    </w:p>
    <w:p w:rsidR="002745D5" w:rsidRPr="005A3389" w:rsidRDefault="002745D5" w:rsidP="00E06AC0">
      <w:pPr>
        <w:pStyle w:val="ListParagraph"/>
        <w:numPr>
          <w:ilvl w:val="0"/>
          <w:numId w:val="44"/>
        </w:numPr>
        <w:tabs>
          <w:tab w:val="left" w:pos="270"/>
        </w:tabs>
        <w:ind w:hanging="540"/>
        <w:jc w:val="both"/>
        <w:rPr>
          <w:rFonts w:asciiTheme="minorHAnsi" w:eastAsiaTheme="minorEastAsia" w:hAnsiTheme="minorHAnsi" w:cstheme="minorHAnsi"/>
        </w:rPr>
      </w:pPr>
      <w:r w:rsidRPr="005A3389">
        <w:rPr>
          <w:rFonts w:asciiTheme="minorHAnsi" w:eastAsiaTheme="minorEastAsia" w:hAnsiTheme="minorHAnsi" w:cstheme="minorHAnsi"/>
        </w:rPr>
        <w:t xml:space="preserve"> </w:t>
      </w:r>
      <w:r w:rsidRPr="005A3389">
        <w:rPr>
          <w:rFonts w:asciiTheme="minorHAnsi" w:eastAsiaTheme="minorEastAsia" w:hAnsiTheme="minorHAnsi" w:cstheme="minorHAnsi"/>
          <w:b/>
          <w:sz w:val="36"/>
          <w:szCs w:val="28"/>
          <w:u w:val="single"/>
        </w:rPr>
        <w:t>Delegation of Authority for Indenting &amp; Purchase</w:t>
      </w:r>
    </w:p>
    <w:p w:rsidR="00E06AC0" w:rsidRPr="005A3389" w:rsidRDefault="00E06AC0" w:rsidP="00E06AC0">
      <w:pPr>
        <w:pStyle w:val="ListParagraph"/>
        <w:tabs>
          <w:tab w:val="left" w:pos="270"/>
        </w:tabs>
        <w:ind w:left="360"/>
        <w:jc w:val="both"/>
        <w:rPr>
          <w:rFonts w:asciiTheme="minorHAnsi" w:eastAsiaTheme="minorEastAsia" w:hAnsiTheme="minorHAnsi" w:cstheme="minorHAnsi"/>
        </w:rPr>
      </w:pPr>
    </w:p>
    <w:p w:rsidR="002745D5" w:rsidRPr="005A3389" w:rsidRDefault="002745D5" w:rsidP="002745D5">
      <w:pPr>
        <w:pStyle w:val="ListParagraph"/>
        <w:tabs>
          <w:tab w:val="left" w:pos="270"/>
        </w:tabs>
        <w:ind w:left="360"/>
        <w:jc w:val="both"/>
        <w:rPr>
          <w:rFonts w:asciiTheme="minorHAnsi" w:eastAsiaTheme="minorEastAsia" w:hAnsiTheme="minorHAnsi" w:cstheme="minorHAnsi"/>
        </w:rPr>
      </w:pPr>
      <w:r w:rsidRPr="005A3389">
        <w:rPr>
          <w:rFonts w:asciiTheme="minorHAnsi" w:eastAsiaTheme="minorEastAsia" w:hAnsiTheme="minorHAnsi" w:cstheme="minorHAnsi"/>
        </w:rPr>
        <w:t>Following Delegation of Authority must be followed for Indenting &amp; Processing of Purchase Orders:</w:t>
      </w:r>
    </w:p>
    <w:p w:rsidR="002745D5" w:rsidRPr="005A3389" w:rsidRDefault="002745D5" w:rsidP="002745D5">
      <w:pPr>
        <w:pStyle w:val="ListParagraph"/>
        <w:tabs>
          <w:tab w:val="left" w:pos="270"/>
        </w:tabs>
        <w:ind w:left="360"/>
        <w:jc w:val="both"/>
        <w:rPr>
          <w:rFonts w:asciiTheme="minorHAnsi" w:eastAsiaTheme="minorEastAsia" w:hAnsiTheme="minorHAnsi" w:cstheme="minorHAnsi"/>
        </w:rPr>
      </w:pPr>
    </w:p>
    <w:p w:rsidR="002745D5" w:rsidRPr="005A3389" w:rsidRDefault="002745D5" w:rsidP="002745D5">
      <w:pPr>
        <w:pStyle w:val="ListParagraph"/>
        <w:tabs>
          <w:tab w:val="left" w:pos="270"/>
        </w:tabs>
        <w:ind w:left="360"/>
        <w:jc w:val="both"/>
        <w:rPr>
          <w:rFonts w:asciiTheme="minorHAnsi" w:eastAsiaTheme="minorEastAsia" w:hAnsiTheme="minorHAnsi" w:cstheme="minorHAnsi"/>
        </w:rPr>
      </w:pPr>
    </w:p>
    <w:tbl>
      <w:tblPr>
        <w:tblStyle w:val="TableGrid"/>
        <w:tblW w:w="9810" w:type="dxa"/>
        <w:tblInd w:w="-252" w:type="dxa"/>
        <w:tblLook w:val="04A0" w:firstRow="1" w:lastRow="0" w:firstColumn="1" w:lastColumn="0" w:noHBand="0" w:noVBand="1"/>
      </w:tblPr>
      <w:tblGrid>
        <w:gridCol w:w="1826"/>
        <w:gridCol w:w="1154"/>
        <w:gridCol w:w="1787"/>
        <w:gridCol w:w="1989"/>
        <w:gridCol w:w="3054"/>
      </w:tblGrid>
      <w:tr w:rsidR="002745D5" w:rsidRPr="005A3389" w:rsidTr="002745D5">
        <w:tc>
          <w:tcPr>
            <w:tcW w:w="1826"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b/>
              </w:rPr>
            </w:pPr>
            <w:r w:rsidRPr="005A3389">
              <w:rPr>
                <w:rFonts w:asciiTheme="minorHAnsi" w:eastAsiaTheme="minorEastAsia" w:hAnsiTheme="minorHAnsi" w:cstheme="minorHAnsi"/>
                <w:b/>
              </w:rPr>
              <w:t>Activity</w:t>
            </w:r>
          </w:p>
        </w:tc>
        <w:tc>
          <w:tcPr>
            <w:tcW w:w="1154"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b/>
              </w:rPr>
            </w:pPr>
            <w:r w:rsidRPr="005A3389">
              <w:rPr>
                <w:rFonts w:asciiTheme="minorHAnsi" w:eastAsiaTheme="minorEastAsia" w:hAnsiTheme="minorHAnsi" w:cstheme="minorHAnsi"/>
                <w:b/>
              </w:rPr>
              <w:t>Asset Type</w:t>
            </w:r>
          </w:p>
        </w:tc>
        <w:tc>
          <w:tcPr>
            <w:tcW w:w="1787"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b/>
              </w:rPr>
            </w:pPr>
            <w:r w:rsidRPr="005A3389">
              <w:rPr>
                <w:rFonts w:asciiTheme="minorHAnsi" w:eastAsiaTheme="minorEastAsia" w:hAnsiTheme="minorHAnsi" w:cstheme="minorHAnsi"/>
                <w:b/>
              </w:rPr>
              <w:t>Initiation By:</w:t>
            </w:r>
          </w:p>
        </w:tc>
        <w:tc>
          <w:tcPr>
            <w:tcW w:w="1989"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b/>
              </w:rPr>
            </w:pPr>
            <w:r w:rsidRPr="005A3389">
              <w:rPr>
                <w:rFonts w:asciiTheme="minorHAnsi" w:eastAsiaTheme="minorEastAsia" w:hAnsiTheme="minorHAnsi" w:cstheme="minorHAnsi"/>
                <w:b/>
              </w:rPr>
              <w:t>Recommendation Authority:</w:t>
            </w:r>
          </w:p>
        </w:tc>
        <w:tc>
          <w:tcPr>
            <w:tcW w:w="3054"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b/>
              </w:rPr>
            </w:pPr>
            <w:r w:rsidRPr="005A3389">
              <w:rPr>
                <w:rFonts w:asciiTheme="minorHAnsi" w:eastAsiaTheme="minorEastAsia" w:hAnsiTheme="minorHAnsi" w:cstheme="minorHAnsi"/>
                <w:b/>
              </w:rPr>
              <w:t>Final Approving Authority:</w:t>
            </w:r>
          </w:p>
        </w:tc>
      </w:tr>
      <w:tr w:rsidR="002745D5" w:rsidRPr="005A3389" w:rsidTr="002745D5">
        <w:tc>
          <w:tcPr>
            <w:tcW w:w="1826"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Indenting</w:t>
            </w:r>
          </w:p>
        </w:tc>
        <w:tc>
          <w:tcPr>
            <w:tcW w:w="1154"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ALL</w:t>
            </w:r>
          </w:p>
        </w:tc>
        <w:tc>
          <w:tcPr>
            <w:tcW w:w="1787"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Purchase Head</w:t>
            </w:r>
          </w:p>
        </w:tc>
        <w:tc>
          <w:tcPr>
            <w:tcW w:w="1989"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Head of User Department</w:t>
            </w:r>
          </w:p>
        </w:tc>
        <w:tc>
          <w:tcPr>
            <w:tcW w:w="3054"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Chief Financial Officer or Executive Director</w:t>
            </w:r>
          </w:p>
        </w:tc>
      </w:tr>
      <w:tr w:rsidR="002745D5" w:rsidRPr="005A3389" w:rsidTr="002745D5">
        <w:tc>
          <w:tcPr>
            <w:tcW w:w="1826"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Processing of Purchase Orders</w:t>
            </w:r>
          </w:p>
        </w:tc>
        <w:tc>
          <w:tcPr>
            <w:tcW w:w="1154"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ALL</w:t>
            </w:r>
          </w:p>
        </w:tc>
        <w:tc>
          <w:tcPr>
            <w:tcW w:w="1787"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Purchase Head</w:t>
            </w:r>
          </w:p>
        </w:tc>
        <w:tc>
          <w:tcPr>
            <w:tcW w:w="1989"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Head of User Department</w:t>
            </w:r>
          </w:p>
        </w:tc>
        <w:tc>
          <w:tcPr>
            <w:tcW w:w="3054" w:type="dxa"/>
          </w:tcPr>
          <w:p w:rsidR="002745D5" w:rsidRPr="005A3389" w:rsidRDefault="002745D5" w:rsidP="002745D5">
            <w:pPr>
              <w:pStyle w:val="ListParagraph"/>
              <w:tabs>
                <w:tab w:val="left" w:pos="270"/>
              </w:tabs>
              <w:ind w:left="0"/>
              <w:jc w:val="center"/>
              <w:rPr>
                <w:rFonts w:asciiTheme="minorHAnsi" w:eastAsiaTheme="minorEastAsia" w:hAnsiTheme="minorHAnsi" w:cstheme="minorHAnsi"/>
                <w:sz w:val="22"/>
                <w:szCs w:val="22"/>
              </w:rPr>
            </w:pPr>
            <w:r w:rsidRPr="005A3389">
              <w:rPr>
                <w:rFonts w:asciiTheme="minorHAnsi" w:eastAsiaTheme="minorEastAsia" w:hAnsiTheme="minorHAnsi" w:cstheme="minorHAnsi"/>
                <w:sz w:val="22"/>
                <w:szCs w:val="22"/>
              </w:rPr>
              <w:t>Chief Financial Officer or Executive Director</w:t>
            </w:r>
          </w:p>
        </w:tc>
      </w:tr>
    </w:tbl>
    <w:p w:rsidR="002745D5" w:rsidRPr="005A3389" w:rsidRDefault="002745D5" w:rsidP="00E06AC0">
      <w:pPr>
        <w:pStyle w:val="ListParagraph"/>
        <w:tabs>
          <w:tab w:val="left" w:pos="270"/>
        </w:tabs>
        <w:ind w:left="360"/>
        <w:rPr>
          <w:rFonts w:asciiTheme="minorHAnsi" w:eastAsiaTheme="minorEastAsia" w:hAnsiTheme="minorHAnsi" w:cstheme="minorHAnsi"/>
        </w:rPr>
      </w:pPr>
    </w:p>
    <w:p w:rsidR="00E06AC0" w:rsidRDefault="00E06AC0" w:rsidP="00E06AC0">
      <w:pPr>
        <w:pStyle w:val="ListParagraph"/>
        <w:tabs>
          <w:tab w:val="left" w:pos="270"/>
        </w:tabs>
        <w:ind w:left="360"/>
        <w:rPr>
          <w:rFonts w:asciiTheme="minorHAnsi" w:eastAsiaTheme="minorEastAsia" w:hAnsiTheme="minorHAnsi" w:cstheme="minorHAnsi"/>
        </w:rPr>
      </w:pPr>
    </w:p>
    <w:p w:rsidR="008745AF" w:rsidRDefault="008745AF" w:rsidP="00E06AC0">
      <w:pPr>
        <w:pStyle w:val="ListParagraph"/>
        <w:tabs>
          <w:tab w:val="left" w:pos="270"/>
        </w:tabs>
        <w:ind w:left="360"/>
        <w:rPr>
          <w:rFonts w:asciiTheme="minorHAnsi" w:eastAsiaTheme="minorEastAsia" w:hAnsiTheme="minorHAnsi" w:cstheme="minorHAnsi"/>
        </w:rPr>
      </w:pPr>
    </w:p>
    <w:p w:rsidR="008745AF" w:rsidRDefault="008745AF" w:rsidP="00E06AC0">
      <w:pPr>
        <w:pStyle w:val="ListParagraph"/>
        <w:tabs>
          <w:tab w:val="left" w:pos="270"/>
        </w:tabs>
        <w:ind w:left="360"/>
        <w:rPr>
          <w:rFonts w:asciiTheme="minorHAnsi" w:eastAsiaTheme="minorEastAsia" w:hAnsiTheme="minorHAnsi" w:cstheme="minorHAnsi"/>
        </w:rPr>
      </w:pPr>
    </w:p>
    <w:p w:rsidR="008745AF" w:rsidRPr="005A3389" w:rsidRDefault="008745AF" w:rsidP="00E06AC0">
      <w:pPr>
        <w:pStyle w:val="ListParagraph"/>
        <w:tabs>
          <w:tab w:val="left" w:pos="270"/>
        </w:tabs>
        <w:ind w:left="360"/>
        <w:rPr>
          <w:rFonts w:asciiTheme="minorHAnsi" w:eastAsiaTheme="minorEastAsia" w:hAnsiTheme="minorHAnsi" w:cstheme="minorHAnsi"/>
        </w:rPr>
      </w:pPr>
    </w:p>
    <w:p w:rsidR="00E06AC0" w:rsidRPr="005A3389" w:rsidRDefault="00E06AC0" w:rsidP="00E06AC0">
      <w:pPr>
        <w:pStyle w:val="ListParagraph"/>
        <w:numPr>
          <w:ilvl w:val="0"/>
          <w:numId w:val="44"/>
        </w:numPr>
        <w:tabs>
          <w:tab w:val="left" w:pos="270"/>
        </w:tabs>
        <w:rPr>
          <w:rFonts w:asciiTheme="minorHAnsi" w:eastAsiaTheme="minorEastAsia" w:hAnsiTheme="minorHAnsi" w:cstheme="minorHAnsi"/>
          <w:b/>
          <w:sz w:val="36"/>
          <w:szCs w:val="28"/>
          <w:u w:val="single"/>
        </w:rPr>
      </w:pPr>
      <w:r w:rsidRPr="005A3389">
        <w:rPr>
          <w:rFonts w:asciiTheme="minorHAnsi" w:eastAsiaTheme="minorEastAsia" w:hAnsiTheme="minorHAnsi" w:cstheme="minorHAnsi"/>
        </w:rPr>
        <w:lastRenderedPageBreak/>
        <w:t xml:space="preserve">  </w:t>
      </w:r>
      <w:r w:rsidRPr="005A3389">
        <w:rPr>
          <w:rFonts w:asciiTheme="minorHAnsi" w:eastAsiaTheme="minorEastAsia" w:hAnsiTheme="minorHAnsi" w:cstheme="minorHAnsi"/>
          <w:b/>
          <w:sz w:val="36"/>
          <w:szCs w:val="28"/>
          <w:u w:val="single"/>
        </w:rPr>
        <w:t>Scope of Improvement:</w:t>
      </w:r>
    </w:p>
    <w:p w:rsidR="00E06AC0" w:rsidRPr="005A3389" w:rsidRDefault="00E06AC0" w:rsidP="00E06AC0">
      <w:pPr>
        <w:pStyle w:val="ListParagraph"/>
        <w:tabs>
          <w:tab w:val="left" w:pos="270"/>
        </w:tabs>
        <w:ind w:left="360"/>
        <w:rPr>
          <w:rFonts w:asciiTheme="minorHAnsi" w:eastAsiaTheme="minorEastAsia" w:hAnsiTheme="minorHAnsi" w:cstheme="minorHAnsi"/>
          <w:b/>
          <w:sz w:val="36"/>
          <w:szCs w:val="28"/>
          <w:u w:val="single"/>
        </w:rPr>
      </w:pPr>
    </w:p>
    <w:p w:rsidR="00E06AC0" w:rsidRPr="005A3389" w:rsidRDefault="00E06AC0" w:rsidP="000218D4">
      <w:pPr>
        <w:pStyle w:val="ListParagraph"/>
        <w:numPr>
          <w:ilvl w:val="0"/>
          <w:numId w:val="65"/>
        </w:numPr>
        <w:tabs>
          <w:tab w:val="left" w:pos="270"/>
        </w:tabs>
        <w:rPr>
          <w:rFonts w:asciiTheme="minorHAnsi" w:eastAsiaTheme="minorEastAsia" w:hAnsiTheme="minorHAnsi" w:cstheme="minorHAnsi"/>
        </w:rPr>
      </w:pPr>
      <w:r w:rsidRPr="005A3389">
        <w:rPr>
          <w:rFonts w:asciiTheme="minorHAnsi" w:eastAsiaTheme="minorEastAsia" w:hAnsiTheme="minorHAnsi" w:cstheme="minorHAnsi"/>
        </w:rPr>
        <w:t>In the subsequent years, there may be an amendment in this SOP</w:t>
      </w:r>
      <w:r w:rsidR="000218D4" w:rsidRPr="005A3389">
        <w:rPr>
          <w:rFonts w:asciiTheme="minorHAnsi" w:eastAsiaTheme="minorEastAsia" w:hAnsiTheme="minorHAnsi" w:cstheme="minorHAnsi"/>
        </w:rPr>
        <w:t xml:space="preserve"> based on practical experience. </w:t>
      </w:r>
    </w:p>
    <w:p w:rsidR="000218D4" w:rsidRPr="005A3389" w:rsidRDefault="000218D4" w:rsidP="000218D4">
      <w:pPr>
        <w:pStyle w:val="ListParagraph"/>
        <w:numPr>
          <w:ilvl w:val="0"/>
          <w:numId w:val="65"/>
        </w:numPr>
        <w:tabs>
          <w:tab w:val="left" w:pos="270"/>
        </w:tabs>
        <w:rPr>
          <w:rFonts w:asciiTheme="minorHAnsi" w:eastAsiaTheme="minorEastAsia" w:hAnsiTheme="minorHAnsi" w:cstheme="minorHAnsi"/>
        </w:rPr>
      </w:pPr>
      <w:r w:rsidRPr="005A3389">
        <w:rPr>
          <w:rFonts w:asciiTheme="minorHAnsi" w:eastAsiaTheme="minorEastAsia" w:hAnsiTheme="minorHAnsi" w:cstheme="minorHAnsi"/>
        </w:rPr>
        <w:t>Each amendment must be made by way of Official Notice made by Requesting Department Head, Authorized by Unit Head/CFO &amp; Approved by Executive Director.</w:t>
      </w:r>
    </w:p>
    <w:p w:rsidR="000218D4" w:rsidRPr="005A3389" w:rsidRDefault="000218D4" w:rsidP="000218D4">
      <w:pPr>
        <w:pStyle w:val="ListParagraph"/>
        <w:numPr>
          <w:ilvl w:val="0"/>
          <w:numId w:val="65"/>
        </w:numPr>
        <w:tabs>
          <w:tab w:val="left" w:pos="270"/>
        </w:tabs>
        <w:rPr>
          <w:rFonts w:asciiTheme="minorHAnsi" w:eastAsiaTheme="minorEastAsia" w:hAnsiTheme="minorHAnsi" w:cstheme="minorHAnsi"/>
        </w:rPr>
      </w:pPr>
      <w:r w:rsidRPr="005A3389">
        <w:rPr>
          <w:rFonts w:asciiTheme="minorHAnsi" w:eastAsiaTheme="minorEastAsia" w:hAnsiTheme="minorHAnsi" w:cstheme="minorHAnsi"/>
        </w:rPr>
        <w:t xml:space="preserve">The Office Order must be </w:t>
      </w:r>
      <w:r w:rsidR="005A3389" w:rsidRPr="005A3389">
        <w:rPr>
          <w:rFonts w:asciiTheme="minorHAnsi" w:eastAsiaTheme="minorEastAsia" w:hAnsiTheme="minorHAnsi" w:cstheme="minorHAnsi"/>
        </w:rPr>
        <w:t>attached</w:t>
      </w:r>
      <w:r w:rsidRPr="005A3389">
        <w:rPr>
          <w:rFonts w:asciiTheme="minorHAnsi" w:eastAsiaTheme="minorEastAsia" w:hAnsiTheme="minorHAnsi" w:cstheme="minorHAnsi"/>
        </w:rPr>
        <w:t xml:space="preserve"> at the end of this SOP. </w:t>
      </w:r>
    </w:p>
    <w:sectPr w:rsidR="000218D4" w:rsidRPr="005A3389" w:rsidSect="00E07A52">
      <w:headerReference w:type="default" r:id="rId12"/>
      <w:footerReference w:type="default" r:id="rId1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9A9" w:rsidRDefault="00BE69A9" w:rsidP="0098059C">
      <w:pPr>
        <w:spacing w:after="0" w:line="240" w:lineRule="auto"/>
      </w:pPr>
      <w:r>
        <w:separator/>
      </w:r>
    </w:p>
  </w:endnote>
  <w:endnote w:type="continuationSeparator" w:id="0">
    <w:p w:rsidR="00BE69A9" w:rsidRDefault="00BE69A9" w:rsidP="0098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B1F" w:rsidRDefault="00D97B1F">
    <w:pPr>
      <w:pStyle w:val="Footer"/>
      <w:pBdr>
        <w:top w:val="thinThickSmallGap" w:sz="24" w:space="1" w:color="622423" w:themeColor="accent2" w:themeShade="7F"/>
      </w:pBdr>
      <w:rPr>
        <w:rFonts w:asciiTheme="majorHAnsi" w:hAnsiTheme="majorHAnsi"/>
      </w:rPr>
    </w:pPr>
    <w:r>
      <w:rPr>
        <w:rFonts w:asciiTheme="majorHAnsi" w:hAnsiTheme="majorHAnsi"/>
        <w:u w:val="single"/>
      </w:rPr>
      <w:t>Prepared b</w:t>
    </w:r>
    <w:r w:rsidRPr="00D97B1F">
      <w:rPr>
        <w:rFonts w:asciiTheme="majorHAnsi" w:hAnsiTheme="majorHAnsi"/>
        <w:u w:val="single"/>
      </w:rPr>
      <w:t>y</w:t>
    </w:r>
    <w:r>
      <w:rPr>
        <w:rFonts w:asciiTheme="majorHAnsi" w:hAnsiTheme="majorHAnsi"/>
      </w:rPr>
      <w:t xml:space="preserve">: </w:t>
    </w:r>
    <w:r w:rsidR="00271725">
      <w:rPr>
        <w:rFonts w:asciiTheme="majorHAnsi" w:hAnsiTheme="majorHAnsi"/>
      </w:rPr>
      <w:t>Harshit Jain</w:t>
    </w:r>
    <w:r>
      <w:rPr>
        <w:rFonts w:asciiTheme="majorHAnsi" w:hAnsiTheme="majorHAnsi"/>
      </w:rPr>
      <w:ptab w:relativeTo="margin" w:alignment="right" w:leader="none"/>
    </w:r>
    <w:r>
      <w:rPr>
        <w:rFonts w:asciiTheme="majorHAnsi" w:hAnsiTheme="majorHAnsi"/>
      </w:rPr>
      <w:t xml:space="preserve">Page </w:t>
    </w:r>
    <w:r w:rsidR="00BE69A9">
      <w:fldChar w:fldCharType="begin"/>
    </w:r>
    <w:r w:rsidR="00BE69A9">
      <w:instrText xml:space="preserve"> PAGE   \* MERGEFORMAT </w:instrText>
    </w:r>
    <w:r w:rsidR="00BE69A9">
      <w:fldChar w:fldCharType="separate"/>
    </w:r>
    <w:r w:rsidR="00271725" w:rsidRPr="00271725">
      <w:rPr>
        <w:rFonts w:asciiTheme="majorHAnsi" w:hAnsiTheme="majorHAnsi"/>
        <w:noProof/>
      </w:rPr>
      <w:t>2</w:t>
    </w:r>
    <w:r w:rsidR="00BE69A9">
      <w:rPr>
        <w:rFonts w:asciiTheme="majorHAnsi" w:hAnsiTheme="majorHAnsi"/>
        <w:noProof/>
      </w:rPr>
      <w:fldChar w:fldCharType="end"/>
    </w:r>
  </w:p>
  <w:p w:rsidR="00616C0C" w:rsidRDefault="00616C0C" w:rsidP="00D8159F">
    <w:pPr>
      <w:pStyle w:val="Footer"/>
      <w:pBdr>
        <w:top w:val="thinThickSmallGap" w:sz="24" w:space="1" w:color="622423" w:themeColor="accent2" w:themeShade="7F"/>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9A9" w:rsidRDefault="00BE69A9" w:rsidP="0098059C">
      <w:pPr>
        <w:spacing w:after="0" w:line="240" w:lineRule="auto"/>
      </w:pPr>
      <w:r>
        <w:separator/>
      </w:r>
    </w:p>
  </w:footnote>
  <w:footnote w:type="continuationSeparator" w:id="0">
    <w:p w:rsidR="00BE69A9" w:rsidRDefault="00BE69A9" w:rsidP="009805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Title"/>
      <w:id w:val="77738743"/>
      <w:placeholder>
        <w:docPart w:val="D9D2E7A4813E46E9BB419EE183FF9B69"/>
      </w:placeholder>
      <w:dataBinding w:prefixMappings="xmlns:ns0='http://schemas.openxmlformats.org/package/2006/metadata/core-properties' xmlns:ns1='http://purl.org/dc/elements/1.1/'" w:xpath="/ns0:coreProperties[1]/ns1:title[1]" w:storeItemID="{6C3C8BC8-F283-45AE-878A-BAB7291924A1}"/>
      <w:text/>
    </w:sdtPr>
    <w:sdtEndPr/>
    <w:sdtContent>
      <w:p w:rsidR="00616C0C" w:rsidRDefault="0027172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ABC</w:t>
        </w:r>
        <w:r w:rsidR="00616C0C">
          <w:rPr>
            <w:rFonts w:asciiTheme="majorHAnsi" w:eastAsiaTheme="majorEastAsia" w:hAnsiTheme="majorHAnsi" w:cstheme="majorBidi"/>
            <w:sz w:val="32"/>
            <w:szCs w:val="32"/>
          </w:rPr>
          <w:t xml:space="preserve"> Sugar Mills Ltd.</w:t>
        </w:r>
      </w:p>
    </w:sdtContent>
  </w:sdt>
  <w:p w:rsidR="00616C0C" w:rsidRDefault="00616C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74508"/>
    <w:multiLevelType w:val="hybridMultilevel"/>
    <w:tmpl w:val="6EB0E75C"/>
    <w:lvl w:ilvl="0" w:tplc="760065E0">
      <w:start w:val="1"/>
      <w:numFmt w:val="lowerLetter"/>
      <w:lvlText w:val="%1)"/>
      <w:lvlJc w:val="left"/>
      <w:pPr>
        <w:ind w:left="1260" w:hanging="360"/>
      </w:pPr>
      <w:rPr>
        <w:b w:val="0"/>
        <w:sz w:val="24"/>
        <w:szCs w:val="24"/>
      </w:rPr>
    </w:lvl>
    <w:lvl w:ilvl="1" w:tplc="40090019" w:tentative="1">
      <w:start w:val="1"/>
      <w:numFmt w:val="lowerLetter"/>
      <w:lvlText w:val="%2."/>
      <w:lvlJc w:val="left"/>
      <w:pPr>
        <w:ind w:left="1980" w:hanging="360"/>
      </w:pPr>
    </w:lvl>
    <w:lvl w:ilvl="2" w:tplc="4009001B" w:tentative="1">
      <w:start w:val="1"/>
      <w:numFmt w:val="lowerRoman"/>
      <w:lvlText w:val="%3."/>
      <w:lvlJc w:val="right"/>
      <w:pPr>
        <w:ind w:left="2700" w:hanging="180"/>
      </w:pPr>
    </w:lvl>
    <w:lvl w:ilvl="3" w:tplc="4009000F" w:tentative="1">
      <w:start w:val="1"/>
      <w:numFmt w:val="decimal"/>
      <w:lvlText w:val="%4."/>
      <w:lvlJc w:val="left"/>
      <w:pPr>
        <w:ind w:left="3420" w:hanging="360"/>
      </w:pPr>
    </w:lvl>
    <w:lvl w:ilvl="4" w:tplc="40090019" w:tentative="1">
      <w:start w:val="1"/>
      <w:numFmt w:val="lowerLetter"/>
      <w:lvlText w:val="%5."/>
      <w:lvlJc w:val="left"/>
      <w:pPr>
        <w:ind w:left="4140" w:hanging="360"/>
      </w:pPr>
    </w:lvl>
    <w:lvl w:ilvl="5" w:tplc="4009001B" w:tentative="1">
      <w:start w:val="1"/>
      <w:numFmt w:val="lowerRoman"/>
      <w:lvlText w:val="%6."/>
      <w:lvlJc w:val="right"/>
      <w:pPr>
        <w:ind w:left="4860" w:hanging="180"/>
      </w:pPr>
    </w:lvl>
    <w:lvl w:ilvl="6" w:tplc="4009000F" w:tentative="1">
      <w:start w:val="1"/>
      <w:numFmt w:val="decimal"/>
      <w:lvlText w:val="%7."/>
      <w:lvlJc w:val="left"/>
      <w:pPr>
        <w:ind w:left="5580" w:hanging="360"/>
      </w:pPr>
    </w:lvl>
    <w:lvl w:ilvl="7" w:tplc="40090019" w:tentative="1">
      <w:start w:val="1"/>
      <w:numFmt w:val="lowerLetter"/>
      <w:lvlText w:val="%8."/>
      <w:lvlJc w:val="left"/>
      <w:pPr>
        <w:ind w:left="6300" w:hanging="360"/>
      </w:pPr>
    </w:lvl>
    <w:lvl w:ilvl="8" w:tplc="4009001B" w:tentative="1">
      <w:start w:val="1"/>
      <w:numFmt w:val="lowerRoman"/>
      <w:lvlText w:val="%9."/>
      <w:lvlJc w:val="right"/>
      <w:pPr>
        <w:ind w:left="7020" w:hanging="180"/>
      </w:pPr>
    </w:lvl>
  </w:abstractNum>
  <w:abstractNum w:abstractNumId="1">
    <w:nsid w:val="0459775A"/>
    <w:multiLevelType w:val="hybridMultilevel"/>
    <w:tmpl w:val="FD1CBF9C"/>
    <w:lvl w:ilvl="0" w:tplc="04090017">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
    <w:nsid w:val="056A6E6D"/>
    <w:multiLevelType w:val="hybridMultilevel"/>
    <w:tmpl w:val="3D5A18F6"/>
    <w:lvl w:ilvl="0" w:tplc="04090001">
      <w:start w:val="1"/>
      <w:numFmt w:val="bullet"/>
      <w:lvlText w:val=""/>
      <w:lvlJc w:val="left"/>
      <w:pPr>
        <w:ind w:left="810" w:hanging="360"/>
      </w:pPr>
      <w:rPr>
        <w:rFonts w:ascii="Symbol" w:hAnsi="Symbol" w:hint="default"/>
      </w:rPr>
    </w:lvl>
    <w:lvl w:ilvl="1" w:tplc="40090003" w:tentative="1">
      <w:start w:val="1"/>
      <w:numFmt w:val="bullet"/>
      <w:lvlText w:val="o"/>
      <w:lvlJc w:val="left"/>
      <w:pPr>
        <w:ind w:left="1530" w:hanging="360"/>
      </w:pPr>
      <w:rPr>
        <w:rFonts w:ascii="Courier New" w:hAnsi="Courier New" w:cs="Courier New" w:hint="default"/>
      </w:rPr>
    </w:lvl>
    <w:lvl w:ilvl="2" w:tplc="40090005" w:tentative="1">
      <w:start w:val="1"/>
      <w:numFmt w:val="bullet"/>
      <w:lvlText w:val=""/>
      <w:lvlJc w:val="left"/>
      <w:pPr>
        <w:ind w:left="2250" w:hanging="360"/>
      </w:pPr>
      <w:rPr>
        <w:rFonts w:ascii="Wingdings" w:hAnsi="Wingdings" w:hint="default"/>
      </w:rPr>
    </w:lvl>
    <w:lvl w:ilvl="3" w:tplc="40090001" w:tentative="1">
      <w:start w:val="1"/>
      <w:numFmt w:val="bullet"/>
      <w:lvlText w:val=""/>
      <w:lvlJc w:val="left"/>
      <w:pPr>
        <w:ind w:left="2970" w:hanging="360"/>
      </w:pPr>
      <w:rPr>
        <w:rFonts w:ascii="Symbol" w:hAnsi="Symbol" w:hint="default"/>
      </w:rPr>
    </w:lvl>
    <w:lvl w:ilvl="4" w:tplc="40090003" w:tentative="1">
      <w:start w:val="1"/>
      <w:numFmt w:val="bullet"/>
      <w:lvlText w:val="o"/>
      <w:lvlJc w:val="left"/>
      <w:pPr>
        <w:ind w:left="3690" w:hanging="360"/>
      </w:pPr>
      <w:rPr>
        <w:rFonts w:ascii="Courier New" w:hAnsi="Courier New" w:cs="Courier New" w:hint="default"/>
      </w:rPr>
    </w:lvl>
    <w:lvl w:ilvl="5" w:tplc="40090005" w:tentative="1">
      <w:start w:val="1"/>
      <w:numFmt w:val="bullet"/>
      <w:lvlText w:val=""/>
      <w:lvlJc w:val="left"/>
      <w:pPr>
        <w:ind w:left="4410" w:hanging="360"/>
      </w:pPr>
      <w:rPr>
        <w:rFonts w:ascii="Wingdings" w:hAnsi="Wingdings" w:hint="default"/>
      </w:rPr>
    </w:lvl>
    <w:lvl w:ilvl="6" w:tplc="40090001" w:tentative="1">
      <w:start w:val="1"/>
      <w:numFmt w:val="bullet"/>
      <w:lvlText w:val=""/>
      <w:lvlJc w:val="left"/>
      <w:pPr>
        <w:ind w:left="5130" w:hanging="360"/>
      </w:pPr>
      <w:rPr>
        <w:rFonts w:ascii="Symbol" w:hAnsi="Symbol" w:hint="default"/>
      </w:rPr>
    </w:lvl>
    <w:lvl w:ilvl="7" w:tplc="40090003" w:tentative="1">
      <w:start w:val="1"/>
      <w:numFmt w:val="bullet"/>
      <w:lvlText w:val="o"/>
      <w:lvlJc w:val="left"/>
      <w:pPr>
        <w:ind w:left="5850" w:hanging="360"/>
      </w:pPr>
      <w:rPr>
        <w:rFonts w:ascii="Courier New" w:hAnsi="Courier New" w:cs="Courier New" w:hint="default"/>
      </w:rPr>
    </w:lvl>
    <w:lvl w:ilvl="8" w:tplc="40090005" w:tentative="1">
      <w:start w:val="1"/>
      <w:numFmt w:val="bullet"/>
      <w:lvlText w:val=""/>
      <w:lvlJc w:val="left"/>
      <w:pPr>
        <w:ind w:left="6570" w:hanging="360"/>
      </w:pPr>
      <w:rPr>
        <w:rFonts w:ascii="Wingdings" w:hAnsi="Wingdings" w:hint="default"/>
      </w:rPr>
    </w:lvl>
  </w:abstractNum>
  <w:abstractNum w:abstractNumId="3">
    <w:nsid w:val="05B4708A"/>
    <w:multiLevelType w:val="hybridMultilevel"/>
    <w:tmpl w:val="3C225F8C"/>
    <w:lvl w:ilvl="0" w:tplc="04090017">
      <w:start w:val="1"/>
      <w:numFmt w:val="lowerLetter"/>
      <w:lvlText w:val="%1)"/>
      <w:lvlJc w:val="left"/>
      <w:pPr>
        <w:ind w:left="2550" w:hanging="360"/>
      </w:pPr>
    </w:lvl>
    <w:lvl w:ilvl="1" w:tplc="40090019" w:tentative="1">
      <w:start w:val="1"/>
      <w:numFmt w:val="lowerLetter"/>
      <w:lvlText w:val="%2."/>
      <w:lvlJc w:val="left"/>
      <w:pPr>
        <w:ind w:left="3270" w:hanging="360"/>
      </w:pPr>
    </w:lvl>
    <w:lvl w:ilvl="2" w:tplc="4009001B" w:tentative="1">
      <w:start w:val="1"/>
      <w:numFmt w:val="lowerRoman"/>
      <w:lvlText w:val="%3."/>
      <w:lvlJc w:val="right"/>
      <w:pPr>
        <w:ind w:left="3990" w:hanging="180"/>
      </w:pPr>
    </w:lvl>
    <w:lvl w:ilvl="3" w:tplc="4009000F" w:tentative="1">
      <w:start w:val="1"/>
      <w:numFmt w:val="decimal"/>
      <w:lvlText w:val="%4."/>
      <w:lvlJc w:val="left"/>
      <w:pPr>
        <w:ind w:left="4710" w:hanging="360"/>
      </w:pPr>
    </w:lvl>
    <w:lvl w:ilvl="4" w:tplc="40090019" w:tentative="1">
      <w:start w:val="1"/>
      <w:numFmt w:val="lowerLetter"/>
      <w:lvlText w:val="%5."/>
      <w:lvlJc w:val="left"/>
      <w:pPr>
        <w:ind w:left="5430" w:hanging="360"/>
      </w:pPr>
    </w:lvl>
    <w:lvl w:ilvl="5" w:tplc="4009001B" w:tentative="1">
      <w:start w:val="1"/>
      <w:numFmt w:val="lowerRoman"/>
      <w:lvlText w:val="%6."/>
      <w:lvlJc w:val="right"/>
      <w:pPr>
        <w:ind w:left="6150" w:hanging="180"/>
      </w:pPr>
    </w:lvl>
    <w:lvl w:ilvl="6" w:tplc="4009000F" w:tentative="1">
      <w:start w:val="1"/>
      <w:numFmt w:val="decimal"/>
      <w:lvlText w:val="%7."/>
      <w:lvlJc w:val="left"/>
      <w:pPr>
        <w:ind w:left="6870" w:hanging="360"/>
      </w:pPr>
    </w:lvl>
    <w:lvl w:ilvl="7" w:tplc="40090019" w:tentative="1">
      <w:start w:val="1"/>
      <w:numFmt w:val="lowerLetter"/>
      <w:lvlText w:val="%8."/>
      <w:lvlJc w:val="left"/>
      <w:pPr>
        <w:ind w:left="7590" w:hanging="360"/>
      </w:pPr>
    </w:lvl>
    <w:lvl w:ilvl="8" w:tplc="4009001B" w:tentative="1">
      <w:start w:val="1"/>
      <w:numFmt w:val="lowerRoman"/>
      <w:lvlText w:val="%9."/>
      <w:lvlJc w:val="right"/>
      <w:pPr>
        <w:ind w:left="8310" w:hanging="180"/>
      </w:pPr>
    </w:lvl>
  </w:abstractNum>
  <w:abstractNum w:abstractNumId="4">
    <w:nsid w:val="06231E4D"/>
    <w:multiLevelType w:val="hybridMultilevel"/>
    <w:tmpl w:val="F5F2CB0C"/>
    <w:lvl w:ilvl="0" w:tplc="28303FC4">
      <w:start w:val="1"/>
      <w:numFmt w:val="lowerLetter"/>
      <w:lvlText w:val="%1)"/>
      <w:lvlJc w:val="left"/>
      <w:pPr>
        <w:ind w:left="1800" w:hanging="360"/>
      </w:pPr>
      <w:rPr>
        <w:sz w:val="22"/>
        <w:szCs w:val="22"/>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5">
    <w:nsid w:val="07AA2694"/>
    <w:multiLevelType w:val="hybridMultilevel"/>
    <w:tmpl w:val="84120E02"/>
    <w:lvl w:ilvl="0" w:tplc="04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nsid w:val="0A4658C4"/>
    <w:multiLevelType w:val="hybridMultilevel"/>
    <w:tmpl w:val="228E0D6A"/>
    <w:lvl w:ilvl="0" w:tplc="04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7">
    <w:nsid w:val="0BAE355C"/>
    <w:multiLevelType w:val="hybridMultilevel"/>
    <w:tmpl w:val="CBC01000"/>
    <w:lvl w:ilvl="0" w:tplc="4F3AD164">
      <w:start w:val="1"/>
      <w:numFmt w:val="lowerLetter"/>
      <w:lvlText w:val="%1)"/>
      <w:lvlJc w:val="left"/>
      <w:pPr>
        <w:ind w:left="2160" w:hanging="360"/>
      </w:pPr>
      <w:rPr>
        <w:sz w:val="22"/>
        <w:szCs w:val="22"/>
      </w:r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8">
    <w:nsid w:val="0D261878"/>
    <w:multiLevelType w:val="hybridMultilevel"/>
    <w:tmpl w:val="DD7C6E5E"/>
    <w:lvl w:ilvl="0" w:tplc="04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0D8A2B38"/>
    <w:multiLevelType w:val="hybridMultilevel"/>
    <w:tmpl w:val="DB8E7EAC"/>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0EC6039F"/>
    <w:multiLevelType w:val="hybridMultilevel"/>
    <w:tmpl w:val="366C3BA2"/>
    <w:lvl w:ilvl="0" w:tplc="04090001">
      <w:start w:val="1"/>
      <w:numFmt w:val="bullet"/>
      <w:lvlText w:val=""/>
      <w:lvlJc w:val="left"/>
      <w:pPr>
        <w:ind w:left="750" w:hanging="360"/>
      </w:pPr>
      <w:rPr>
        <w:rFonts w:ascii="Symbol" w:hAnsi="Symbol" w:hint="default"/>
      </w:rPr>
    </w:lvl>
    <w:lvl w:ilvl="1" w:tplc="40090003" w:tentative="1">
      <w:start w:val="1"/>
      <w:numFmt w:val="bullet"/>
      <w:lvlText w:val="o"/>
      <w:lvlJc w:val="left"/>
      <w:pPr>
        <w:ind w:left="1470" w:hanging="360"/>
      </w:pPr>
      <w:rPr>
        <w:rFonts w:ascii="Courier New" w:hAnsi="Courier New" w:cs="Courier New" w:hint="default"/>
      </w:rPr>
    </w:lvl>
    <w:lvl w:ilvl="2" w:tplc="40090005" w:tentative="1">
      <w:start w:val="1"/>
      <w:numFmt w:val="bullet"/>
      <w:lvlText w:val=""/>
      <w:lvlJc w:val="left"/>
      <w:pPr>
        <w:ind w:left="2190" w:hanging="360"/>
      </w:pPr>
      <w:rPr>
        <w:rFonts w:ascii="Wingdings" w:hAnsi="Wingdings" w:hint="default"/>
      </w:rPr>
    </w:lvl>
    <w:lvl w:ilvl="3" w:tplc="40090001" w:tentative="1">
      <w:start w:val="1"/>
      <w:numFmt w:val="bullet"/>
      <w:lvlText w:val=""/>
      <w:lvlJc w:val="left"/>
      <w:pPr>
        <w:ind w:left="2910" w:hanging="360"/>
      </w:pPr>
      <w:rPr>
        <w:rFonts w:ascii="Symbol" w:hAnsi="Symbol" w:hint="default"/>
      </w:rPr>
    </w:lvl>
    <w:lvl w:ilvl="4" w:tplc="40090003" w:tentative="1">
      <w:start w:val="1"/>
      <w:numFmt w:val="bullet"/>
      <w:lvlText w:val="o"/>
      <w:lvlJc w:val="left"/>
      <w:pPr>
        <w:ind w:left="3630" w:hanging="360"/>
      </w:pPr>
      <w:rPr>
        <w:rFonts w:ascii="Courier New" w:hAnsi="Courier New" w:cs="Courier New" w:hint="default"/>
      </w:rPr>
    </w:lvl>
    <w:lvl w:ilvl="5" w:tplc="40090005" w:tentative="1">
      <w:start w:val="1"/>
      <w:numFmt w:val="bullet"/>
      <w:lvlText w:val=""/>
      <w:lvlJc w:val="left"/>
      <w:pPr>
        <w:ind w:left="4350" w:hanging="360"/>
      </w:pPr>
      <w:rPr>
        <w:rFonts w:ascii="Wingdings" w:hAnsi="Wingdings" w:hint="default"/>
      </w:rPr>
    </w:lvl>
    <w:lvl w:ilvl="6" w:tplc="40090001" w:tentative="1">
      <w:start w:val="1"/>
      <w:numFmt w:val="bullet"/>
      <w:lvlText w:val=""/>
      <w:lvlJc w:val="left"/>
      <w:pPr>
        <w:ind w:left="5070" w:hanging="360"/>
      </w:pPr>
      <w:rPr>
        <w:rFonts w:ascii="Symbol" w:hAnsi="Symbol" w:hint="default"/>
      </w:rPr>
    </w:lvl>
    <w:lvl w:ilvl="7" w:tplc="40090003" w:tentative="1">
      <w:start w:val="1"/>
      <w:numFmt w:val="bullet"/>
      <w:lvlText w:val="o"/>
      <w:lvlJc w:val="left"/>
      <w:pPr>
        <w:ind w:left="5790" w:hanging="360"/>
      </w:pPr>
      <w:rPr>
        <w:rFonts w:ascii="Courier New" w:hAnsi="Courier New" w:cs="Courier New" w:hint="default"/>
      </w:rPr>
    </w:lvl>
    <w:lvl w:ilvl="8" w:tplc="40090005" w:tentative="1">
      <w:start w:val="1"/>
      <w:numFmt w:val="bullet"/>
      <w:lvlText w:val=""/>
      <w:lvlJc w:val="left"/>
      <w:pPr>
        <w:ind w:left="6510" w:hanging="360"/>
      </w:pPr>
      <w:rPr>
        <w:rFonts w:ascii="Wingdings" w:hAnsi="Wingdings" w:hint="default"/>
      </w:rPr>
    </w:lvl>
  </w:abstractNum>
  <w:abstractNum w:abstractNumId="11">
    <w:nsid w:val="11301C26"/>
    <w:multiLevelType w:val="hybridMultilevel"/>
    <w:tmpl w:val="25A0AFB0"/>
    <w:lvl w:ilvl="0" w:tplc="04090013">
      <w:start w:val="1"/>
      <w:numFmt w:val="upperRoman"/>
      <w:lvlText w:val="%1."/>
      <w:lvlJc w:val="right"/>
      <w:pPr>
        <w:ind w:left="1800" w:hanging="360"/>
      </w:pPr>
    </w:lvl>
    <w:lvl w:ilvl="1" w:tplc="40090019" w:tentative="1">
      <w:start w:val="1"/>
      <w:numFmt w:val="lowerLetter"/>
      <w:lvlText w:val="%2."/>
      <w:lvlJc w:val="left"/>
      <w:pPr>
        <w:ind w:left="2666" w:hanging="360"/>
      </w:pPr>
    </w:lvl>
    <w:lvl w:ilvl="2" w:tplc="4009001B" w:tentative="1">
      <w:start w:val="1"/>
      <w:numFmt w:val="lowerRoman"/>
      <w:lvlText w:val="%3."/>
      <w:lvlJc w:val="right"/>
      <w:pPr>
        <w:ind w:left="3386" w:hanging="180"/>
      </w:pPr>
    </w:lvl>
    <w:lvl w:ilvl="3" w:tplc="4009000F" w:tentative="1">
      <w:start w:val="1"/>
      <w:numFmt w:val="decimal"/>
      <w:lvlText w:val="%4."/>
      <w:lvlJc w:val="left"/>
      <w:pPr>
        <w:ind w:left="4106" w:hanging="360"/>
      </w:pPr>
    </w:lvl>
    <w:lvl w:ilvl="4" w:tplc="40090019" w:tentative="1">
      <w:start w:val="1"/>
      <w:numFmt w:val="lowerLetter"/>
      <w:lvlText w:val="%5."/>
      <w:lvlJc w:val="left"/>
      <w:pPr>
        <w:ind w:left="4826" w:hanging="360"/>
      </w:pPr>
    </w:lvl>
    <w:lvl w:ilvl="5" w:tplc="4009001B" w:tentative="1">
      <w:start w:val="1"/>
      <w:numFmt w:val="lowerRoman"/>
      <w:lvlText w:val="%6."/>
      <w:lvlJc w:val="right"/>
      <w:pPr>
        <w:ind w:left="5546" w:hanging="180"/>
      </w:pPr>
    </w:lvl>
    <w:lvl w:ilvl="6" w:tplc="4009000F" w:tentative="1">
      <w:start w:val="1"/>
      <w:numFmt w:val="decimal"/>
      <w:lvlText w:val="%7."/>
      <w:lvlJc w:val="left"/>
      <w:pPr>
        <w:ind w:left="6266" w:hanging="360"/>
      </w:pPr>
    </w:lvl>
    <w:lvl w:ilvl="7" w:tplc="40090019" w:tentative="1">
      <w:start w:val="1"/>
      <w:numFmt w:val="lowerLetter"/>
      <w:lvlText w:val="%8."/>
      <w:lvlJc w:val="left"/>
      <w:pPr>
        <w:ind w:left="6986" w:hanging="360"/>
      </w:pPr>
    </w:lvl>
    <w:lvl w:ilvl="8" w:tplc="4009001B" w:tentative="1">
      <w:start w:val="1"/>
      <w:numFmt w:val="lowerRoman"/>
      <w:lvlText w:val="%9."/>
      <w:lvlJc w:val="right"/>
      <w:pPr>
        <w:ind w:left="7706" w:hanging="180"/>
      </w:pPr>
    </w:lvl>
  </w:abstractNum>
  <w:abstractNum w:abstractNumId="12">
    <w:nsid w:val="135B48C1"/>
    <w:multiLevelType w:val="hybridMultilevel"/>
    <w:tmpl w:val="D0C6B1C8"/>
    <w:lvl w:ilvl="0" w:tplc="04090019">
      <w:start w:val="1"/>
      <w:numFmt w:val="lowerLetter"/>
      <w:lvlText w:val="%1."/>
      <w:lvlJc w:val="left"/>
      <w:pPr>
        <w:ind w:left="3240" w:hanging="360"/>
      </w:pPr>
    </w:lvl>
    <w:lvl w:ilvl="1" w:tplc="40090019" w:tentative="1">
      <w:start w:val="1"/>
      <w:numFmt w:val="lowerLetter"/>
      <w:lvlText w:val="%2."/>
      <w:lvlJc w:val="left"/>
      <w:pPr>
        <w:ind w:left="3960" w:hanging="360"/>
      </w:pPr>
    </w:lvl>
    <w:lvl w:ilvl="2" w:tplc="4009001B" w:tentative="1">
      <w:start w:val="1"/>
      <w:numFmt w:val="lowerRoman"/>
      <w:lvlText w:val="%3."/>
      <w:lvlJc w:val="right"/>
      <w:pPr>
        <w:ind w:left="4680" w:hanging="180"/>
      </w:pPr>
    </w:lvl>
    <w:lvl w:ilvl="3" w:tplc="4009000F" w:tentative="1">
      <w:start w:val="1"/>
      <w:numFmt w:val="decimal"/>
      <w:lvlText w:val="%4."/>
      <w:lvlJc w:val="left"/>
      <w:pPr>
        <w:ind w:left="5400" w:hanging="360"/>
      </w:pPr>
    </w:lvl>
    <w:lvl w:ilvl="4" w:tplc="40090019" w:tentative="1">
      <w:start w:val="1"/>
      <w:numFmt w:val="lowerLetter"/>
      <w:lvlText w:val="%5."/>
      <w:lvlJc w:val="left"/>
      <w:pPr>
        <w:ind w:left="6120" w:hanging="360"/>
      </w:pPr>
    </w:lvl>
    <w:lvl w:ilvl="5" w:tplc="4009001B" w:tentative="1">
      <w:start w:val="1"/>
      <w:numFmt w:val="lowerRoman"/>
      <w:lvlText w:val="%6."/>
      <w:lvlJc w:val="right"/>
      <w:pPr>
        <w:ind w:left="6840" w:hanging="180"/>
      </w:pPr>
    </w:lvl>
    <w:lvl w:ilvl="6" w:tplc="4009000F" w:tentative="1">
      <w:start w:val="1"/>
      <w:numFmt w:val="decimal"/>
      <w:lvlText w:val="%7."/>
      <w:lvlJc w:val="left"/>
      <w:pPr>
        <w:ind w:left="7560" w:hanging="360"/>
      </w:pPr>
    </w:lvl>
    <w:lvl w:ilvl="7" w:tplc="40090019" w:tentative="1">
      <w:start w:val="1"/>
      <w:numFmt w:val="lowerLetter"/>
      <w:lvlText w:val="%8."/>
      <w:lvlJc w:val="left"/>
      <w:pPr>
        <w:ind w:left="8280" w:hanging="360"/>
      </w:pPr>
    </w:lvl>
    <w:lvl w:ilvl="8" w:tplc="4009001B" w:tentative="1">
      <w:start w:val="1"/>
      <w:numFmt w:val="lowerRoman"/>
      <w:lvlText w:val="%9."/>
      <w:lvlJc w:val="right"/>
      <w:pPr>
        <w:ind w:left="9000" w:hanging="180"/>
      </w:pPr>
    </w:lvl>
  </w:abstractNum>
  <w:abstractNum w:abstractNumId="13">
    <w:nsid w:val="153D6BB5"/>
    <w:multiLevelType w:val="hybridMultilevel"/>
    <w:tmpl w:val="BCC42820"/>
    <w:lvl w:ilvl="0" w:tplc="04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15DF51DD"/>
    <w:multiLevelType w:val="hybridMultilevel"/>
    <w:tmpl w:val="2A520ED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nsid w:val="193237AE"/>
    <w:multiLevelType w:val="hybridMultilevel"/>
    <w:tmpl w:val="453C6618"/>
    <w:lvl w:ilvl="0" w:tplc="04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1B23409E"/>
    <w:multiLevelType w:val="hybridMultilevel"/>
    <w:tmpl w:val="3EDCF92C"/>
    <w:lvl w:ilvl="0" w:tplc="04090011">
      <w:start w:val="1"/>
      <w:numFmt w:val="decimal"/>
      <w:lvlText w:val="%1)"/>
      <w:lvlJc w:val="left"/>
      <w:pPr>
        <w:ind w:left="2070" w:hanging="360"/>
      </w:pPr>
    </w:lvl>
    <w:lvl w:ilvl="1" w:tplc="40090019" w:tentative="1">
      <w:start w:val="1"/>
      <w:numFmt w:val="lowerLetter"/>
      <w:lvlText w:val="%2."/>
      <w:lvlJc w:val="left"/>
      <w:pPr>
        <w:ind w:left="3228" w:hanging="360"/>
      </w:pPr>
    </w:lvl>
    <w:lvl w:ilvl="2" w:tplc="4009001B" w:tentative="1">
      <w:start w:val="1"/>
      <w:numFmt w:val="lowerRoman"/>
      <w:lvlText w:val="%3."/>
      <w:lvlJc w:val="right"/>
      <w:pPr>
        <w:ind w:left="3948" w:hanging="180"/>
      </w:pPr>
    </w:lvl>
    <w:lvl w:ilvl="3" w:tplc="4009000F" w:tentative="1">
      <w:start w:val="1"/>
      <w:numFmt w:val="decimal"/>
      <w:lvlText w:val="%4."/>
      <w:lvlJc w:val="left"/>
      <w:pPr>
        <w:ind w:left="4668" w:hanging="360"/>
      </w:pPr>
    </w:lvl>
    <w:lvl w:ilvl="4" w:tplc="40090019" w:tentative="1">
      <w:start w:val="1"/>
      <w:numFmt w:val="lowerLetter"/>
      <w:lvlText w:val="%5."/>
      <w:lvlJc w:val="left"/>
      <w:pPr>
        <w:ind w:left="5388" w:hanging="360"/>
      </w:pPr>
    </w:lvl>
    <w:lvl w:ilvl="5" w:tplc="4009001B" w:tentative="1">
      <w:start w:val="1"/>
      <w:numFmt w:val="lowerRoman"/>
      <w:lvlText w:val="%6."/>
      <w:lvlJc w:val="right"/>
      <w:pPr>
        <w:ind w:left="6108" w:hanging="180"/>
      </w:pPr>
    </w:lvl>
    <w:lvl w:ilvl="6" w:tplc="4009000F" w:tentative="1">
      <w:start w:val="1"/>
      <w:numFmt w:val="decimal"/>
      <w:lvlText w:val="%7."/>
      <w:lvlJc w:val="left"/>
      <w:pPr>
        <w:ind w:left="6828" w:hanging="360"/>
      </w:pPr>
    </w:lvl>
    <w:lvl w:ilvl="7" w:tplc="40090019" w:tentative="1">
      <w:start w:val="1"/>
      <w:numFmt w:val="lowerLetter"/>
      <w:lvlText w:val="%8."/>
      <w:lvlJc w:val="left"/>
      <w:pPr>
        <w:ind w:left="7548" w:hanging="360"/>
      </w:pPr>
    </w:lvl>
    <w:lvl w:ilvl="8" w:tplc="4009001B" w:tentative="1">
      <w:start w:val="1"/>
      <w:numFmt w:val="lowerRoman"/>
      <w:lvlText w:val="%9."/>
      <w:lvlJc w:val="right"/>
      <w:pPr>
        <w:ind w:left="8268" w:hanging="180"/>
      </w:pPr>
    </w:lvl>
  </w:abstractNum>
  <w:abstractNum w:abstractNumId="17">
    <w:nsid w:val="1B4C5C74"/>
    <w:multiLevelType w:val="hybridMultilevel"/>
    <w:tmpl w:val="4ECA257C"/>
    <w:lvl w:ilvl="0" w:tplc="04090001">
      <w:start w:val="1"/>
      <w:numFmt w:val="bullet"/>
      <w:lvlText w:val=""/>
      <w:lvlJc w:val="left"/>
      <w:pPr>
        <w:ind w:left="1530" w:hanging="360"/>
      </w:pPr>
      <w:rPr>
        <w:rFonts w:ascii="Symbol" w:hAnsi="Symbol" w:hint="default"/>
      </w:rPr>
    </w:lvl>
    <w:lvl w:ilvl="1" w:tplc="40090003" w:tentative="1">
      <w:start w:val="1"/>
      <w:numFmt w:val="bullet"/>
      <w:lvlText w:val="o"/>
      <w:lvlJc w:val="left"/>
      <w:pPr>
        <w:ind w:left="2250" w:hanging="360"/>
      </w:pPr>
      <w:rPr>
        <w:rFonts w:ascii="Courier New" w:hAnsi="Courier New" w:cs="Courier New" w:hint="default"/>
      </w:rPr>
    </w:lvl>
    <w:lvl w:ilvl="2" w:tplc="40090005" w:tentative="1">
      <w:start w:val="1"/>
      <w:numFmt w:val="bullet"/>
      <w:lvlText w:val=""/>
      <w:lvlJc w:val="left"/>
      <w:pPr>
        <w:ind w:left="2970" w:hanging="360"/>
      </w:pPr>
      <w:rPr>
        <w:rFonts w:ascii="Wingdings" w:hAnsi="Wingdings" w:hint="default"/>
      </w:rPr>
    </w:lvl>
    <w:lvl w:ilvl="3" w:tplc="40090001" w:tentative="1">
      <w:start w:val="1"/>
      <w:numFmt w:val="bullet"/>
      <w:lvlText w:val=""/>
      <w:lvlJc w:val="left"/>
      <w:pPr>
        <w:ind w:left="3690" w:hanging="360"/>
      </w:pPr>
      <w:rPr>
        <w:rFonts w:ascii="Symbol" w:hAnsi="Symbol" w:hint="default"/>
      </w:rPr>
    </w:lvl>
    <w:lvl w:ilvl="4" w:tplc="40090003" w:tentative="1">
      <w:start w:val="1"/>
      <w:numFmt w:val="bullet"/>
      <w:lvlText w:val="o"/>
      <w:lvlJc w:val="left"/>
      <w:pPr>
        <w:ind w:left="4410" w:hanging="360"/>
      </w:pPr>
      <w:rPr>
        <w:rFonts w:ascii="Courier New" w:hAnsi="Courier New" w:cs="Courier New" w:hint="default"/>
      </w:rPr>
    </w:lvl>
    <w:lvl w:ilvl="5" w:tplc="40090005" w:tentative="1">
      <w:start w:val="1"/>
      <w:numFmt w:val="bullet"/>
      <w:lvlText w:val=""/>
      <w:lvlJc w:val="left"/>
      <w:pPr>
        <w:ind w:left="5130" w:hanging="360"/>
      </w:pPr>
      <w:rPr>
        <w:rFonts w:ascii="Wingdings" w:hAnsi="Wingdings" w:hint="default"/>
      </w:rPr>
    </w:lvl>
    <w:lvl w:ilvl="6" w:tplc="40090001" w:tentative="1">
      <w:start w:val="1"/>
      <w:numFmt w:val="bullet"/>
      <w:lvlText w:val=""/>
      <w:lvlJc w:val="left"/>
      <w:pPr>
        <w:ind w:left="5850" w:hanging="360"/>
      </w:pPr>
      <w:rPr>
        <w:rFonts w:ascii="Symbol" w:hAnsi="Symbol" w:hint="default"/>
      </w:rPr>
    </w:lvl>
    <w:lvl w:ilvl="7" w:tplc="40090003" w:tentative="1">
      <w:start w:val="1"/>
      <w:numFmt w:val="bullet"/>
      <w:lvlText w:val="o"/>
      <w:lvlJc w:val="left"/>
      <w:pPr>
        <w:ind w:left="6570" w:hanging="360"/>
      </w:pPr>
      <w:rPr>
        <w:rFonts w:ascii="Courier New" w:hAnsi="Courier New" w:cs="Courier New" w:hint="default"/>
      </w:rPr>
    </w:lvl>
    <w:lvl w:ilvl="8" w:tplc="40090005" w:tentative="1">
      <w:start w:val="1"/>
      <w:numFmt w:val="bullet"/>
      <w:lvlText w:val=""/>
      <w:lvlJc w:val="left"/>
      <w:pPr>
        <w:ind w:left="7290" w:hanging="360"/>
      </w:pPr>
      <w:rPr>
        <w:rFonts w:ascii="Wingdings" w:hAnsi="Wingdings" w:hint="default"/>
      </w:rPr>
    </w:lvl>
  </w:abstractNum>
  <w:abstractNum w:abstractNumId="18">
    <w:nsid w:val="1BC87E36"/>
    <w:multiLevelType w:val="hybridMultilevel"/>
    <w:tmpl w:val="6E288674"/>
    <w:lvl w:ilvl="0" w:tplc="04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9">
    <w:nsid w:val="1D03311E"/>
    <w:multiLevelType w:val="hybridMultilevel"/>
    <w:tmpl w:val="CE1CAF46"/>
    <w:lvl w:ilvl="0" w:tplc="8A3CB920">
      <w:start w:val="1"/>
      <w:numFmt w:val="decimal"/>
      <w:lvlText w:val="%1)"/>
      <w:lvlJc w:val="left"/>
      <w:pPr>
        <w:ind w:left="1530" w:hanging="360"/>
      </w:pPr>
      <w:rPr>
        <w:b w:val="0"/>
        <w:sz w:val="24"/>
        <w:szCs w:val="24"/>
      </w:rPr>
    </w:lvl>
    <w:lvl w:ilvl="1" w:tplc="40090019" w:tentative="1">
      <w:start w:val="1"/>
      <w:numFmt w:val="lowerLetter"/>
      <w:lvlText w:val="%2."/>
      <w:lvlJc w:val="left"/>
      <w:pPr>
        <w:ind w:left="2250" w:hanging="360"/>
      </w:pPr>
    </w:lvl>
    <w:lvl w:ilvl="2" w:tplc="4009001B" w:tentative="1">
      <w:start w:val="1"/>
      <w:numFmt w:val="lowerRoman"/>
      <w:lvlText w:val="%3."/>
      <w:lvlJc w:val="right"/>
      <w:pPr>
        <w:ind w:left="2970" w:hanging="180"/>
      </w:pPr>
    </w:lvl>
    <w:lvl w:ilvl="3" w:tplc="4009000F" w:tentative="1">
      <w:start w:val="1"/>
      <w:numFmt w:val="decimal"/>
      <w:lvlText w:val="%4."/>
      <w:lvlJc w:val="left"/>
      <w:pPr>
        <w:ind w:left="3690" w:hanging="360"/>
      </w:pPr>
    </w:lvl>
    <w:lvl w:ilvl="4" w:tplc="40090019" w:tentative="1">
      <w:start w:val="1"/>
      <w:numFmt w:val="lowerLetter"/>
      <w:lvlText w:val="%5."/>
      <w:lvlJc w:val="left"/>
      <w:pPr>
        <w:ind w:left="4410" w:hanging="360"/>
      </w:pPr>
    </w:lvl>
    <w:lvl w:ilvl="5" w:tplc="4009001B" w:tentative="1">
      <w:start w:val="1"/>
      <w:numFmt w:val="lowerRoman"/>
      <w:lvlText w:val="%6."/>
      <w:lvlJc w:val="right"/>
      <w:pPr>
        <w:ind w:left="5130" w:hanging="180"/>
      </w:pPr>
    </w:lvl>
    <w:lvl w:ilvl="6" w:tplc="4009000F" w:tentative="1">
      <w:start w:val="1"/>
      <w:numFmt w:val="decimal"/>
      <w:lvlText w:val="%7."/>
      <w:lvlJc w:val="left"/>
      <w:pPr>
        <w:ind w:left="5850" w:hanging="360"/>
      </w:pPr>
    </w:lvl>
    <w:lvl w:ilvl="7" w:tplc="40090019" w:tentative="1">
      <w:start w:val="1"/>
      <w:numFmt w:val="lowerLetter"/>
      <w:lvlText w:val="%8."/>
      <w:lvlJc w:val="left"/>
      <w:pPr>
        <w:ind w:left="6570" w:hanging="360"/>
      </w:pPr>
    </w:lvl>
    <w:lvl w:ilvl="8" w:tplc="4009001B" w:tentative="1">
      <w:start w:val="1"/>
      <w:numFmt w:val="lowerRoman"/>
      <w:lvlText w:val="%9."/>
      <w:lvlJc w:val="right"/>
      <w:pPr>
        <w:ind w:left="7290" w:hanging="180"/>
      </w:pPr>
    </w:lvl>
  </w:abstractNum>
  <w:abstractNum w:abstractNumId="20">
    <w:nsid w:val="1D4B06E5"/>
    <w:multiLevelType w:val="hybridMultilevel"/>
    <w:tmpl w:val="7E749F92"/>
    <w:lvl w:ilvl="0" w:tplc="213A003E">
      <w:start w:val="1"/>
      <w:numFmt w:val="lowerRoman"/>
      <w:lvlText w:val="%1."/>
      <w:lvlJc w:val="right"/>
      <w:pPr>
        <w:ind w:left="1260" w:hanging="360"/>
      </w:pPr>
      <w:rPr>
        <w:rFonts w:asciiTheme="minorHAnsi" w:hAnsiTheme="minorHAnsi" w:cstheme="minorHAnsi" w:hint="default"/>
        <w:b w:val="0"/>
        <w:sz w:val="24"/>
        <w:szCs w:val="24"/>
      </w:rPr>
    </w:lvl>
    <w:lvl w:ilvl="1" w:tplc="40090019" w:tentative="1">
      <w:start w:val="1"/>
      <w:numFmt w:val="lowerLetter"/>
      <w:lvlText w:val="%2."/>
      <w:lvlJc w:val="left"/>
      <w:pPr>
        <w:ind w:left="1980" w:hanging="360"/>
      </w:pPr>
    </w:lvl>
    <w:lvl w:ilvl="2" w:tplc="4009001B" w:tentative="1">
      <w:start w:val="1"/>
      <w:numFmt w:val="lowerRoman"/>
      <w:lvlText w:val="%3."/>
      <w:lvlJc w:val="right"/>
      <w:pPr>
        <w:ind w:left="2700" w:hanging="180"/>
      </w:pPr>
    </w:lvl>
    <w:lvl w:ilvl="3" w:tplc="4009000F" w:tentative="1">
      <w:start w:val="1"/>
      <w:numFmt w:val="decimal"/>
      <w:lvlText w:val="%4."/>
      <w:lvlJc w:val="left"/>
      <w:pPr>
        <w:ind w:left="3420" w:hanging="360"/>
      </w:pPr>
    </w:lvl>
    <w:lvl w:ilvl="4" w:tplc="40090019" w:tentative="1">
      <w:start w:val="1"/>
      <w:numFmt w:val="lowerLetter"/>
      <w:lvlText w:val="%5."/>
      <w:lvlJc w:val="left"/>
      <w:pPr>
        <w:ind w:left="4140" w:hanging="360"/>
      </w:pPr>
    </w:lvl>
    <w:lvl w:ilvl="5" w:tplc="4009001B" w:tentative="1">
      <w:start w:val="1"/>
      <w:numFmt w:val="lowerRoman"/>
      <w:lvlText w:val="%6."/>
      <w:lvlJc w:val="right"/>
      <w:pPr>
        <w:ind w:left="4860" w:hanging="180"/>
      </w:pPr>
    </w:lvl>
    <w:lvl w:ilvl="6" w:tplc="4009000F" w:tentative="1">
      <w:start w:val="1"/>
      <w:numFmt w:val="decimal"/>
      <w:lvlText w:val="%7."/>
      <w:lvlJc w:val="left"/>
      <w:pPr>
        <w:ind w:left="5580" w:hanging="360"/>
      </w:pPr>
    </w:lvl>
    <w:lvl w:ilvl="7" w:tplc="40090019" w:tentative="1">
      <w:start w:val="1"/>
      <w:numFmt w:val="lowerLetter"/>
      <w:lvlText w:val="%8."/>
      <w:lvlJc w:val="left"/>
      <w:pPr>
        <w:ind w:left="6300" w:hanging="360"/>
      </w:pPr>
    </w:lvl>
    <w:lvl w:ilvl="8" w:tplc="4009001B" w:tentative="1">
      <w:start w:val="1"/>
      <w:numFmt w:val="lowerRoman"/>
      <w:lvlText w:val="%9."/>
      <w:lvlJc w:val="right"/>
      <w:pPr>
        <w:ind w:left="7020" w:hanging="180"/>
      </w:pPr>
    </w:lvl>
  </w:abstractNum>
  <w:abstractNum w:abstractNumId="21">
    <w:nsid w:val="1DDE7A05"/>
    <w:multiLevelType w:val="hybridMultilevel"/>
    <w:tmpl w:val="45B80698"/>
    <w:lvl w:ilvl="0" w:tplc="5CCEA26A">
      <w:start w:val="1"/>
      <w:numFmt w:val="bullet"/>
      <w:lvlText w:val=""/>
      <w:lvlJc w:val="left"/>
      <w:pPr>
        <w:ind w:left="720" w:hanging="360"/>
      </w:pPr>
      <w:rPr>
        <w:rFonts w:ascii="Wingdings" w:hAnsi="Wingdings" w:hint="default"/>
        <w:sz w:val="28"/>
        <w:szCs w:val="2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1DE87F44"/>
    <w:multiLevelType w:val="hybridMultilevel"/>
    <w:tmpl w:val="47DC1CE4"/>
    <w:lvl w:ilvl="0" w:tplc="9F86792E">
      <w:start w:val="1"/>
      <w:numFmt w:val="lowerLetter"/>
      <w:lvlText w:val="%1)"/>
      <w:lvlJc w:val="left"/>
      <w:pPr>
        <w:ind w:left="1260" w:hanging="360"/>
      </w:pPr>
      <w:rPr>
        <w:rFonts w:asciiTheme="majorHAnsi" w:hAnsiTheme="majorHAnsi" w:hint="default"/>
        <w:b w:val="0"/>
      </w:rPr>
    </w:lvl>
    <w:lvl w:ilvl="1" w:tplc="40090019" w:tentative="1">
      <w:start w:val="1"/>
      <w:numFmt w:val="lowerLetter"/>
      <w:lvlText w:val="%2."/>
      <w:lvlJc w:val="left"/>
      <w:pPr>
        <w:ind w:left="1980" w:hanging="360"/>
      </w:pPr>
    </w:lvl>
    <w:lvl w:ilvl="2" w:tplc="4009001B" w:tentative="1">
      <w:start w:val="1"/>
      <w:numFmt w:val="lowerRoman"/>
      <w:lvlText w:val="%3."/>
      <w:lvlJc w:val="right"/>
      <w:pPr>
        <w:ind w:left="2700" w:hanging="180"/>
      </w:pPr>
    </w:lvl>
    <w:lvl w:ilvl="3" w:tplc="4009000F" w:tentative="1">
      <w:start w:val="1"/>
      <w:numFmt w:val="decimal"/>
      <w:lvlText w:val="%4."/>
      <w:lvlJc w:val="left"/>
      <w:pPr>
        <w:ind w:left="3420" w:hanging="360"/>
      </w:pPr>
    </w:lvl>
    <w:lvl w:ilvl="4" w:tplc="40090019" w:tentative="1">
      <w:start w:val="1"/>
      <w:numFmt w:val="lowerLetter"/>
      <w:lvlText w:val="%5."/>
      <w:lvlJc w:val="left"/>
      <w:pPr>
        <w:ind w:left="4140" w:hanging="360"/>
      </w:pPr>
    </w:lvl>
    <w:lvl w:ilvl="5" w:tplc="4009001B" w:tentative="1">
      <w:start w:val="1"/>
      <w:numFmt w:val="lowerRoman"/>
      <w:lvlText w:val="%6."/>
      <w:lvlJc w:val="right"/>
      <w:pPr>
        <w:ind w:left="4860" w:hanging="180"/>
      </w:pPr>
    </w:lvl>
    <w:lvl w:ilvl="6" w:tplc="4009000F" w:tentative="1">
      <w:start w:val="1"/>
      <w:numFmt w:val="decimal"/>
      <w:lvlText w:val="%7."/>
      <w:lvlJc w:val="left"/>
      <w:pPr>
        <w:ind w:left="5580" w:hanging="360"/>
      </w:pPr>
    </w:lvl>
    <w:lvl w:ilvl="7" w:tplc="40090019" w:tentative="1">
      <w:start w:val="1"/>
      <w:numFmt w:val="lowerLetter"/>
      <w:lvlText w:val="%8."/>
      <w:lvlJc w:val="left"/>
      <w:pPr>
        <w:ind w:left="6300" w:hanging="360"/>
      </w:pPr>
    </w:lvl>
    <w:lvl w:ilvl="8" w:tplc="4009001B" w:tentative="1">
      <w:start w:val="1"/>
      <w:numFmt w:val="lowerRoman"/>
      <w:lvlText w:val="%9."/>
      <w:lvlJc w:val="right"/>
      <w:pPr>
        <w:ind w:left="7020" w:hanging="180"/>
      </w:pPr>
    </w:lvl>
  </w:abstractNum>
  <w:abstractNum w:abstractNumId="23">
    <w:nsid w:val="205043B0"/>
    <w:multiLevelType w:val="hybridMultilevel"/>
    <w:tmpl w:val="F8B620CE"/>
    <w:lvl w:ilvl="0" w:tplc="04090017">
      <w:start w:val="1"/>
      <w:numFmt w:val="lowerLetter"/>
      <w:lvlText w:val="%1)"/>
      <w:lvlJc w:val="left"/>
      <w:pPr>
        <w:ind w:left="1170" w:hanging="360"/>
      </w:pPr>
    </w:lvl>
    <w:lvl w:ilvl="1" w:tplc="40090019" w:tentative="1">
      <w:start w:val="1"/>
      <w:numFmt w:val="lowerLetter"/>
      <w:lvlText w:val="%2."/>
      <w:lvlJc w:val="left"/>
      <w:pPr>
        <w:ind w:left="1890" w:hanging="360"/>
      </w:pPr>
    </w:lvl>
    <w:lvl w:ilvl="2" w:tplc="4009001B" w:tentative="1">
      <w:start w:val="1"/>
      <w:numFmt w:val="lowerRoman"/>
      <w:lvlText w:val="%3."/>
      <w:lvlJc w:val="right"/>
      <w:pPr>
        <w:ind w:left="2610" w:hanging="180"/>
      </w:pPr>
    </w:lvl>
    <w:lvl w:ilvl="3" w:tplc="4009000F" w:tentative="1">
      <w:start w:val="1"/>
      <w:numFmt w:val="decimal"/>
      <w:lvlText w:val="%4."/>
      <w:lvlJc w:val="left"/>
      <w:pPr>
        <w:ind w:left="3330" w:hanging="360"/>
      </w:pPr>
    </w:lvl>
    <w:lvl w:ilvl="4" w:tplc="40090019" w:tentative="1">
      <w:start w:val="1"/>
      <w:numFmt w:val="lowerLetter"/>
      <w:lvlText w:val="%5."/>
      <w:lvlJc w:val="left"/>
      <w:pPr>
        <w:ind w:left="4050" w:hanging="360"/>
      </w:pPr>
    </w:lvl>
    <w:lvl w:ilvl="5" w:tplc="4009001B" w:tentative="1">
      <w:start w:val="1"/>
      <w:numFmt w:val="lowerRoman"/>
      <w:lvlText w:val="%6."/>
      <w:lvlJc w:val="right"/>
      <w:pPr>
        <w:ind w:left="4770" w:hanging="180"/>
      </w:pPr>
    </w:lvl>
    <w:lvl w:ilvl="6" w:tplc="4009000F" w:tentative="1">
      <w:start w:val="1"/>
      <w:numFmt w:val="decimal"/>
      <w:lvlText w:val="%7."/>
      <w:lvlJc w:val="left"/>
      <w:pPr>
        <w:ind w:left="5490" w:hanging="360"/>
      </w:pPr>
    </w:lvl>
    <w:lvl w:ilvl="7" w:tplc="40090019" w:tentative="1">
      <w:start w:val="1"/>
      <w:numFmt w:val="lowerLetter"/>
      <w:lvlText w:val="%8."/>
      <w:lvlJc w:val="left"/>
      <w:pPr>
        <w:ind w:left="6210" w:hanging="360"/>
      </w:pPr>
    </w:lvl>
    <w:lvl w:ilvl="8" w:tplc="4009001B" w:tentative="1">
      <w:start w:val="1"/>
      <w:numFmt w:val="lowerRoman"/>
      <w:lvlText w:val="%9."/>
      <w:lvlJc w:val="right"/>
      <w:pPr>
        <w:ind w:left="6930" w:hanging="180"/>
      </w:pPr>
    </w:lvl>
  </w:abstractNum>
  <w:abstractNum w:abstractNumId="24">
    <w:nsid w:val="23925B07"/>
    <w:multiLevelType w:val="hybridMultilevel"/>
    <w:tmpl w:val="EBA26464"/>
    <w:lvl w:ilvl="0" w:tplc="B060E038">
      <w:start w:val="1"/>
      <w:numFmt w:val="upperLetter"/>
      <w:lvlText w:val="%1."/>
      <w:lvlJc w:val="left"/>
      <w:pPr>
        <w:ind w:left="810" w:hanging="360"/>
      </w:pPr>
      <w:rPr>
        <w:rFonts w:asciiTheme="minorHAnsi" w:hAnsiTheme="minorHAnsi" w:cstheme="minorHAnsi" w:hint="default"/>
      </w:r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25">
    <w:nsid w:val="24383F12"/>
    <w:multiLevelType w:val="hybridMultilevel"/>
    <w:tmpl w:val="21285238"/>
    <w:lvl w:ilvl="0" w:tplc="04090001">
      <w:start w:val="1"/>
      <w:numFmt w:val="bullet"/>
      <w:lvlText w:val=""/>
      <w:lvlJc w:val="left"/>
      <w:pPr>
        <w:ind w:left="117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284D5BA1"/>
    <w:multiLevelType w:val="hybridMultilevel"/>
    <w:tmpl w:val="AD74DF74"/>
    <w:lvl w:ilvl="0" w:tplc="14D69652">
      <w:start w:val="1"/>
      <w:numFmt w:val="bullet"/>
      <w:lvlText w:val=""/>
      <w:lvlJc w:val="left"/>
      <w:pPr>
        <w:ind w:left="900" w:hanging="360"/>
      </w:pPr>
      <w:rPr>
        <w:rFonts w:ascii="Wingdings" w:hAnsi="Wingdings" w:hint="default"/>
        <w:sz w:val="28"/>
        <w:szCs w:val="28"/>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27">
    <w:nsid w:val="287B2D85"/>
    <w:multiLevelType w:val="hybridMultilevel"/>
    <w:tmpl w:val="06C8A944"/>
    <w:lvl w:ilvl="0" w:tplc="04090017">
      <w:start w:val="1"/>
      <w:numFmt w:val="lowerLetter"/>
      <w:lvlText w:val="%1)"/>
      <w:lvlJc w:val="left"/>
      <w:pPr>
        <w:ind w:left="1890" w:hanging="360"/>
      </w:pPr>
    </w:lvl>
    <w:lvl w:ilvl="1" w:tplc="40090019" w:tentative="1">
      <w:start w:val="1"/>
      <w:numFmt w:val="lowerLetter"/>
      <w:lvlText w:val="%2."/>
      <w:lvlJc w:val="left"/>
      <w:pPr>
        <w:ind w:left="2610" w:hanging="360"/>
      </w:pPr>
    </w:lvl>
    <w:lvl w:ilvl="2" w:tplc="4009001B" w:tentative="1">
      <w:start w:val="1"/>
      <w:numFmt w:val="lowerRoman"/>
      <w:lvlText w:val="%3."/>
      <w:lvlJc w:val="right"/>
      <w:pPr>
        <w:ind w:left="3330" w:hanging="180"/>
      </w:pPr>
    </w:lvl>
    <w:lvl w:ilvl="3" w:tplc="4009000F" w:tentative="1">
      <w:start w:val="1"/>
      <w:numFmt w:val="decimal"/>
      <w:lvlText w:val="%4."/>
      <w:lvlJc w:val="left"/>
      <w:pPr>
        <w:ind w:left="4050" w:hanging="360"/>
      </w:pPr>
    </w:lvl>
    <w:lvl w:ilvl="4" w:tplc="40090019" w:tentative="1">
      <w:start w:val="1"/>
      <w:numFmt w:val="lowerLetter"/>
      <w:lvlText w:val="%5."/>
      <w:lvlJc w:val="left"/>
      <w:pPr>
        <w:ind w:left="4770" w:hanging="360"/>
      </w:pPr>
    </w:lvl>
    <w:lvl w:ilvl="5" w:tplc="4009001B" w:tentative="1">
      <w:start w:val="1"/>
      <w:numFmt w:val="lowerRoman"/>
      <w:lvlText w:val="%6."/>
      <w:lvlJc w:val="right"/>
      <w:pPr>
        <w:ind w:left="5490" w:hanging="180"/>
      </w:pPr>
    </w:lvl>
    <w:lvl w:ilvl="6" w:tplc="4009000F" w:tentative="1">
      <w:start w:val="1"/>
      <w:numFmt w:val="decimal"/>
      <w:lvlText w:val="%7."/>
      <w:lvlJc w:val="left"/>
      <w:pPr>
        <w:ind w:left="6210" w:hanging="360"/>
      </w:pPr>
    </w:lvl>
    <w:lvl w:ilvl="7" w:tplc="40090019" w:tentative="1">
      <w:start w:val="1"/>
      <w:numFmt w:val="lowerLetter"/>
      <w:lvlText w:val="%8."/>
      <w:lvlJc w:val="left"/>
      <w:pPr>
        <w:ind w:left="6930" w:hanging="360"/>
      </w:pPr>
    </w:lvl>
    <w:lvl w:ilvl="8" w:tplc="4009001B" w:tentative="1">
      <w:start w:val="1"/>
      <w:numFmt w:val="lowerRoman"/>
      <w:lvlText w:val="%9."/>
      <w:lvlJc w:val="right"/>
      <w:pPr>
        <w:ind w:left="7650" w:hanging="180"/>
      </w:pPr>
    </w:lvl>
  </w:abstractNum>
  <w:abstractNum w:abstractNumId="28">
    <w:nsid w:val="2B9402C6"/>
    <w:multiLevelType w:val="hybridMultilevel"/>
    <w:tmpl w:val="25B4B0F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nsid w:val="2D026D05"/>
    <w:multiLevelType w:val="hybridMultilevel"/>
    <w:tmpl w:val="4E00CA92"/>
    <w:lvl w:ilvl="0" w:tplc="04090017">
      <w:start w:val="1"/>
      <w:numFmt w:val="lowerLetter"/>
      <w:lvlText w:val="%1)"/>
      <w:lvlJc w:val="left"/>
      <w:pPr>
        <w:ind w:left="1170" w:hanging="360"/>
      </w:pPr>
    </w:lvl>
    <w:lvl w:ilvl="1" w:tplc="40090019" w:tentative="1">
      <w:start w:val="1"/>
      <w:numFmt w:val="lowerLetter"/>
      <w:lvlText w:val="%2."/>
      <w:lvlJc w:val="left"/>
      <w:pPr>
        <w:ind w:left="1890" w:hanging="360"/>
      </w:pPr>
    </w:lvl>
    <w:lvl w:ilvl="2" w:tplc="4009001B" w:tentative="1">
      <w:start w:val="1"/>
      <w:numFmt w:val="lowerRoman"/>
      <w:lvlText w:val="%3."/>
      <w:lvlJc w:val="right"/>
      <w:pPr>
        <w:ind w:left="2610" w:hanging="180"/>
      </w:pPr>
    </w:lvl>
    <w:lvl w:ilvl="3" w:tplc="4009000F" w:tentative="1">
      <w:start w:val="1"/>
      <w:numFmt w:val="decimal"/>
      <w:lvlText w:val="%4."/>
      <w:lvlJc w:val="left"/>
      <w:pPr>
        <w:ind w:left="3330" w:hanging="360"/>
      </w:pPr>
    </w:lvl>
    <w:lvl w:ilvl="4" w:tplc="40090019" w:tentative="1">
      <w:start w:val="1"/>
      <w:numFmt w:val="lowerLetter"/>
      <w:lvlText w:val="%5."/>
      <w:lvlJc w:val="left"/>
      <w:pPr>
        <w:ind w:left="4050" w:hanging="360"/>
      </w:pPr>
    </w:lvl>
    <w:lvl w:ilvl="5" w:tplc="4009001B" w:tentative="1">
      <w:start w:val="1"/>
      <w:numFmt w:val="lowerRoman"/>
      <w:lvlText w:val="%6."/>
      <w:lvlJc w:val="right"/>
      <w:pPr>
        <w:ind w:left="4770" w:hanging="180"/>
      </w:pPr>
    </w:lvl>
    <w:lvl w:ilvl="6" w:tplc="4009000F" w:tentative="1">
      <w:start w:val="1"/>
      <w:numFmt w:val="decimal"/>
      <w:lvlText w:val="%7."/>
      <w:lvlJc w:val="left"/>
      <w:pPr>
        <w:ind w:left="5490" w:hanging="360"/>
      </w:pPr>
    </w:lvl>
    <w:lvl w:ilvl="7" w:tplc="40090019" w:tentative="1">
      <w:start w:val="1"/>
      <w:numFmt w:val="lowerLetter"/>
      <w:lvlText w:val="%8."/>
      <w:lvlJc w:val="left"/>
      <w:pPr>
        <w:ind w:left="6210" w:hanging="360"/>
      </w:pPr>
    </w:lvl>
    <w:lvl w:ilvl="8" w:tplc="4009001B" w:tentative="1">
      <w:start w:val="1"/>
      <w:numFmt w:val="lowerRoman"/>
      <w:lvlText w:val="%9."/>
      <w:lvlJc w:val="right"/>
      <w:pPr>
        <w:ind w:left="6930" w:hanging="180"/>
      </w:pPr>
    </w:lvl>
  </w:abstractNum>
  <w:abstractNum w:abstractNumId="30">
    <w:nsid w:val="2E4958B9"/>
    <w:multiLevelType w:val="hybridMultilevel"/>
    <w:tmpl w:val="FCB8D22A"/>
    <w:lvl w:ilvl="0" w:tplc="3EDCD1BA">
      <w:start w:val="1"/>
      <w:numFmt w:val="lowerLetter"/>
      <w:lvlText w:val="%1."/>
      <w:lvlJc w:val="left"/>
      <w:pPr>
        <w:ind w:left="3255" w:hanging="360"/>
      </w:pPr>
      <w:rPr>
        <w:sz w:val="24"/>
        <w:szCs w:val="24"/>
      </w:rPr>
    </w:lvl>
    <w:lvl w:ilvl="1" w:tplc="40090019" w:tentative="1">
      <w:start w:val="1"/>
      <w:numFmt w:val="lowerLetter"/>
      <w:lvlText w:val="%2."/>
      <w:lvlJc w:val="left"/>
      <w:pPr>
        <w:ind w:left="3975" w:hanging="360"/>
      </w:pPr>
    </w:lvl>
    <w:lvl w:ilvl="2" w:tplc="4009001B" w:tentative="1">
      <w:start w:val="1"/>
      <w:numFmt w:val="lowerRoman"/>
      <w:lvlText w:val="%3."/>
      <w:lvlJc w:val="right"/>
      <w:pPr>
        <w:ind w:left="4695" w:hanging="180"/>
      </w:pPr>
    </w:lvl>
    <w:lvl w:ilvl="3" w:tplc="4009000F" w:tentative="1">
      <w:start w:val="1"/>
      <w:numFmt w:val="decimal"/>
      <w:lvlText w:val="%4."/>
      <w:lvlJc w:val="left"/>
      <w:pPr>
        <w:ind w:left="5415" w:hanging="360"/>
      </w:pPr>
    </w:lvl>
    <w:lvl w:ilvl="4" w:tplc="40090019" w:tentative="1">
      <w:start w:val="1"/>
      <w:numFmt w:val="lowerLetter"/>
      <w:lvlText w:val="%5."/>
      <w:lvlJc w:val="left"/>
      <w:pPr>
        <w:ind w:left="6135" w:hanging="360"/>
      </w:pPr>
    </w:lvl>
    <w:lvl w:ilvl="5" w:tplc="4009001B" w:tentative="1">
      <w:start w:val="1"/>
      <w:numFmt w:val="lowerRoman"/>
      <w:lvlText w:val="%6."/>
      <w:lvlJc w:val="right"/>
      <w:pPr>
        <w:ind w:left="6855" w:hanging="180"/>
      </w:pPr>
    </w:lvl>
    <w:lvl w:ilvl="6" w:tplc="4009000F" w:tentative="1">
      <w:start w:val="1"/>
      <w:numFmt w:val="decimal"/>
      <w:lvlText w:val="%7."/>
      <w:lvlJc w:val="left"/>
      <w:pPr>
        <w:ind w:left="7575" w:hanging="360"/>
      </w:pPr>
    </w:lvl>
    <w:lvl w:ilvl="7" w:tplc="40090019" w:tentative="1">
      <w:start w:val="1"/>
      <w:numFmt w:val="lowerLetter"/>
      <w:lvlText w:val="%8."/>
      <w:lvlJc w:val="left"/>
      <w:pPr>
        <w:ind w:left="8295" w:hanging="360"/>
      </w:pPr>
    </w:lvl>
    <w:lvl w:ilvl="8" w:tplc="4009001B" w:tentative="1">
      <w:start w:val="1"/>
      <w:numFmt w:val="lowerRoman"/>
      <w:lvlText w:val="%9."/>
      <w:lvlJc w:val="right"/>
      <w:pPr>
        <w:ind w:left="9015" w:hanging="180"/>
      </w:pPr>
    </w:lvl>
  </w:abstractNum>
  <w:abstractNum w:abstractNumId="31">
    <w:nsid w:val="2EE40F8D"/>
    <w:multiLevelType w:val="hybridMultilevel"/>
    <w:tmpl w:val="A4AE241A"/>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171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300D10E9"/>
    <w:multiLevelType w:val="hybridMultilevel"/>
    <w:tmpl w:val="85BC255E"/>
    <w:lvl w:ilvl="0" w:tplc="0074D42E">
      <w:start w:val="1"/>
      <w:numFmt w:val="lowerLetter"/>
      <w:lvlText w:val="%1)"/>
      <w:lvlJc w:val="left"/>
      <w:pPr>
        <w:ind w:left="1480" w:hanging="360"/>
      </w:pPr>
      <w:rPr>
        <w:rFonts w:asciiTheme="minorHAnsi" w:hAnsiTheme="minorHAnsi" w:cstheme="minorHAnsi" w:hint="default"/>
      </w:rPr>
    </w:lvl>
    <w:lvl w:ilvl="1" w:tplc="40090019" w:tentative="1">
      <w:start w:val="1"/>
      <w:numFmt w:val="lowerLetter"/>
      <w:lvlText w:val="%2."/>
      <w:lvlJc w:val="left"/>
      <w:pPr>
        <w:ind w:left="2200" w:hanging="360"/>
      </w:pPr>
    </w:lvl>
    <w:lvl w:ilvl="2" w:tplc="4009001B" w:tentative="1">
      <w:start w:val="1"/>
      <w:numFmt w:val="lowerRoman"/>
      <w:lvlText w:val="%3."/>
      <w:lvlJc w:val="right"/>
      <w:pPr>
        <w:ind w:left="2920" w:hanging="180"/>
      </w:pPr>
    </w:lvl>
    <w:lvl w:ilvl="3" w:tplc="4009000F" w:tentative="1">
      <w:start w:val="1"/>
      <w:numFmt w:val="decimal"/>
      <w:lvlText w:val="%4."/>
      <w:lvlJc w:val="left"/>
      <w:pPr>
        <w:ind w:left="3640" w:hanging="360"/>
      </w:pPr>
    </w:lvl>
    <w:lvl w:ilvl="4" w:tplc="40090019" w:tentative="1">
      <w:start w:val="1"/>
      <w:numFmt w:val="lowerLetter"/>
      <w:lvlText w:val="%5."/>
      <w:lvlJc w:val="left"/>
      <w:pPr>
        <w:ind w:left="4360" w:hanging="360"/>
      </w:pPr>
    </w:lvl>
    <w:lvl w:ilvl="5" w:tplc="4009001B" w:tentative="1">
      <w:start w:val="1"/>
      <w:numFmt w:val="lowerRoman"/>
      <w:lvlText w:val="%6."/>
      <w:lvlJc w:val="right"/>
      <w:pPr>
        <w:ind w:left="5080" w:hanging="180"/>
      </w:pPr>
    </w:lvl>
    <w:lvl w:ilvl="6" w:tplc="4009000F" w:tentative="1">
      <w:start w:val="1"/>
      <w:numFmt w:val="decimal"/>
      <w:lvlText w:val="%7."/>
      <w:lvlJc w:val="left"/>
      <w:pPr>
        <w:ind w:left="5800" w:hanging="360"/>
      </w:pPr>
    </w:lvl>
    <w:lvl w:ilvl="7" w:tplc="40090019" w:tentative="1">
      <w:start w:val="1"/>
      <w:numFmt w:val="lowerLetter"/>
      <w:lvlText w:val="%8."/>
      <w:lvlJc w:val="left"/>
      <w:pPr>
        <w:ind w:left="6520" w:hanging="360"/>
      </w:pPr>
    </w:lvl>
    <w:lvl w:ilvl="8" w:tplc="4009001B" w:tentative="1">
      <w:start w:val="1"/>
      <w:numFmt w:val="lowerRoman"/>
      <w:lvlText w:val="%9."/>
      <w:lvlJc w:val="right"/>
      <w:pPr>
        <w:ind w:left="7240" w:hanging="180"/>
      </w:pPr>
    </w:lvl>
  </w:abstractNum>
  <w:abstractNum w:abstractNumId="33">
    <w:nsid w:val="31831B66"/>
    <w:multiLevelType w:val="hybridMultilevel"/>
    <w:tmpl w:val="BFF46A82"/>
    <w:lvl w:ilvl="0" w:tplc="04090005">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34">
    <w:nsid w:val="34FA210D"/>
    <w:multiLevelType w:val="hybridMultilevel"/>
    <w:tmpl w:val="60F055E6"/>
    <w:lvl w:ilvl="0" w:tplc="04090013">
      <w:start w:val="1"/>
      <w:numFmt w:val="upperRoman"/>
      <w:lvlText w:val="%1."/>
      <w:lvlJc w:val="right"/>
      <w:pPr>
        <w:ind w:left="2250" w:hanging="360"/>
      </w:pPr>
    </w:lvl>
    <w:lvl w:ilvl="1" w:tplc="40090019" w:tentative="1">
      <w:start w:val="1"/>
      <w:numFmt w:val="lowerLetter"/>
      <w:lvlText w:val="%2."/>
      <w:lvlJc w:val="left"/>
      <w:pPr>
        <w:ind w:left="2970" w:hanging="360"/>
      </w:pPr>
    </w:lvl>
    <w:lvl w:ilvl="2" w:tplc="4009001B" w:tentative="1">
      <w:start w:val="1"/>
      <w:numFmt w:val="lowerRoman"/>
      <w:lvlText w:val="%3."/>
      <w:lvlJc w:val="right"/>
      <w:pPr>
        <w:ind w:left="3690" w:hanging="180"/>
      </w:pPr>
    </w:lvl>
    <w:lvl w:ilvl="3" w:tplc="4009000F" w:tentative="1">
      <w:start w:val="1"/>
      <w:numFmt w:val="decimal"/>
      <w:lvlText w:val="%4."/>
      <w:lvlJc w:val="left"/>
      <w:pPr>
        <w:ind w:left="4410" w:hanging="360"/>
      </w:pPr>
    </w:lvl>
    <w:lvl w:ilvl="4" w:tplc="40090019" w:tentative="1">
      <w:start w:val="1"/>
      <w:numFmt w:val="lowerLetter"/>
      <w:lvlText w:val="%5."/>
      <w:lvlJc w:val="left"/>
      <w:pPr>
        <w:ind w:left="5130" w:hanging="360"/>
      </w:pPr>
    </w:lvl>
    <w:lvl w:ilvl="5" w:tplc="4009001B" w:tentative="1">
      <w:start w:val="1"/>
      <w:numFmt w:val="lowerRoman"/>
      <w:lvlText w:val="%6."/>
      <w:lvlJc w:val="right"/>
      <w:pPr>
        <w:ind w:left="5850" w:hanging="180"/>
      </w:pPr>
    </w:lvl>
    <w:lvl w:ilvl="6" w:tplc="4009000F" w:tentative="1">
      <w:start w:val="1"/>
      <w:numFmt w:val="decimal"/>
      <w:lvlText w:val="%7."/>
      <w:lvlJc w:val="left"/>
      <w:pPr>
        <w:ind w:left="6570" w:hanging="360"/>
      </w:pPr>
    </w:lvl>
    <w:lvl w:ilvl="7" w:tplc="40090019" w:tentative="1">
      <w:start w:val="1"/>
      <w:numFmt w:val="lowerLetter"/>
      <w:lvlText w:val="%8."/>
      <w:lvlJc w:val="left"/>
      <w:pPr>
        <w:ind w:left="7290" w:hanging="360"/>
      </w:pPr>
    </w:lvl>
    <w:lvl w:ilvl="8" w:tplc="4009001B" w:tentative="1">
      <w:start w:val="1"/>
      <w:numFmt w:val="lowerRoman"/>
      <w:lvlText w:val="%9."/>
      <w:lvlJc w:val="right"/>
      <w:pPr>
        <w:ind w:left="8010" w:hanging="180"/>
      </w:pPr>
    </w:lvl>
  </w:abstractNum>
  <w:abstractNum w:abstractNumId="35">
    <w:nsid w:val="36094617"/>
    <w:multiLevelType w:val="hybridMultilevel"/>
    <w:tmpl w:val="54BAB620"/>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36906163"/>
    <w:multiLevelType w:val="hybridMultilevel"/>
    <w:tmpl w:val="26ACE188"/>
    <w:lvl w:ilvl="0" w:tplc="04090005">
      <w:start w:val="1"/>
      <w:numFmt w:val="bullet"/>
      <w:lvlText w:val=""/>
      <w:lvlJc w:val="left"/>
      <w:pPr>
        <w:ind w:left="2250" w:hanging="360"/>
      </w:pPr>
      <w:rPr>
        <w:rFonts w:ascii="Wingdings" w:hAnsi="Wingdings" w:hint="default"/>
        <w:sz w:val="22"/>
        <w:szCs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38F26D4D"/>
    <w:multiLevelType w:val="hybridMultilevel"/>
    <w:tmpl w:val="07407F98"/>
    <w:lvl w:ilvl="0" w:tplc="04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8">
    <w:nsid w:val="3A6D247D"/>
    <w:multiLevelType w:val="hybridMultilevel"/>
    <w:tmpl w:val="027A7EAA"/>
    <w:lvl w:ilvl="0" w:tplc="0409000B">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39">
    <w:nsid w:val="3B4B7BA6"/>
    <w:multiLevelType w:val="hybridMultilevel"/>
    <w:tmpl w:val="FD4E4E30"/>
    <w:lvl w:ilvl="0" w:tplc="04090005">
      <w:start w:val="1"/>
      <w:numFmt w:val="bullet"/>
      <w:lvlText w:val=""/>
      <w:lvlJc w:val="left"/>
      <w:pPr>
        <w:ind w:left="1440" w:hanging="360"/>
      </w:pPr>
      <w:rPr>
        <w:rFonts w:ascii="Wingdings" w:hAnsi="Wingding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0">
    <w:nsid w:val="3B61329D"/>
    <w:multiLevelType w:val="hybridMultilevel"/>
    <w:tmpl w:val="E05481A0"/>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3C3175FE"/>
    <w:multiLevelType w:val="hybridMultilevel"/>
    <w:tmpl w:val="ACBE9A10"/>
    <w:lvl w:ilvl="0" w:tplc="04090017">
      <w:start w:val="1"/>
      <w:numFmt w:val="lowerLetter"/>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42">
    <w:nsid w:val="42BD18D2"/>
    <w:multiLevelType w:val="hybridMultilevel"/>
    <w:tmpl w:val="D56418D6"/>
    <w:lvl w:ilvl="0" w:tplc="04090011">
      <w:start w:val="1"/>
      <w:numFmt w:val="decimal"/>
      <w:lvlText w:val="%1)"/>
      <w:lvlJc w:val="left"/>
      <w:pPr>
        <w:ind w:left="1350" w:hanging="360"/>
      </w:pPr>
    </w:lvl>
    <w:lvl w:ilvl="1" w:tplc="40090019" w:tentative="1">
      <w:start w:val="1"/>
      <w:numFmt w:val="lowerLetter"/>
      <w:lvlText w:val="%2."/>
      <w:lvlJc w:val="left"/>
      <w:pPr>
        <w:ind w:left="2070" w:hanging="360"/>
      </w:pPr>
    </w:lvl>
    <w:lvl w:ilvl="2" w:tplc="4009001B" w:tentative="1">
      <w:start w:val="1"/>
      <w:numFmt w:val="lowerRoman"/>
      <w:lvlText w:val="%3."/>
      <w:lvlJc w:val="right"/>
      <w:pPr>
        <w:ind w:left="2790" w:hanging="180"/>
      </w:pPr>
    </w:lvl>
    <w:lvl w:ilvl="3" w:tplc="4009000F" w:tentative="1">
      <w:start w:val="1"/>
      <w:numFmt w:val="decimal"/>
      <w:lvlText w:val="%4."/>
      <w:lvlJc w:val="left"/>
      <w:pPr>
        <w:ind w:left="3510" w:hanging="360"/>
      </w:pPr>
    </w:lvl>
    <w:lvl w:ilvl="4" w:tplc="40090019" w:tentative="1">
      <w:start w:val="1"/>
      <w:numFmt w:val="lowerLetter"/>
      <w:lvlText w:val="%5."/>
      <w:lvlJc w:val="left"/>
      <w:pPr>
        <w:ind w:left="4230" w:hanging="360"/>
      </w:pPr>
    </w:lvl>
    <w:lvl w:ilvl="5" w:tplc="4009001B" w:tentative="1">
      <w:start w:val="1"/>
      <w:numFmt w:val="lowerRoman"/>
      <w:lvlText w:val="%6."/>
      <w:lvlJc w:val="right"/>
      <w:pPr>
        <w:ind w:left="4950" w:hanging="180"/>
      </w:pPr>
    </w:lvl>
    <w:lvl w:ilvl="6" w:tplc="4009000F" w:tentative="1">
      <w:start w:val="1"/>
      <w:numFmt w:val="decimal"/>
      <w:lvlText w:val="%7."/>
      <w:lvlJc w:val="left"/>
      <w:pPr>
        <w:ind w:left="5670" w:hanging="360"/>
      </w:pPr>
    </w:lvl>
    <w:lvl w:ilvl="7" w:tplc="40090019" w:tentative="1">
      <w:start w:val="1"/>
      <w:numFmt w:val="lowerLetter"/>
      <w:lvlText w:val="%8."/>
      <w:lvlJc w:val="left"/>
      <w:pPr>
        <w:ind w:left="6390" w:hanging="360"/>
      </w:pPr>
    </w:lvl>
    <w:lvl w:ilvl="8" w:tplc="4009001B" w:tentative="1">
      <w:start w:val="1"/>
      <w:numFmt w:val="lowerRoman"/>
      <w:lvlText w:val="%9."/>
      <w:lvlJc w:val="right"/>
      <w:pPr>
        <w:ind w:left="7110" w:hanging="180"/>
      </w:pPr>
    </w:lvl>
  </w:abstractNum>
  <w:abstractNum w:abstractNumId="43">
    <w:nsid w:val="4AF71A5B"/>
    <w:multiLevelType w:val="hybridMultilevel"/>
    <w:tmpl w:val="A590052E"/>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nsid w:val="4D18522C"/>
    <w:multiLevelType w:val="hybridMultilevel"/>
    <w:tmpl w:val="5BBCC884"/>
    <w:lvl w:ilvl="0" w:tplc="04090013">
      <w:start w:val="1"/>
      <w:numFmt w:val="upperRoman"/>
      <w:lvlText w:val="%1."/>
      <w:lvlJc w:val="right"/>
      <w:pPr>
        <w:ind w:left="2070" w:hanging="360"/>
      </w:pPr>
      <w:rPr>
        <w:rFont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5">
    <w:nsid w:val="4EA024A5"/>
    <w:multiLevelType w:val="hybridMultilevel"/>
    <w:tmpl w:val="B5E81DF8"/>
    <w:lvl w:ilvl="0" w:tplc="F2C040FC">
      <w:start w:val="1"/>
      <w:numFmt w:val="decimal"/>
      <w:lvlText w:val="%1."/>
      <w:lvlJc w:val="left"/>
      <w:pPr>
        <w:ind w:left="360" w:hanging="360"/>
      </w:pPr>
      <w:rPr>
        <w:rFonts w:asciiTheme="minorHAnsi" w:eastAsia="Times New Roman" w:hAnsiTheme="minorHAnsi" w:cstheme="minorHAnsi" w:hint="default"/>
        <w:b/>
        <w:sz w:val="28"/>
        <w:szCs w:val="28"/>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6">
    <w:nsid w:val="4EDD27A1"/>
    <w:multiLevelType w:val="hybridMultilevel"/>
    <w:tmpl w:val="E4CE4D5E"/>
    <w:lvl w:ilvl="0" w:tplc="8D78B31C">
      <w:start w:val="1"/>
      <w:numFmt w:val="lowerLetter"/>
      <w:lvlText w:val="%1)"/>
      <w:lvlJc w:val="left"/>
      <w:pPr>
        <w:ind w:left="1440" w:hanging="360"/>
      </w:pPr>
      <w:rPr>
        <w:rFonts w:asciiTheme="minorHAnsi" w:hAnsiTheme="minorHAnsi" w:cstheme="minorHAnsi"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7">
    <w:nsid w:val="51643F4C"/>
    <w:multiLevelType w:val="hybridMultilevel"/>
    <w:tmpl w:val="5FA49B06"/>
    <w:lvl w:ilvl="0" w:tplc="04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8">
    <w:nsid w:val="599E3F00"/>
    <w:multiLevelType w:val="hybridMultilevel"/>
    <w:tmpl w:val="C3228FDE"/>
    <w:lvl w:ilvl="0" w:tplc="B7AE011C">
      <w:start w:val="1"/>
      <w:numFmt w:val="lowerLetter"/>
      <w:lvlText w:val="%1)"/>
      <w:lvlJc w:val="left"/>
      <w:pPr>
        <w:ind w:left="1170" w:hanging="360"/>
      </w:pPr>
      <w:rPr>
        <w:rFonts w:asciiTheme="minorHAnsi" w:hAnsiTheme="minorHAnsi" w:cstheme="minorHAnsi" w:hint="default"/>
      </w:rPr>
    </w:lvl>
    <w:lvl w:ilvl="1" w:tplc="40090019" w:tentative="1">
      <w:start w:val="1"/>
      <w:numFmt w:val="lowerLetter"/>
      <w:lvlText w:val="%2."/>
      <w:lvlJc w:val="left"/>
      <w:pPr>
        <w:ind w:left="1890" w:hanging="360"/>
      </w:pPr>
    </w:lvl>
    <w:lvl w:ilvl="2" w:tplc="4009001B" w:tentative="1">
      <w:start w:val="1"/>
      <w:numFmt w:val="lowerRoman"/>
      <w:lvlText w:val="%3."/>
      <w:lvlJc w:val="right"/>
      <w:pPr>
        <w:ind w:left="2610" w:hanging="180"/>
      </w:pPr>
    </w:lvl>
    <w:lvl w:ilvl="3" w:tplc="4009000F" w:tentative="1">
      <w:start w:val="1"/>
      <w:numFmt w:val="decimal"/>
      <w:lvlText w:val="%4."/>
      <w:lvlJc w:val="left"/>
      <w:pPr>
        <w:ind w:left="3330" w:hanging="360"/>
      </w:pPr>
    </w:lvl>
    <w:lvl w:ilvl="4" w:tplc="40090019" w:tentative="1">
      <w:start w:val="1"/>
      <w:numFmt w:val="lowerLetter"/>
      <w:lvlText w:val="%5."/>
      <w:lvlJc w:val="left"/>
      <w:pPr>
        <w:ind w:left="4050" w:hanging="360"/>
      </w:pPr>
    </w:lvl>
    <w:lvl w:ilvl="5" w:tplc="4009001B" w:tentative="1">
      <w:start w:val="1"/>
      <w:numFmt w:val="lowerRoman"/>
      <w:lvlText w:val="%6."/>
      <w:lvlJc w:val="right"/>
      <w:pPr>
        <w:ind w:left="4770" w:hanging="180"/>
      </w:pPr>
    </w:lvl>
    <w:lvl w:ilvl="6" w:tplc="4009000F" w:tentative="1">
      <w:start w:val="1"/>
      <w:numFmt w:val="decimal"/>
      <w:lvlText w:val="%7."/>
      <w:lvlJc w:val="left"/>
      <w:pPr>
        <w:ind w:left="5490" w:hanging="360"/>
      </w:pPr>
    </w:lvl>
    <w:lvl w:ilvl="7" w:tplc="40090019" w:tentative="1">
      <w:start w:val="1"/>
      <w:numFmt w:val="lowerLetter"/>
      <w:lvlText w:val="%8."/>
      <w:lvlJc w:val="left"/>
      <w:pPr>
        <w:ind w:left="6210" w:hanging="360"/>
      </w:pPr>
    </w:lvl>
    <w:lvl w:ilvl="8" w:tplc="4009001B" w:tentative="1">
      <w:start w:val="1"/>
      <w:numFmt w:val="lowerRoman"/>
      <w:lvlText w:val="%9."/>
      <w:lvlJc w:val="right"/>
      <w:pPr>
        <w:ind w:left="6930" w:hanging="180"/>
      </w:pPr>
    </w:lvl>
  </w:abstractNum>
  <w:abstractNum w:abstractNumId="49">
    <w:nsid w:val="5A5370F8"/>
    <w:multiLevelType w:val="hybridMultilevel"/>
    <w:tmpl w:val="740EA30A"/>
    <w:lvl w:ilvl="0" w:tplc="04090015">
      <w:start w:val="1"/>
      <w:numFmt w:val="upperLetter"/>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0">
    <w:nsid w:val="5D4D1522"/>
    <w:multiLevelType w:val="hybridMultilevel"/>
    <w:tmpl w:val="C2D6FFB6"/>
    <w:lvl w:ilvl="0" w:tplc="B746ADE6">
      <w:start w:val="1"/>
      <w:numFmt w:val="bullet"/>
      <w:lvlText w:val=""/>
      <w:lvlJc w:val="left"/>
      <w:pPr>
        <w:ind w:left="720" w:hanging="360"/>
      </w:pPr>
      <w:rPr>
        <w:rFonts w:ascii="Wingdings" w:hAnsi="Wingdings" w:hint="default"/>
        <w:sz w:val="28"/>
        <w:szCs w:val="2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nsid w:val="5D6E1BB7"/>
    <w:multiLevelType w:val="hybridMultilevel"/>
    <w:tmpl w:val="9DDC9D82"/>
    <w:lvl w:ilvl="0" w:tplc="18223804">
      <w:start w:val="1"/>
      <w:numFmt w:val="lowerLetter"/>
      <w:lvlText w:val="%1)"/>
      <w:lvlJc w:val="left"/>
      <w:pPr>
        <w:ind w:left="900" w:hanging="360"/>
      </w:pPr>
      <w:rPr>
        <w:b w:val="0"/>
      </w:rPr>
    </w:lvl>
    <w:lvl w:ilvl="1" w:tplc="40090019" w:tentative="1">
      <w:start w:val="1"/>
      <w:numFmt w:val="lowerLetter"/>
      <w:lvlText w:val="%2."/>
      <w:lvlJc w:val="left"/>
      <w:pPr>
        <w:ind w:left="1890" w:hanging="360"/>
      </w:pPr>
    </w:lvl>
    <w:lvl w:ilvl="2" w:tplc="4009001B" w:tentative="1">
      <w:start w:val="1"/>
      <w:numFmt w:val="lowerRoman"/>
      <w:lvlText w:val="%3."/>
      <w:lvlJc w:val="right"/>
      <w:pPr>
        <w:ind w:left="2610" w:hanging="180"/>
      </w:pPr>
    </w:lvl>
    <w:lvl w:ilvl="3" w:tplc="4009000F" w:tentative="1">
      <w:start w:val="1"/>
      <w:numFmt w:val="decimal"/>
      <w:lvlText w:val="%4."/>
      <w:lvlJc w:val="left"/>
      <w:pPr>
        <w:ind w:left="3330" w:hanging="360"/>
      </w:pPr>
    </w:lvl>
    <w:lvl w:ilvl="4" w:tplc="40090019" w:tentative="1">
      <w:start w:val="1"/>
      <w:numFmt w:val="lowerLetter"/>
      <w:lvlText w:val="%5."/>
      <w:lvlJc w:val="left"/>
      <w:pPr>
        <w:ind w:left="4050" w:hanging="360"/>
      </w:pPr>
    </w:lvl>
    <w:lvl w:ilvl="5" w:tplc="4009001B" w:tentative="1">
      <w:start w:val="1"/>
      <w:numFmt w:val="lowerRoman"/>
      <w:lvlText w:val="%6."/>
      <w:lvlJc w:val="right"/>
      <w:pPr>
        <w:ind w:left="4770" w:hanging="180"/>
      </w:pPr>
    </w:lvl>
    <w:lvl w:ilvl="6" w:tplc="4009000F" w:tentative="1">
      <w:start w:val="1"/>
      <w:numFmt w:val="decimal"/>
      <w:lvlText w:val="%7."/>
      <w:lvlJc w:val="left"/>
      <w:pPr>
        <w:ind w:left="5490" w:hanging="360"/>
      </w:pPr>
    </w:lvl>
    <w:lvl w:ilvl="7" w:tplc="40090019" w:tentative="1">
      <w:start w:val="1"/>
      <w:numFmt w:val="lowerLetter"/>
      <w:lvlText w:val="%8."/>
      <w:lvlJc w:val="left"/>
      <w:pPr>
        <w:ind w:left="6210" w:hanging="360"/>
      </w:pPr>
    </w:lvl>
    <w:lvl w:ilvl="8" w:tplc="4009001B" w:tentative="1">
      <w:start w:val="1"/>
      <w:numFmt w:val="lowerRoman"/>
      <w:lvlText w:val="%9."/>
      <w:lvlJc w:val="right"/>
      <w:pPr>
        <w:ind w:left="6930" w:hanging="180"/>
      </w:pPr>
    </w:lvl>
  </w:abstractNum>
  <w:abstractNum w:abstractNumId="52">
    <w:nsid w:val="60282C95"/>
    <w:multiLevelType w:val="hybridMultilevel"/>
    <w:tmpl w:val="82B269E0"/>
    <w:lvl w:ilvl="0" w:tplc="4AFAB836">
      <w:start w:val="1"/>
      <w:numFmt w:val="decimal"/>
      <w:lvlText w:val="%1)"/>
      <w:lvlJc w:val="left"/>
      <w:pPr>
        <w:ind w:left="1350" w:hanging="360"/>
      </w:pPr>
      <w:rPr>
        <w:rFonts w:asciiTheme="minorHAnsi" w:hAnsiTheme="minorHAnsi" w:cstheme="minorHAnsi" w:hint="default"/>
      </w:rPr>
    </w:lvl>
    <w:lvl w:ilvl="1" w:tplc="40090019" w:tentative="1">
      <w:start w:val="1"/>
      <w:numFmt w:val="lowerLetter"/>
      <w:lvlText w:val="%2."/>
      <w:lvlJc w:val="left"/>
      <w:pPr>
        <w:ind w:left="2070" w:hanging="360"/>
      </w:pPr>
    </w:lvl>
    <w:lvl w:ilvl="2" w:tplc="4009001B" w:tentative="1">
      <w:start w:val="1"/>
      <w:numFmt w:val="lowerRoman"/>
      <w:lvlText w:val="%3."/>
      <w:lvlJc w:val="right"/>
      <w:pPr>
        <w:ind w:left="2790" w:hanging="180"/>
      </w:pPr>
    </w:lvl>
    <w:lvl w:ilvl="3" w:tplc="4009000F" w:tentative="1">
      <w:start w:val="1"/>
      <w:numFmt w:val="decimal"/>
      <w:lvlText w:val="%4."/>
      <w:lvlJc w:val="left"/>
      <w:pPr>
        <w:ind w:left="3510" w:hanging="360"/>
      </w:pPr>
    </w:lvl>
    <w:lvl w:ilvl="4" w:tplc="40090019" w:tentative="1">
      <w:start w:val="1"/>
      <w:numFmt w:val="lowerLetter"/>
      <w:lvlText w:val="%5."/>
      <w:lvlJc w:val="left"/>
      <w:pPr>
        <w:ind w:left="4230" w:hanging="360"/>
      </w:pPr>
    </w:lvl>
    <w:lvl w:ilvl="5" w:tplc="4009001B" w:tentative="1">
      <w:start w:val="1"/>
      <w:numFmt w:val="lowerRoman"/>
      <w:lvlText w:val="%6."/>
      <w:lvlJc w:val="right"/>
      <w:pPr>
        <w:ind w:left="4950" w:hanging="180"/>
      </w:pPr>
    </w:lvl>
    <w:lvl w:ilvl="6" w:tplc="4009000F" w:tentative="1">
      <w:start w:val="1"/>
      <w:numFmt w:val="decimal"/>
      <w:lvlText w:val="%7."/>
      <w:lvlJc w:val="left"/>
      <w:pPr>
        <w:ind w:left="5670" w:hanging="360"/>
      </w:pPr>
    </w:lvl>
    <w:lvl w:ilvl="7" w:tplc="40090019" w:tentative="1">
      <w:start w:val="1"/>
      <w:numFmt w:val="lowerLetter"/>
      <w:lvlText w:val="%8."/>
      <w:lvlJc w:val="left"/>
      <w:pPr>
        <w:ind w:left="6390" w:hanging="360"/>
      </w:pPr>
    </w:lvl>
    <w:lvl w:ilvl="8" w:tplc="4009001B" w:tentative="1">
      <w:start w:val="1"/>
      <w:numFmt w:val="lowerRoman"/>
      <w:lvlText w:val="%9."/>
      <w:lvlJc w:val="right"/>
      <w:pPr>
        <w:ind w:left="7110" w:hanging="180"/>
      </w:pPr>
    </w:lvl>
  </w:abstractNum>
  <w:abstractNum w:abstractNumId="53">
    <w:nsid w:val="623F509E"/>
    <w:multiLevelType w:val="hybridMultilevel"/>
    <w:tmpl w:val="0A526EB6"/>
    <w:lvl w:ilvl="0" w:tplc="04090003">
      <w:start w:val="1"/>
      <w:numFmt w:val="bullet"/>
      <w:lvlText w:val="o"/>
      <w:lvlJc w:val="left"/>
      <w:pPr>
        <w:ind w:left="3240" w:hanging="360"/>
      </w:pPr>
      <w:rPr>
        <w:rFonts w:ascii="Courier New" w:hAnsi="Courier New" w:cs="Courier New" w:hint="default"/>
      </w:rPr>
    </w:lvl>
    <w:lvl w:ilvl="1" w:tplc="40090003" w:tentative="1">
      <w:start w:val="1"/>
      <w:numFmt w:val="bullet"/>
      <w:lvlText w:val="o"/>
      <w:lvlJc w:val="left"/>
      <w:pPr>
        <w:ind w:left="3960" w:hanging="360"/>
      </w:pPr>
      <w:rPr>
        <w:rFonts w:ascii="Courier New" w:hAnsi="Courier New" w:cs="Courier New" w:hint="default"/>
      </w:rPr>
    </w:lvl>
    <w:lvl w:ilvl="2" w:tplc="40090005" w:tentative="1">
      <w:start w:val="1"/>
      <w:numFmt w:val="bullet"/>
      <w:lvlText w:val=""/>
      <w:lvlJc w:val="left"/>
      <w:pPr>
        <w:ind w:left="4680" w:hanging="360"/>
      </w:pPr>
      <w:rPr>
        <w:rFonts w:ascii="Wingdings" w:hAnsi="Wingdings" w:hint="default"/>
      </w:rPr>
    </w:lvl>
    <w:lvl w:ilvl="3" w:tplc="40090001" w:tentative="1">
      <w:start w:val="1"/>
      <w:numFmt w:val="bullet"/>
      <w:lvlText w:val=""/>
      <w:lvlJc w:val="left"/>
      <w:pPr>
        <w:ind w:left="5400" w:hanging="360"/>
      </w:pPr>
      <w:rPr>
        <w:rFonts w:ascii="Symbol" w:hAnsi="Symbol" w:hint="default"/>
      </w:rPr>
    </w:lvl>
    <w:lvl w:ilvl="4" w:tplc="40090003" w:tentative="1">
      <w:start w:val="1"/>
      <w:numFmt w:val="bullet"/>
      <w:lvlText w:val="o"/>
      <w:lvlJc w:val="left"/>
      <w:pPr>
        <w:ind w:left="6120" w:hanging="360"/>
      </w:pPr>
      <w:rPr>
        <w:rFonts w:ascii="Courier New" w:hAnsi="Courier New" w:cs="Courier New" w:hint="default"/>
      </w:rPr>
    </w:lvl>
    <w:lvl w:ilvl="5" w:tplc="40090005" w:tentative="1">
      <w:start w:val="1"/>
      <w:numFmt w:val="bullet"/>
      <w:lvlText w:val=""/>
      <w:lvlJc w:val="left"/>
      <w:pPr>
        <w:ind w:left="6840" w:hanging="360"/>
      </w:pPr>
      <w:rPr>
        <w:rFonts w:ascii="Wingdings" w:hAnsi="Wingdings" w:hint="default"/>
      </w:rPr>
    </w:lvl>
    <w:lvl w:ilvl="6" w:tplc="40090001" w:tentative="1">
      <w:start w:val="1"/>
      <w:numFmt w:val="bullet"/>
      <w:lvlText w:val=""/>
      <w:lvlJc w:val="left"/>
      <w:pPr>
        <w:ind w:left="7560" w:hanging="360"/>
      </w:pPr>
      <w:rPr>
        <w:rFonts w:ascii="Symbol" w:hAnsi="Symbol" w:hint="default"/>
      </w:rPr>
    </w:lvl>
    <w:lvl w:ilvl="7" w:tplc="40090003" w:tentative="1">
      <w:start w:val="1"/>
      <w:numFmt w:val="bullet"/>
      <w:lvlText w:val="o"/>
      <w:lvlJc w:val="left"/>
      <w:pPr>
        <w:ind w:left="8280" w:hanging="360"/>
      </w:pPr>
      <w:rPr>
        <w:rFonts w:ascii="Courier New" w:hAnsi="Courier New" w:cs="Courier New" w:hint="default"/>
      </w:rPr>
    </w:lvl>
    <w:lvl w:ilvl="8" w:tplc="40090005" w:tentative="1">
      <w:start w:val="1"/>
      <w:numFmt w:val="bullet"/>
      <w:lvlText w:val=""/>
      <w:lvlJc w:val="left"/>
      <w:pPr>
        <w:ind w:left="9000" w:hanging="360"/>
      </w:pPr>
      <w:rPr>
        <w:rFonts w:ascii="Wingdings" w:hAnsi="Wingdings" w:hint="default"/>
      </w:rPr>
    </w:lvl>
  </w:abstractNum>
  <w:abstractNum w:abstractNumId="54">
    <w:nsid w:val="68CE6EC1"/>
    <w:multiLevelType w:val="hybridMultilevel"/>
    <w:tmpl w:val="D7AEE4AA"/>
    <w:lvl w:ilvl="0" w:tplc="F9F601A0">
      <w:start w:val="1"/>
      <w:numFmt w:val="upperLetter"/>
      <w:lvlText w:val="%1."/>
      <w:lvlJc w:val="left"/>
      <w:pPr>
        <w:ind w:left="2175" w:hanging="360"/>
      </w:pPr>
      <w:rPr>
        <w:b/>
        <w:sz w:val="24"/>
        <w:szCs w:val="24"/>
      </w:rPr>
    </w:lvl>
    <w:lvl w:ilvl="1" w:tplc="40090019" w:tentative="1">
      <w:start w:val="1"/>
      <w:numFmt w:val="lowerLetter"/>
      <w:lvlText w:val="%2."/>
      <w:lvlJc w:val="left"/>
      <w:pPr>
        <w:ind w:left="2895" w:hanging="360"/>
      </w:pPr>
    </w:lvl>
    <w:lvl w:ilvl="2" w:tplc="4009001B" w:tentative="1">
      <w:start w:val="1"/>
      <w:numFmt w:val="lowerRoman"/>
      <w:lvlText w:val="%3."/>
      <w:lvlJc w:val="right"/>
      <w:pPr>
        <w:ind w:left="3615" w:hanging="180"/>
      </w:pPr>
    </w:lvl>
    <w:lvl w:ilvl="3" w:tplc="4009000F" w:tentative="1">
      <w:start w:val="1"/>
      <w:numFmt w:val="decimal"/>
      <w:lvlText w:val="%4."/>
      <w:lvlJc w:val="left"/>
      <w:pPr>
        <w:ind w:left="4335" w:hanging="360"/>
      </w:pPr>
    </w:lvl>
    <w:lvl w:ilvl="4" w:tplc="40090019" w:tentative="1">
      <w:start w:val="1"/>
      <w:numFmt w:val="lowerLetter"/>
      <w:lvlText w:val="%5."/>
      <w:lvlJc w:val="left"/>
      <w:pPr>
        <w:ind w:left="5055" w:hanging="360"/>
      </w:pPr>
    </w:lvl>
    <w:lvl w:ilvl="5" w:tplc="4009001B" w:tentative="1">
      <w:start w:val="1"/>
      <w:numFmt w:val="lowerRoman"/>
      <w:lvlText w:val="%6."/>
      <w:lvlJc w:val="right"/>
      <w:pPr>
        <w:ind w:left="5775" w:hanging="180"/>
      </w:pPr>
    </w:lvl>
    <w:lvl w:ilvl="6" w:tplc="4009000F" w:tentative="1">
      <w:start w:val="1"/>
      <w:numFmt w:val="decimal"/>
      <w:lvlText w:val="%7."/>
      <w:lvlJc w:val="left"/>
      <w:pPr>
        <w:ind w:left="6495" w:hanging="360"/>
      </w:pPr>
    </w:lvl>
    <w:lvl w:ilvl="7" w:tplc="40090019" w:tentative="1">
      <w:start w:val="1"/>
      <w:numFmt w:val="lowerLetter"/>
      <w:lvlText w:val="%8."/>
      <w:lvlJc w:val="left"/>
      <w:pPr>
        <w:ind w:left="7215" w:hanging="360"/>
      </w:pPr>
    </w:lvl>
    <w:lvl w:ilvl="8" w:tplc="4009001B" w:tentative="1">
      <w:start w:val="1"/>
      <w:numFmt w:val="lowerRoman"/>
      <w:lvlText w:val="%9."/>
      <w:lvlJc w:val="right"/>
      <w:pPr>
        <w:ind w:left="7935" w:hanging="180"/>
      </w:pPr>
    </w:lvl>
  </w:abstractNum>
  <w:abstractNum w:abstractNumId="55">
    <w:nsid w:val="6BC07341"/>
    <w:multiLevelType w:val="hybridMultilevel"/>
    <w:tmpl w:val="B5260150"/>
    <w:lvl w:ilvl="0" w:tplc="04090005">
      <w:start w:val="1"/>
      <w:numFmt w:val="bullet"/>
      <w:lvlText w:val=""/>
      <w:lvlJc w:val="left"/>
      <w:pPr>
        <w:ind w:left="1980" w:hanging="360"/>
      </w:pPr>
      <w:rPr>
        <w:rFonts w:ascii="Wingdings" w:hAnsi="Wingdings" w:hint="default"/>
      </w:rPr>
    </w:lvl>
    <w:lvl w:ilvl="1" w:tplc="40090003" w:tentative="1">
      <w:start w:val="1"/>
      <w:numFmt w:val="bullet"/>
      <w:lvlText w:val="o"/>
      <w:lvlJc w:val="left"/>
      <w:pPr>
        <w:ind w:left="2700" w:hanging="360"/>
      </w:pPr>
      <w:rPr>
        <w:rFonts w:ascii="Courier New" w:hAnsi="Courier New" w:cs="Courier New" w:hint="default"/>
      </w:rPr>
    </w:lvl>
    <w:lvl w:ilvl="2" w:tplc="40090005" w:tentative="1">
      <w:start w:val="1"/>
      <w:numFmt w:val="bullet"/>
      <w:lvlText w:val=""/>
      <w:lvlJc w:val="left"/>
      <w:pPr>
        <w:ind w:left="3420" w:hanging="360"/>
      </w:pPr>
      <w:rPr>
        <w:rFonts w:ascii="Wingdings" w:hAnsi="Wingdings" w:hint="default"/>
      </w:rPr>
    </w:lvl>
    <w:lvl w:ilvl="3" w:tplc="40090001" w:tentative="1">
      <w:start w:val="1"/>
      <w:numFmt w:val="bullet"/>
      <w:lvlText w:val=""/>
      <w:lvlJc w:val="left"/>
      <w:pPr>
        <w:ind w:left="4140" w:hanging="360"/>
      </w:pPr>
      <w:rPr>
        <w:rFonts w:ascii="Symbol" w:hAnsi="Symbol" w:hint="default"/>
      </w:rPr>
    </w:lvl>
    <w:lvl w:ilvl="4" w:tplc="40090003" w:tentative="1">
      <w:start w:val="1"/>
      <w:numFmt w:val="bullet"/>
      <w:lvlText w:val="o"/>
      <w:lvlJc w:val="left"/>
      <w:pPr>
        <w:ind w:left="4860" w:hanging="360"/>
      </w:pPr>
      <w:rPr>
        <w:rFonts w:ascii="Courier New" w:hAnsi="Courier New" w:cs="Courier New" w:hint="default"/>
      </w:rPr>
    </w:lvl>
    <w:lvl w:ilvl="5" w:tplc="40090005" w:tentative="1">
      <w:start w:val="1"/>
      <w:numFmt w:val="bullet"/>
      <w:lvlText w:val=""/>
      <w:lvlJc w:val="left"/>
      <w:pPr>
        <w:ind w:left="5580" w:hanging="360"/>
      </w:pPr>
      <w:rPr>
        <w:rFonts w:ascii="Wingdings" w:hAnsi="Wingdings" w:hint="default"/>
      </w:rPr>
    </w:lvl>
    <w:lvl w:ilvl="6" w:tplc="40090001" w:tentative="1">
      <w:start w:val="1"/>
      <w:numFmt w:val="bullet"/>
      <w:lvlText w:val=""/>
      <w:lvlJc w:val="left"/>
      <w:pPr>
        <w:ind w:left="6300" w:hanging="360"/>
      </w:pPr>
      <w:rPr>
        <w:rFonts w:ascii="Symbol" w:hAnsi="Symbol" w:hint="default"/>
      </w:rPr>
    </w:lvl>
    <w:lvl w:ilvl="7" w:tplc="40090003" w:tentative="1">
      <w:start w:val="1"/>
      <w:numFmt w:val="bullet"/>
      <w:lvlText w:val="o"/>
      <w:lvlJc w:val="left"/>
      <w:pPr>
        <w:ind w:left="7020" w:hanging="360"/>
      </w:pPr>
      <w:rPr>
        <w:rFonts w:ascii="Courier New" w:hAnsi="Courier New" w:cs="Courier New" w:hint="default"/>
      </w:rPr>
    </w:lvl>
    <w:lvl w:ilvl="8" w:tplc="40090005" w:tentative="1">
      <w:start w:val="1"/>
      <w:numFmt w:val="bullet"/>
      <w:lvlText w:val=""/>
      <w:lvlJc w:val="left"/>
      <w:pPr>
        <w:ind w:left="7740" w:hanging="360"/>
      </w:pPr>
      <w:rPr>
        <w:rFonts w:ascii="Wingdings" w:hAnsi="Wingdings" w:hint="default"/>
      </w:rPr>
    </w:lvl>
  </w:abstractNum>
  <w:abstractNum w:abstractNumId="56">
    <w:nsid w:val="6C9F6188"/>
    <w:multiLevelType w:val="hybridMultilevel"/>
    <w:tmpl w:val="BAB43028"/>
    <w:lvl w:ilvl="0" w:tplc="04090017">
      <w:start w:val="1"/>
      <w:numFmt w:val="lowerLetter"/>
      <w:lvlText w:val="%1)"/>
      <w:lvlJc w:val="left"/>
      <w:pPr>
        <w:ind w:left="1710" w:hanging="360"/>
      </w:pPr>
    </w:lvl>
    <w:lvl w:ilvl="1" w:tplc="40090019" w:tentative="1">
      <w:start w:val="1"/>
      <w:numFmt w:val="lowerLetter"/>
      <w:lvlText w:val="%2."/>
      <w:lvlJc w:val="left"/>
      <w:pPr>
        <w:ind w:left="3060" w:hanging="360"/>
      </w:pPr>
    </w:lvl>
    <w:lvl w:ilvl="2" w:tplc="4009001B" w:tentative="1">
      <w:start w:val="1"/>
      <w:numFmt w:val="lowerRoman"/>
      <w:lvlText w:val="%3."/>
      <w:lvlJc w:val="right"/>
      <w:pPr>
        <w:ind w:left="3780" w:hanging="180"/>
      </w:pPr>
    </w:lvl>
    <w:lvl w:ilvl="3" w:tplc="4009000F" w:tentative="1">
      <w:start w:val="1"/>
      <w:numFmt w:val="decimal"/>
      <w:lvlText w:val="%4."/>
      <w:lvlJc w:val="left"/>
      <w:pPr>
        <w:ind w:left="4500" w:hanging="360"/>
      </w:pPr>
    </w:lvl>
    <w:lvl w:ilvl="4" w:tplc="40090019" w:tentative="1">
      <w:start w:val="1"/>
      <w:numFmt w:val="lowerLetter"/>
      <w:lvlText w:val="%5."/>
      <w:lvlJc w:val="left"/>
      <w:pPr>
        <w:ind w:left="5220" w:hanging="360"/>
      </w:pPr>
    </w:lvl>
    <w:lvl w:ilvl="5" w:tplc="4009001B" w:tentative="1">
      <w:start w:val="1"/>
      <w:numFmt w:val="lowerRoman"/>
      <w:lvlText w:val="%6."/>
      <w:lvlJc w:val="right"/>
      <w:pPr>
        <w:ind w:left="5940" w:hanging="180"/>
      </w:pPr>
    </w:lvl>
    <w:lvl w:ilvl="6" w:tplc="4009000F" w:tentative="1">
      <w:start w:val="1"/>
      <w:numFmt w:val="decimal"/>
      <w:lvlText w:val="%7."/>
      <w:lvlJc w:val="left"/>
      <w:pPr>
        <w:ind w:left="6660" w:hanging="360"/>
      </w:pPr>
    </w:lvl>
    <w:lvl w:ilvl="7" w:tplc="40090019" w:tentative="1">
      <w:start w:val="1"/>
      <w:numFmt w:val="lowerLetter"/>
      <w:lvlText w:val="%8."/>
      <w:lvlJc w:val="left"/>
      <w:pPr>
        <w:ind w:left="7380" w:hanging="360"/>
      </w:pPr>
    </w:lvl>
    <w:lvl w:ilvl="8" w:tplc="4009001B" w:tentative="1">
      <w:start w:val="1"/>
      <w:numFmt w:val="lowerRoman"/>
      <w:lvlText w:val="%9."/>
      <w:lvlJc w:val="right"/>
      <w:pPr>
        <w:ind w:left="8100" w:hanging="180"/>
      </w:pPr>
    </w:lvl>
  </w:abstractNum>
  <w:abstractNum w:abstractNumId="57">
    <w:nsid w:val="6F3D41A4"/>
    <w:multiLevelType w:val="hybridMultilevel"/>
    <w:tmpl w:val="CAD28E92"/>
    <w:lvl w:ilvl="0" w:tplc="F30CC558">
      <w:start w:val="1"/>
      <w:numFmt w:val="upperRoman"/>
      <w:lvlText w:val="%1."/>
      <w:lvlJc w:val="right"/>
      <w:pPr>
        <w:ind w:left="1800" w:hanging="360"/>
      </w:pPr>
      <w:rPr>
        <w:sz w:val="22"/>
        <w:szCs w:val="22"/>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58">
    <w:nsid w:val="70F958F3"/>
    <w:multiLevelType w:val="hybridMultilevel"/>
    <w:tmpl w:val="67165610"/>
    <w:lvl w:ilvl="0" w:tplc="04090001">
      <w:start w:val="1"/>
      <w:numFmt w:val="bullet"/>
      <w:lvlText w:val=""/>
      <w:lvlJc w:val="left"/>
      <w:pPr>
        <w:ind w:left="1710" w:hanging="360"/>
      </w:pPr>
      <w:rPr>
        <w:rFonts w:ascii="Symbol" w:hAnsi="Symbol"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59">
    <w:nsid w:val="726907E3"/>
    <w:multiLevelType w:val="hybridMultilevel"/>
    <w:tmpl w:val="8BAA88C8"/>
    <w:lvl w:ilvl="0" w:tplc="04090005">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60">
    <w:nsid w:val="73F96170"/>
    <w:multiLevelType w:val="hybridMultilevel"/>
    <w:tmpl w:val="867CA582"/>
    <w:lvl w:ilvl="0" w:tplc="04090005">
      <w:start w:val="1"/>
      <w:numFmt w:val="bullet"/>
      <w:lvlText w:val=""/>
      <w:lvlJc w:val="left"/>
      <w:pPr>
        <w:ind w:left="1350" w:hanging="360"/>
      </w:pPr>
      <w:rPr>
        <w:rFonts w:ascii="Wingdings" w:hAnsi="Wingdings" w:hint="default"/>
      </w:rPr>
    </w:lvl>
    <w:lvl w:ilvl="1" w:tplc="40090003" w:tentative="1">
      <w:start w:val="1"/>
      <w:numFmt w:val="bullet"/>
      <w:lvlText w:val="o"/>
      <w:lvlJc w:val="left"/>
      <w:pPr>
        <w:ind w:left="2070" w:hanging="360"/>
      </w:pPr>
      <w:rPr>
        <w:rFonts w:ascii="Courier New" w:hAnsi="Courier New" w:cs="Courier New" w:hint="default"/>
      </w:rPr>
    </w:lvl>
    <w:lvl w:ilvl="2" w:tplc="40090005" w:tentative="1">
      <w:start w:val="1"/>
      <w:numFmt w:val="bullet"/>
      <w:lvlText w:val=""/>
      <w:lvlJc w:val="left"/>
      <w:pPr>
        <w:ind w:left="2790" w:hanging="360"/>
      </w:pPr>
      <w:rPr>
        <w:rFonts w:ascii="Wingdings" w:hAnsi="Wingdings" w:hint="default"/>
      </w:rPr>
    </w:lvl>
    <w:lvl w:ilvl="3" w:tplc="40090001" w:tentative="1">
      <w:start w:val="1"/>
      <w:numFmt w:val="bullet"/>
      <w:lvlText w:val=""/>
      <w:lvlJc w:val="left"/>
      <w:pPr>
        <w:ind w:left="3510" w:hanging="360"/>
      </w:pPr>
      <w:rPr>
        <w:rFonts w:ascii="Symbol" w:hAnsi="Symbol" w:hint="default"/>
      </w:rPr>
    </w:lvl>
    <w:lvl w:ilvl="4" w:tplc="40090003" w:tentative="1">
      <w:start w:val="1"/>
      <w:numFmt w:val="bullet"/>
      <w:lvlText w:val="o"/>
      <w:lvlJc w:val="left"/>
      <w:pPr>
        <w:ind w:left="4230" w:hanging="360"/>
      </w:pPr>
      <w:rPr>
        <w:rFonts w:ascii="Courier New" w:hAnsi="Courier New" w:cs="Courier New" w:hint="default"/>
      </w:rPr>
    </w:lvl>
    <w:lvl w:ilvl="5" w:tplc="40090005" w:tentative="1">
      <w:start w:val="1"/>
      <w:numFmt w:val="bullet"/>
      <w:lvlText w:val=""/>
      <w:lvlJc w:val="left"/>
      <w:pPr>
        <w:ind w:left="4950" w:hanging="360"/>
      </w:pPr>
      <w:rPr>
        <w:rFonts w:ascii="Wingdings" w:hAnsi="Wingdings" w:hint="default"/>
      </w:rPr>
    </w:lvl>
    <w:lvl w:ilvl="6" w:tplc="40090001" w:tentative="1">
      <w:start w:val="1"/>
      <w:numFmt w:val="bullet"/>
      <w:lvlText w:val=""/>
      <w:lvlJc w:val="left"/>
      <w:pPr>
        <w:ind w:left="5670" w:hanging="360"/>
      </w:pPr>
      <w:rPr>
        <w:rFonts w:ascii="Symbol" w:hAnsi="Symbol" w:hint="default"/>
      </w:rPr>
    </w:lvl>
    <w:lvl w:ilvl="7" w:tplc="40090003" w:tentative="1">
      <w:start w:val="1"/>
      <w:numFmt w:val="bullet"/>
      <w:lvlText w:val="o"/>
      <w:lvlJc w:val="left"/>
      <w:pPr>
        <w:ind w:left="6390" w:hanging="360"/>
      </w:pPr>
      <w:rPr>
        <w:rFonts w:ascii="Courier New" w:hAnsi="Courier New" w:cs="Courier New" w:hint="default"/>
      </w:rPr>
    </w:lvl>
    <w:lvl w:ilvl="8" w:tplc="40090005" w:tentative="1">
      <w:start w:val="1"/>
      <w:numFmt w:val="bullet"/>
      <w:lvlText w:val=""/>
      <w:lvlJc w:val="left"/>
      <w:pPr>
        <w:ind w:left="7110" w:hanging="360"/>
      </w:pPr>
      <w:rPr>
        <w:rFonts w:ascii="Wingdings" w:hAnsi="Wingdings" w:hint="default"/>
      </w:rPr>
    </w:lvl>
  </w:abstractNum>
  <w:abstractNum w:abstractNumId="61">
    <w:nsid w:val="75661CD7"/>
    <w:multiLevelType w:val="hybridMultilevel"/>
    <w:tmpl w:val="EADA5782"/>
    <w:lvl w:ilvl="0" w:tplc="04090017">
      <w:start w:val="1"/>
      <w:numFmt w:val="lowerLetter"/>
      <w:lvlText w:val="%1)"/>
      <w:lvlJc w:val="left"/>
      <w:pPr>
        <w:ind w:left="1710" w:hanging="360"/>
      </w:pPr>
    </w:lvl>
    <w:lvl w:ilvl="1" w:tplc="40090019" w:tentative="1">
      <w:start w:val="1"/>
      <w:numFmt w:val="lowerLetter"/>
      <w:lvlText w:val="%2."/>
      <w:lvlJc w:val="left"/>
      <w:pPr>
        <w:ind w:left="2430" w:hanging="360"/>
      </w:pPr>
    </w:lvl>
    <w:lvl w:ilvl="2" w:tplc="4009001B" w:tentative="1">
      <w:start w:val="1"/>
      <w:numFmt w:val="lowerRoman"/>
      <w:lvlText w:val="%3."/>
      <w:lvlJc w:val="right"/>
      <w:pPr>
        <w:ind w:left="3150" w:hanging="180"/>
      </w:pPr>
    </w:lvl>
    <w:lvl w:ilvl="3" w:tplc="4009000F" w:tentative="1">
      <w:start w:val="1"/>
      <w:numFmt w:val="decimal"/>
      <w:lvlText w:val="%4."/>
      <w:lvlJc w:val="left"/>
      <w:pPr>
        <w:ind w:left="3870" w:hanging="360"/>
      </w:pPr>
    </w:lvl>
    <w:lvl w:ilvl="4" w:tplc="40090019" w:tentative="1">
      <w:start w:val="1"/>
      <w:numFmt w:val="lowerLetter"/>
      <w:lvlText w:val="%5."/>
      <w:lvlJc w:val="left"/>
      <w:pPr>
        <w:ind w:left="4590" w:hanging="360"/>
      </w:pPr>
    </w:lvl>
    <w:lvl w:ilvl="5" w:tplc="4009001B" w:tentative="1">
      <w:start w:val="1"/>
      <w:numFmt w:val="lowerRoman"/>
      <w:lvlText w:val="%6."/>
      <w:lvlJc w:val="right"/>
      <w:pPr>
        <w:ind w:left="5310" w:hanging="180"/>
      </w:pPr>
    </w:lvl>
    <w:lvl w:ilvl="6" w:tplc="4009000F" w:tentative="1">
      <w:start w:val="1"/>
      <w:numFmt w:val="decimal"/>
      <w:lvlText w:val="%7."/>
      <w:lvlJc w:val="left"/>
      <w:pPr>
        <w:ind w:left="6030" w:hanging="360"/>
      </w:pPr>
    </w:lvl>
    <w:lvl w:ilvl="7" w:tplc="40090019" w:tentative="1">
      <w:start w:val="1"/>
      <w:numFmt w:val="lowerLetter"/>
      <w:lvlText w:val="%8."/>
      <w:lvlJc w:val="left"/>
      <w:pPr>
        <w:ind w:left="6750" w:hanging="360"/>
      </w:pPr>
    </w:lvl>
    <w:lvl w:ilvl="8" w:tplc="4009001B" w:tentative="1">
      <w:start w:val="1"/>
      <w:numFmt w:val="lowerRoman"/>
      <w:lvlText w:val="%9."/>
      <w:lvlJc w:val="right"/>
      <w:pPr>
        <w:ind w:left="7470" w:hanging="180"/>
      </w:pPr>
    </w:lvl>
  </w:abstractNum>
  <w:abstractNum w:abstractNumId="62">
    <w:nsid w:val="77570AC7"/>
    <w:multiLevelType w:val="hybridMultilevel"/>
    <w:tmpl w:val="41081F30"/>
    <w:lvl w:ilvl="0" w:tplc="04090001">
      <w:start w:val="1"/>
      <w:numFmt w:val="bullet"/>
      <w:lvlText w:val=""/>
      <w:lvlJc w:val="left"/>
      <w:pPr>
        <w:ind w:left="1980" w:hanging="360"/>
      </w:pPr>
      <w:rPr>
        <w:rFonts w:ascii="Symbol" w:hAnsi="Symbol" w:hint="default"/>
      </w:rPr>
    </w:lvl>
    <w:lvl w:ilvl="1" w:tplc="40090003" w:tentative="1">
      <w:start w:val="1"/>
      <w:numFmt w:val="bullet"/>
      <w:lvlText w:val="o"/>
      <w:lvlJc w:val="left"/>
      <w:pPr>
        <w:ind w:left="2700" w:hanging="360"/>
      </w:pPr>
      <w:rPr>
        <w:rFonts w:ascii="Courier New" w:hAnsi="Courier New" w:cs="Courier New" w:hint="default"/>
      </w:rPr>
    </w:lvl>
    <w:lvl w:ilvl="2" w:tplc="40090005" w:tentative="1">
      <w:start w:val="1"/>
      <w:numFmt w:val="bullet"/>
      <w:lvlText w:val=""/>
      <w:lvlJc w:val="left"/>
      <w:pPr>
        <w:ind w:left="3420" w:hanging="360"/>
      </w:pPr>
      <w:rPr>
        <w:rFonts w:ascii="Wingdings" w:hAnsi="Wingdings" w:hint="default"/>
      </w:rPr>
    </w:lvl>
    <w:lvl w:ilvl="3" w:tplc="40090001" w:tentative="1">
      <w:start w:val="1"/>
      <w:numFmt w:val="bullet"/>
      <w:lvlText w:val=""/>
      <w:lvlJc w:val="left"/>
      <w:pPr>
        <w:ind w:left="4140" w:hanging="360"/>
      </w:pPr>
      <w:rPr>
        <w:rFonts w:ascii="Symbol" w:hAnsi="Symbol" w:hint="default"/>
      </w:rPr>
    </w:lvl>
    <w:lvl w:ilvl="4" w:tplc="40090003" w:tentative="1">
      <w:start w:val="1"/>
      <w:numFmt w:val="bullet"/>
      <w:lvlText w:val="o"/>
      <w:lvlJc w:val="left"/>
      <w:pPr>
        <w:ind w:left="4860" w:hanging="360"/>
      </w:pPr>
      <w:rPr>
        <w:rFonts w:ascii="Courier New" w:hAnsi="Courier New" w:cs="Courier New" w:hint="default"/>
      </w:rPr>
    </w:lvl>
    <w:lvl w:ilvl="5" w:tplc="40090005" w:tentative="1">
      <w:start w:val="1"/>
      <w:numFmt w:val="bullet"/>
      <w:lvlText w:val=""/>
      <w:lvlJc w:val="left"/>
      <w:pPr>
        <w:ind w:left="5580" w:hanging="360"/>
      </w:pPr>
      <w:rPr>
        <w:rFonts w:ascii="Wingdings" w:hAnsi="Wingdings" w:hint="default"/>
      </w:rPr>
    </w:lvl>
    <w:lvl w:ilvl="6" w:tplc="40090001" w:tentative="1">
      <w:start w:val="1"/>
      <w:numFmt w:val="bullet"/>
      <w:lvlText w:val=""/>
      <w:lvlJc w:val="left"/>
      <w:pPr>
        <w:ind w:left="6300" w:hanging="360"/>
      </w:pPr>
      <w:rPr>
        <w:rFonts w:ascii="Symbol" w:hAnsi="Symbol" w:hint="default"/>
      </w:rPr>
    </w:lvl>
    <w:lvl w:ilvl="7" w:tplc="40090003" w:tentative="1">
      <w:start w:val="1"/>
      <w:numFmt w:val="bullet"/>
      <w:lvlText w:val="o"/>
      <w:lvlJc w:val="left"/>
      <w:pPr>
        <w:ind w:left="7020" w:hanging="360"/>
      </w:pPr>
      <w:rPr>
        <w:rFonts w:ascii="Courier New" w:hAnsi="Courier New" w:cs="Courier New" w:hint="default"/>
      </w:rPr>
    </w:lvl>
    <w:lvl w:ilvl="8" w:tplc="40090005" w:tentative="1">
      <w:start w:val="1"/>
      <w:numFmt w:val="bullet"/>
      <w:lvlText w:val=""/>
      <w:lvlJc w:val="left"/>
      <w:pPr>
        <w:ind w:left="7740" w:hanging="360"/>
      </w:pPr>
      <w:rPr>
        <w:rFonts w:ascii="Wingdings" w:hAnsi="Wingdings" w:hint="default"/>
      </w:rPr>
    </w:lvl>
  </w:abstractNum>
  <w:abstractNum w:abstractNumId="63">
    <w:nsid w:val="778276A7"/>
    <w:multiLevelType w:val="hybridMultilevel"/>
    <w:tmpl w:val="934E908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4">
    <w:nsid w:val="77C46B27"/>
    <w:multiLevelType w:val="hybridMultilevel"/>
    <w:tmpl w:val="B250378E"/>
    <w:lvl w:ilvl="0" w:tplc="C5A25064">
      <w:start w:val="1"/>
      <w:numFmt w:val="lowerLetter"/>
      <w:lvlText w:val="%1."/>
      <w:lvlJc w:val="left"/>
      <w:pPr>
        <w:ind w:left="3240" w:hanging="360"/>
      </w:pPr>
      <w:rPr>
        <w:b w:val="0"/>
      </w:rPr>
    </w:lvl>
    <w:lvl w:ilvl="1" w:tplc="40090019" w:tentative="1">
      <w:start w:val="1"/>
      <w:numFmt w:val="lowerLetter"/>
      <w:lvlText w:val="%2."/>
      <w:lvlJc w:val="left"/>
      <w:pPr>
        <w:ind w:left="3960" w:hanging="360"/>
      </w:pPr>
    </w:lvl>
    <w:lvl w:ilvl="2" w:tplc="4009001B" w:tentative="1">
      <w:start w:val="1"/>
      <w:numFmt w:val="lowerRoman"/>
      <w:lvlText w:val="%3."/>
      <w:lvlJc w:val="right"/>
      <w:pPr>
        <w:ind w:left="4680" w:hanging="180"/>
      </w:pPr>
    </w:lvl>
    <w:lvl w:ilvl="3" w:tplc="4009000F" w:tentative="1">
      <w:start w:val="1"/>
      <w:numFmt w:val="decimal"/>
      <w:lvlText w:val="%4."/>
      <w:lvlJc w:val="left"/>
      <w:pPr>
        <w:ind w:left="5400" w:hanging="360"/>
      </w:pPr>
    </w:lvl>
    <w:lvl w:ilvl="4" w:tplc="40090019" w:tentative="1">
      <w:start w:val="1"/>
      <w:numFmt w:val="lowerLetter"/>
      <w:lvlText w:val="%5."/>
      <w:lvlJc w:val="left"/>
      <w:pPr>
        <w:ind w:left="6120" w:hanging="360"/>
      </w:pPr>
    </w:lvl>
    <w:lvl w:ilvl="5" w:tplc="4009001B" w:tentative="1">
      <w:start w:val="1"/>
      <w:numFmt w:val="lowerRoman"/>
      <w:lvlText w:val="%6."/>
      <w:lvlJc w:val="right"/>
      <w:pPr>
        <w:ind w:left="6840" w:hanging="180"/>
      </w:pPr>
    </w:lvl>
    <w:lvl w:ilvl="6" w:tplc="4009000F" w:tentative="1">
      <w:start w:val="1"/>
      <w:numFmt w:val="decimal"/>
      <w:lvlText w:val="%7."/>
      <w:lvlJc w:val="left"/>
      <w:pPr>
        <w:ind w:left="7560" w:hanging="360"/>
      </w:pPr>
    </w:lvl>
    <w:lvl w:ilvl="7" w:tplc="40090019" w:tentative="1">
      <w:start w:val="1"/>
      <w:numFmt w:val="lowerLetter"/>
      <w:lvlText w:val="%8."/>
      <w:lvlJc w:val="left"/>
      <w:pPr>
        <w:ind w:left="8280" w:hanging="360"/>
      </w:pPr>
    </w:lvl>
    <w:lvl w:ilvl="8" w:tplc="4009001B" w:tentative="1">
      <w:start w:val="1"/>
      <w:numFmt w:val="lowerRoman"/>
      <w:lvlText w:val="%9."/>
      <w:lvlJc w:val="right"/>
      <w:pPr>
        <w:ind w:left="9000" w:hanging="180"/>
      </w:pPr>
    </w:lvl>
  </w:abstractNum>
  <w:abstractNum w:abstractNumId="65">
    <w:nsid w:val="7B87430D"/>
    <w:multiLevelType w:val="hybridMultilevel"/>
    <w:tmpl w:val="F0242BC8"/>
    <w:lvl w:ilvl="0" w:tplc="04090001">
      <w:start w:val="1"/>
      <w:numFmt w:val="bullet"/>
      <w:lvlText w:val=""/>
      <w:lvlJc w:val="left"/>
      <w:pPr>
        <w:ind w:left="1530" w:hanging="360"/>
      </w:pPr>
      <w:rPr>
        <w:rFonts w:ascii="Symbol" w:hAnsi="Symbol" w:hint="default"/>
      </w:rPr>
    </w:lvl>
    <w:lvl w:ilvl="1" w:tplc="40090019" w:tentative="1">
      <w:start w:val="1"/>
      <w:numFmt w:val="lowerLetter"/>
      <w:lvlText w:val="%2."/>
      <w:lvlJc w:val="left"/>
      <w:pPr>
        <w:ind w:left="2250" w:hanging="360"/>
      </w:pPr>
    </w:lvl>
    <w:lvl w:ilvl="2" w:tplc="4009001B" w:tentative="1">
      <w:start w:val="1"/>
      <w:numFmt w:val="lowerRoman"/>
      <w:lvlText w:val="%3."/>
      <w:lvlJc w:val="right"/>
      <w:pPr>
        <w:ind w:left="2970" w:hanging="180"/>
      </w:pPr>
    </w:lvl>
    <w:lvl w:ilvl="3" w:tplc="4009000F" w:tentative="1">
      <w:start w:val="1"/>
      <w:numFmt w:val="decimal"/>
      <w:lvlText w:val="%4."/>
      <w:lvlJc w:val="left"/>
      <w:pPr>
        <w:ind w:left="3690" w:hanging="360"/>
      </w:pPr>
    </w:lvl>
    <w:lvl w:ilvl="4" w:tplc="40090019" w:tentative="1">
      <w:start w:val="1"/>
      <w:numFmt w:val="lowerLetter"/>
      <w:lvlText w:val="%5."/>
      <w:lvlJc w:val="left"/>
      <w:pPr>
        <w:ind w:left="4410" w:hanging="360"/>
      </w:pPr>
    </w:lvl>
    <w:lvl w:ilvl="5" w:tplc="4009001B" w:tentative="1">
      <w:start w:val="1"/>
      <w:numFmt w:val="lowerRoman"/>
      <w:lvlText w:val="%6."/>
      <w:lvlJc w:val="right"/>
      <w:pPr>
        <w:ind w:left="5130" w:hanging="180"/>
      </w:pPr>
    </w:lvl>
    <w:lvl w:ilvl="6" w:tplc="4009000F" w:tentative="1">
      <w:start w:val="1"/>
      <w:numFmt w:val="decimal"/>
      <w:lvlText w:val="%7."/>
      <w:lvlJc w:val="left"/>
      <w:pPr>
        <w:ind w:left="5850" w:hanging="360"/>
      </w:pPr>
    </w:lvl>
    <w:lvl w:ilvl="7" w:tplc="40090019" w:tentative="1">
      <w:start w:val="1"/>
      <w:numFmt w:val="lowerLetter"/>
      <w:lvlText w:val="%8."/>
      <w:lvlJc w:val="left"/>
      <w:pPr>
        <w:ind w:left="6570" w:hanging="360"/>
      </w:pPr>
    </w:lvl>
    <w:lvl w:ilvl="8" w:tplc="4009001B" w:tentative="1">
      <w:start w:val="1"/>
      <w:numFmt w:val="lowerRoman"/>
      <w:lvlText w:val="%9."/>
      <w:lvlJc w:val="right"/>
      <w:pPr>
        <w:ind w:left="7290" w:hanging="180"/>
      </w:pPr>
    </w:lvl>
  </w:abstractNum>
  <w:abstractNum w:abstractNumId="66">
    <w:nsid w:val="7C0354E5"/>
    <w:multiLevelType w:val="hybridMultilevel"/>
    <w:tmpl w:val="4E6C0D68"/>
    <w:lvl w:ilvl="0" w:tplc="04090013">
      <w:start w:val="1"/>
      <w:numFmt w:val="upperRoman"/>
      <w:lvlText w:val="%1."/>
      <w:lvlJc w:val="right"/>
      <w:pPr>
        <w:ind w:left="2070" w:hanging="360"/>
      </w:pPr>
      <w:rPr>
        <w:rFont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7">
    <w:nsid w:val="7D0B6C1A"/>
    <w:multiLevelType w:val="hybridMultilevel"/>
    <w:tmpl w:val="CF2A383E"/>
    <w:lvl w:ilvl="0" w:tplc="0409000F">
      <w:start w:val="1"/>
      <w:numFmt w:val="decimal"/>
      <w:lvlText w:val="%1."/>
      <w:lvlJc w:val="left"/>
      <w:pPr>
        <w:ind w:left="1170" w:hanging="360"/>
      </w:pPr>
    </w:lvl>
    <w:lvl w:ilvl="1" w:tplc="40090019" w:tentative="1">
      <w:start w:val="1"/>
      <w:numFmt w:val="lowerLetter"/>
      <w:lvlText w:val="%2."/>
      <w:lvlJc w:val="left"/>
      <w:pPr>
        <w:ind w:left="1890" w:hanging="360"/>
      </w:pPr>
    </w:lvl>
    <w:lvl w:ilvl="2" w:tplc="4009001B" w:tentative="1">
      <w:start w:val="1"/>
      <w:numFmt w:val="lowerRoman"/>
      <w:lvlText w:val="%3."/>
      <w:lvlJc w:val="right"/>
      <w:pPr>
        <w:ind w:left="2610" w:hanging="180"/>
      </w:pPr>
    </w:lvl>
    <w:lvl w:ilvl="3" w:tplc="4009000F" w:tentative="1">
      <w:start w:val="1"/>
      <w:numFmt w:val="decimal"/>
      <w:lvlText w:val="%4."/>
      <w:lvlJc w:val="left"/>
      <w:pPr>
        <w:ind w:left="3330" w:hanging="360"/>
      </w:pPr>
    </w:lvl>
    <w:lvl w:ilvl="4" w:tplc="40090019" w:tentative="1">
      <w:start w:val="1"/>
      <w:numFmt w:val="lowerLetter"/>
      <w:lvlText w:val="%5."/>
      <w:lvlJc w:val="left"/>
      <w:pPr>
        <w:ind w:left="4050" w:hanging="360"/>
      </w:pPr>
    </w:lvl>
    <w:lvl w:ilvl="5" w:tplc="4009001B" w:tentative="1">
      <w:start w:val="1"/>
      <w:numFmt w:val="lowerRoman"/>
      <w:lvlText w:val="%6."/>
      <w:lvlJc w:val="right"/>
      <w:pPr>
        <w:ind w:left="4770" w:hanging="180"/>
      </w:pPr>
    </w:lvl>
    <w:lvl w:ilvl="6" w:tplc="4009000F" w:tentative="1">
      <w:start w:val="1"/>
      <w:numFmt w:val="decimal"/>
      <w:lvlText w:val="%7."/>
      <w:lvlJc w:val="left"/>
      <w:pPr>
        <w:ind w:left="5490" w:hanging="360"/>
      </w:pPr>
    </w:lvl>
    <w:lvl w:ilvl="7" w:tplc="40090019" w:tentative="1">
      <w:start w:val="1"/>
      <w:numFmt w:val="lowerLetter"/>
      <w:lvlText w:val="%8."/>
      <w:lvlJc w:val="left"/>
      <w:pPr>
        <w:ind w:left="6210" w:hanging="360"/>
      </w:pPr>
    </w:lvl>
    <w:lvl w:ilvl="8" w:tplc="4009001B" w:tentative="1">
      <w:start w:val="1"/>
      <w:numFmt w:val="lowerRoman"/>
      <w:lvlText w:val="%9."/>
      <w:lvlJc w:val="right"/>
      <w:pPr>
        <w:ind w:left="6930" w:hanging="180"/>
      </w:pPr>
    </w:lvl>
  </w:abstractNum>
  <w:abstractNum w:abstractNumId="68">
    <w:nsid w:val="7DFA3CC0"/>
    <w:multiLevelType w:val="hybridMultilevel"/>
    <w:tmpl w:val="94EC9A6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9">
    <w:nsid w:val="7FA94E59"/>
    <w:multiLevelType w:val="hybridMultilevel"/>
    <w:tmpl w:val="DB6A1C4E"/>
    <w:lvl w:ilvl="0" w:tplc="04090013">
      <w:start w:val="1"/>
      <w:numFmt w:val="upperRoman"/>
      <w:lvlText w:val="%1."/>
      <w:lvlJc w:val="right"/>
      <w:pPr>
        <w:ind w:left="3157" w:hanging="360"/>
      </w:pPr>
    </w:lvl>
    <w:lvl w:ilvl="1" w:tplc="40090019" w:tentative="1">
      <w:start w:val="1"/>
      <w:numFmt w:val="lowerLetter"/>
      <w:lvlText w:val="%2."/>
      <w:lvlJc w:val="left"/>
      <w:pPr>
        <w:ind w:left="3877" w:hanging="360"/>
      </w:pPr>
    </w:lvl>
    <w:lvl w:ilvl="2" w:tplc="4009001B" w:tentative="1">
      <w:start w:val="1"/>
      <w:numFmt w:val="lowerRoman"/>
      <w:lvlText w:val="%3."/>
      <w:lvlJc w:val="right"/>
      <w:pPr>
        <w:ind w:left="4597" w:hanging="180"/>
      </w:pPr>
    </w:lvl>
    <w:lvl w:ilvl="3" w:tplc="4009000F" w:tentative="1">
      <w:start w:val="1"/>
      <w:numFmt w:val="decimal"/>
      <w:lvlText w:val="%4."/>
      <w:lvlJc w:val="left"/>
      <w:pPr>
        <w:ind w:left="5317" w:hanging="360"/>
      </w:pPr>
    </w:lvl>
    <w:lvl w:ilvl="4" w:tplc="40090019" w:tentative="1">
      <w:start w:val="1"/>
      <w:numFmt w:val="lowerLetter"/>
      <w:lvlText w:val="%5."/>
      <w:lvlJc w:val="left"/>
      <w:pPr>
        <w:ind w:left="6037" w:hanging="360"/>
      </w:pPr>
    </w:lvl>
    <w:lvl w:ilvl="5" w:tplc="4009001B" w:tentative="1">
      <w:start w:val="1"/>
      <w:numFmt w:val="lowerRoman"/>
      <w:lvlText w:val="%6."/>
      <w:lvlJc w:val="right"/>
      <w:pPr>
        <w:ind w:left="6757" w:hanging="180"/>
      </w:pPr>
    </w:lvl>
    <w:lvl w:ilvl="6" w:tplc="4009000F" w:tentative="1">
      <w:start w:val="1"/>
      <w:numFmt w:val="decimal"/>
      <w:lvlText w:val="%7."/>
      <w:lvlJc w:val="left"/>
      <w:pPr>
        <w:ind w:left="7477" w:hanging="360"/>
      </w:pPr>
    </w:lvl>
    <w:lvl w:ilvl="7" w:tplc="40090019" w:tentative="1">
      <w:start w:val="1"/>
      <w:numFmt w:val="lowerLetter"/>
      <w:lvlText w:val="%8."/>
      <w:lvlJc w:val="left"/>
      <w:pPr>
        <w:ind w:left="8197" w:hanging="360"/>
      </w:pPr>
    </w:lvl>
    <w:lvl w:ilvl="8" w:tplc="4009001B" w:tentative="1">
      <w:start w:val="1"/>
      <w:numFmt w:val="lowerRoman"/>
      <w:lvlText w:val="%9."/>
      <w:lvlJc w:val="right"/>
      <w:pPr>
        <w:ind w:left="8917" w:hanging="180"/>
      </w:pPr>
    </w:lvl>
  </w:abstractNum>
  <w:num w:numId="1">
    <w:abstractNumId w:val="22"/>
  </w:num>
  <w:num w:numId="2">
    <w:abstractNumId w:val="11"/>
  </w:num>
  <w:num w:numId="3">
    <w:abstractNumId w:val="23"/>
  </w:num>
  <w:num w:numId="4">
    <w:abstractNumId w:val="67"/>
  </w:num>
  <w:num w:numId="5">
    <w:abstractNumId w:val="62"/>
  </w:num>
  <w:num w:numId="6">
    <w:abstractNumId w:val="27"/>
  </w:num>
  <w:num w:numId="7">
    <w:abstractNumId w:val="57"/>
  </w:num>
  <w:num w:numId="8">
    <w:abstractNumId w:val="24"/>
  </w:num>
  <w:num w:numId="9">
    <w:abstractNumId w:val="29"/>
  </w:num>
  <w:num w:numId="10">
    <w:abstractNumId w:val="48"/>
  </w:num>
  <w:num w:numId="11">
    <w:abstractNumId w:val="51"/>
  </w:num>
  <w:num w:numId="12">
    <w:abstractNumId w:val="13"/>
  </w:num>
  <w:num w:numId="13">
    <w:abstractNumId w:val="60"/>
  </w:num>
  <w:num w:numId="14">
    <w:abstractNumId w:val="37"/>
  </w:num>
  <w:num w:numId="15">
    <w:abstractNumId w:val="61"/>
  </w:num>
  <w:num w:numId="16">
    <w:abstractNumId w:val="56"/>
  </w:num>
  <w:num w:numId="17">
    <w:abstractNumId w:val="52"/>
  </w:num>
  <w:num w:numId="18">
    <w:abstractNumId w:val="16"/>
  </w:num>
  <w:num w:numId="19">
    <w:abstractNumId w:val="0"/>
  </w:num>
  <w:num w:numId="20">
    <w:abstractNumId w:val="18"/>
  </w:num>
  <w:num w:numId="21">
    <w:abstractNumId w:val="50"/>
  </w:num>
  <w:num w:numId="22">
    <w:abstractNumId w:val="14"/>
  </w:num>
  <w:num w:numId="23">
    <w:abstractNumId w:val="21"/>
  </w:num>
  <w:num w:numId="24">
    <w:abstractNumId w:val="63"/>
  </w:num>
  <w:num w:numId="25">
    <w:abstractNumId w:val="65"/>
  </w:num>
  <w:num w:numId="26">
    <w:abstractNumId w:val="44"/>
  </w:num>
  <w:num w:numId="27">
    <w:abstractNumId w:val="66"/>
  </w:num>
  <w:num w:numId="28">
    <w:abstractNumId w:val="68"/>
  </w:num>
  <w:num w:numId="29">
    <w:abstractNumId w:val="28"/>
  </w:num>
  <w:num w:numId="30">
    <w:abstractNumId w:val="35"/>
  </w:num>
  <w:num w:numId="31">
    <w:abstractNumId w:val="43"/>
  </w:num>
  <w:num w:numId="32">
    <w:abstractNumId w:val="10"/>
  </w:num>
  <w:num w:numId="33">
    <w:abstractNumId w:val="49"/>
  </w:num>
  <w:num w:numId="34">
    <w:abstractNumId w:val="9"/>
  </w:num>
  <w:num w:numId="35">
    <w:abstractNumId w:val="15"/>
  </w:num>
  <w:num w:numId="36">
    <w:abstractNumId w:val="8"/>
  </w:num>
  <w:num w:numId="37">
    <w:abstractNumId w:val="1"/>
  </w:num>
  <w:num w:numId="38">
    <w:abstractNumId w:val="40"/>
  </w:num>
  <w:num w:numId="39">
    <w:abstractNumId w:val="25"/>
  </w:num>
  <w:num w:numId="40">
    <w:abstractNumId w:val="36"/>
  </w:num>
  <w:num w:numId="41">
    <w:abstractNumId w:val="20"/>
  </w:num>
  <w:num w:numId="42">
    <w:abstractNumId w:val="32"/>
  </w:num>
  <w:num w:numId="43">
    <w:abstractNumId w:val="39"/>
  </w:num>
  <w:num w:numId="44">
    <w:abstractNumId w:val="45"/>
  </w:num>
  <w:num w:numId="45">
    <w:abstractNumId w:val="2"/>
  </w:num>
  <w:num w:numId="46">
    <w:abstractNumId w:val="58"/>
  </w:num>
  <w:num w:numId="47">
    <w:abstractNumId w:val="31"/>
  </w:num>
  <w:num w:numId="48">
    <w:abstractNumId w:val="6"/>
  </w:num>
  <w:num w:numId="49">
    <w:abstractNumId w:val="69"/>
  </w:num>
  <w:num w:numId="50">
    <w:abstractNumId w:val="19"/>
  </w:num>
  <w:num w:numId="51">
    <w:abstractNumId w:val="7"/>
  </w:num>
  <w:num w:numId="52">
    <w:abstractNumId w:val="4"/>
  </w:num>
  <w:num w:numId="53">
    <w:abstractNumId w:val="33"/>
  </w:num>
  <w:num w:numId="54">
    <w:abstractNumId w:val="38"/>
  </w:num>
  <w:num w:numId="55">
    <w:abstractNumId w:val="42"/>
  </w:num>
  <w:num w:numId="56">
    <w:abstractNumId w:val="3"/>
  </w:num>
  <w:num w:numId="57">
    <w:abstractNumId w:val="46"/>
  </w:num>
  <w:num w:numId="58">
    <w:abstractNumId w:val="34"/>
  </w:num>
  <w:num w:numId="59">
    <w:abstractNumId w:val="53"/>
  </w:num>
  <w:num w:numId="60">
    <w:abstractNumId w:val="26"/>
  </w:num>
  <w:num w:numId="61">
    <w:abstractNumId w:val="54"/>
  </w:num>
  <w:num w:numId="62">
    <w:abstractNumId w:val="30"/>
  </w:num>
  <w:num w:numId="63">
    <w:abstractNumId w:val="12"/>
  </w:num>
  <w:num w:numId="64">
    <w:abstractNumId w:val="64"/>
  </w:num>
  <w:num w:numId="65">
    <w:abstractNumId w:val="5"/>
  </w:num>
  <w:num w:numId="66">
    <w:abstractNumId w:val="41"/>
  </w:num>
  <w:num w:numId="67">
    <w:abstractNumId w:val="47"/>
  </w:num>
  <w:num w:numId="68">
    <w:abstractNumId w:val="59"/>
  </w:num>
  <w:num w:numId="69">
    <w:abstractNumId w:val="55"/>
  </w:num>
  <w:num w:numId="70">
    <w:abstractNumId w:val="1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D24EC"/>
    <w:rsid w:val="00006D07"/>
    <w:rsid w:val="0000729A"/>
    <w:rsid w:val="0001519F"/>
    <w:rsid w:val="000218D4"/>
    <w:rsid w:val="0002318B"/>
    <w:rsid w:val="0004125A"/>
    <w:rsid w:val="00053905"/>
    <w:rsid w:val="0007589E"/>
    <w:rsid w:val="00075CA9"/>
    <w:rsid w:val="0007648F"/>
    <w:rsid w:val="00097DE4"/>
    <w:rsid w:val="000A390D"/>
    <w:rsid w:val="000B1DE7"/>
    <w:rsid w:val="000F17CE"/>
    <w:rsid w:val="00104E0A"/>
    <w:rsid w:val="00111E9B"/>
    <w:rsid w:val="00113695"/>
    <w:rsid w:val="00121F72"/>
    <w:rsid w:val="00126ACE"/>
    <w:rsid w:val="001364CE"/>
    <w:rsid w:val="00141FCF"/>
    <w:rsid w:val="00157E84"/>
    <w:rsid w:val="00165E77"/>
    <w:rsid w:val="0016693C"/>
    <w:rsid w:val="0018266B"/>
    <w:rsid w:val="001943AF"/>
    <w:rsid w:val="00197569"/>
    <w:rsid w:val="001B6B81"/>
    <w:rsid w:val="001D52E9"/>
    <w:rsid w:val="001D6165"/>
    <w:rsid w:val="001D6301"/>
    <w:rsid w:val="001E0923"/>
    <w:rsid w:val="00200650"/>
    <w:rsid w:val="0020089B"/>
    <w:rsid w:val="002041B7"/>
    <w:rsid w:val="00207F16"/>
    <w:rsid w:val="00230413"/>
    <w:rsid w:val="0023796F"/>
    <w:rsid w:val="002427D8"/>
    <w:rsid w:val="00261F2F"/>
    <w:rsid w:val="00264556"/>
    <w:rsid w:val="00271725"/>
    <w:rsid w:val="002745D5"/>
    <w:rsid w:val="002774FD"/>
    <w:rsid w:val="002818F3"/>
    <w:rsid w:val="0029121D"/>
    <w:rsid w:val="002A6B4D"/>
    <w:rsid w:val="002C042A"/>
    <w:rsid w:val="002C6D68"/>
    <w:rsid w:val="002D1237"/>
    <w:rsid w:val="002D24EC"/>
    <w:rsid w:val="002D2F7F"/>
    <w:rsid w:val="002E0EEF"/>
    <w:rsid w:val="002E5C2F"/>
    <w:rsid w:val="002E7256"/>
    <w:rsid w:val="003052E7"/>
    <w:rsid w:val="003065FD"/>
    <w:rsid w:val="0031193B"/>
    <w:rsid w:val="00314604"/>
    <w:rsid w:val="00320633"/>
    <w:rsid w:val="00334DA5"/>
    <w:rsid w:val="003372D9"/>
    <w:rsid w:val="00345745"/>
    <w:rsid w:val="003473A4"/>
    <w:rsid w:val="003A4CDE"/>
    <w:rsid w:val="003B6038"/>
    <w:rsid w:val="003D0F62"/>
    <w:rsid w:val="003D6786"/>
    <w:rsid w:val="003E7396"/>
    <w:rsid w:val="00416219"/>
    <w:rsid w:val="00427212"/>
    <w:rsid w:val="00432A6A"/>
    <w:rsid w:val="00457A0B"/>
    <w:rsid w:val="004673EB"/>
    <w:rsid w:val="00472578"/>
    <w:rsid w:val="00473736"/>
    <w:rsid w:val="00475825"/>
    <w:rsid w:val="00475F41"/>
    <w:rsid w:val="004A1EF3"/>
    <w:rsid w:val="004B1268"/>
    <w:rsid w:val="004B3220"/>
    <w:rsid w:val="004C1F09"/>
    <w:rsid w:val="004C3B50"/>
    <w:rsid w:val="004D2DC2"/>
    <w:rsid w:val="004D46B3"/>
    <w:rsid w:val="004D49C3"/>
    <w:rsid w:val="004D6498"/>
    <w:rsid w:val="004E0A9E"/>
    <w:rsid w:val="004E55BC"/>
    <w:rsid w:val="004E6726"/>
    <w:rsid w:val="004F685C"/>
    <w:rsid w:val="004F7EC6"/>
    <w:rsid w:val="00500F3D"/>
    <w:rsid w:val="00513F84"/>
    <w:rsid w:val="00522A8C"/>
    <w:rsid w:val="00536B6E"/>
    <w:rsid w:val="005619EB"/>
    <w:rsid w:val="00562BC2"/>
    <w:rsid w:val="005656BA"/>
    <w:rsid w:val="00574EE8"/>
    <w:rsid w:val="00577E8B"/>
    <w:rsid w:val="00577F49"/>
    <w:rsid w:val="00581150"/>
    <w:rsid w:val="00585D62"/>
    <w:rsid w:val="005A3389"/>
    <w:rsid w:val="005E309F"/>
    <w:rsid w:val="005E44A7"/>
    <w:rsid w:val="005F3162"/>
    <w:rsid w:val="00614C17"/>
    <w:rsid w:val="00616C0C"/>
    <w:rsid w:val="006229FF"/>
    <w:rsid w:val="006358CC"/>
    <w:rsid w:val="006650B0"/>
    <w:rsid w:val="0067312D"/>
    <w:rsid w:val="006828EC"/>
    <w:rsid w:val="00691756"/>
    <w:rsid w:val="006929F1"/>
    <w:rsid w:val="00695C88"/>
    <w:rsid w:val="006A0091"/>
    <w:rsid w:val="006A3935"/>
    <w:rsid w:val="006A4916"/>
    <w:rsid w:val="006A4CF9"/>
    <w:rsid w:val="006E1114"/>
    <w:rsid w:val="006E567A"/>
    <w:rsid w:val="00716FAB"/>
    <w:rsid w:val="00731ED5"/>
    <w:rsid w:val="00741EB2"/>
    <w:rsid w:val="00752BD2"/>
    <w:rsid w:val="00753337"/>
    <w:rsid w:val="00755D64"/>
    <w:rsid w:val="0075747E"/>
    <w:rsid w:val="00767BE9"/>
    <w:rsid w:val="007866B8"/>
    <w:rsid w:val="0079369C"/>
    <w:rsid w:val="007B7668"/>
    <w:rsid w:val="007C4145"/>
    <w:rsid w:val="007D446F"/>
    <w:rsid w:val="007E286E"/>
    <w:rsid w:val="007F0D8C"/>
    <w:rsid w:val="0080521C"/>
    <w:rsid w:val="008128F4"/>
    <w:rsid w:val="00820BB1"/>
    <w:rsid w:val="00823B6B"/>
    <w:rsid w:val="00825072"/>
    <w:rsid w:val="00843A72"/>
    <w:rsid w:val="008470A9"/>
    <w:rsid w:val="0085385C"/>
    <w:rsid w:val="008745AF"/>
    <w:rsid w:val="008776D1"/>
    <w:rsid w:val="00882A3E"/>
    <w:rsid w:val="00893939"/>
    <w:rsid w:val="00894DDE"/>
    <w:rsid w:val="008966F3"/>
    <w:rsid w:val="008B0FC4"/>
    <w:rsid w:val="008C1590"/>
    <w:rsid w:val="008C5174"/>
    <w:rsid w:val="008D742B"/>
    <w:rsid w:val="008E0F2C"/>
    <w:rsid w:val="008F686A"/>
    <w:rsid w:val="008F7698"/>
    <w:rsid w:val="00906E40"/>
    <w:rsid w:val="00906E64"/>
    <w:rsid w:val="009313DD"/>
    <w:rsid w:val="00934C6C"/>
    <w:rsid w:val="00936A78"/>
    <w:rsid w:val="0096507F"/>
    <w:rsid w:val="00975EE3"/>
    <w:rsid w:val="0098059C"/>
    <w:rsid w:val="009B1133"/>
    <w:rsid w:val="009C2E37"/>
    <w:rsid w:val="009F3BE1"/>
    <w:rsid w:val="009F574F"/>
    <w:rsid w:val="00A2425A"/>
    <w:rsid w:val="00A43751"/>
    <w:rsid w:val="00A563B7"/>
    <w:rsid w:val="00A66601"/>
    <w:rsid w:val="00A7008E"/>
    <w:rsid w:val="00A72D1A"/>
    <w:rsid w:val="00A82FA3"/>
    <w:rsid w:val="00A83C1E"/>
    <w:rsid w:val="00A96147"/>
    <w:rsid w:val="00AA1107"/>
    <w:rsid w:val="00AB4555"/>
    <w:rsid w:val="00AF0C28"/>
    <w:rsid w:val="00AF7A9A"/>
    <w:rsid w:val="00B0376C"/>
    <w:rsid w:val="00B153DB"/>
    <w:rsid w:val="00B5345D"/>
    <w:rsid w:val="00B60270"/>
    <w:rsid w:val="00B655E9"/>
    <w:rsid w:val="00B7249F"/>
    <w:rsid w:val="00B87A54"/>
    <w:rsid w:val="00B90C1F"/>
    <w:rsid w:val="00B91BDE"/>
    <w:rsid w:val="00BB1369"/>
    <w:rsid w:val="00BB2D77"/>
    <w:rsid w:val="00BD5088"/>
    <w:rsid w:val="00BE69A9"/>
    <w:rsid w:val="00BE6F89"/>
    <w:rsid w:val="00BE7588"/>
    <w:rsid w:val="00BF5242"/>
    <w:rsid w:val="00BF72CA"/>
    <w:rsid w:val="00C1144C"/>
    <w:rsid w:val="00C139D9"/>
    <w:rsid w:val="00C27F1A"/>
    <w:rsid w:val="00C31596"/>
    <w:rsid w:val="00C33044"/>
    <w:rsid w:val="00C53256"/>
    <w:rsid w:val="00C56E78"/>
    <w:rsid w:val="00C63FEE"/>
    <w:rsid w:val="00C65818"/>
    <w:rsid w:val="00C76ECB"/>
    <w:rsid w:val="00C80FD4"/>
    <w:rsid w:val="00C87ED0"/>
    <w:rsid w:val="00CD4CB6"/>
    <w:rsid w:val="00CD502F"/>
    <w:rsid w:val="00CD60F0"/>
    <w:rsid w:val="00CE1288"/>
    <w:rsid w:val="00CF08A8"/>
    <w:rsid w:val="00CF2A60"/>
    <w:rsid w:val="00CF39D2"/>
    <w:rsid w:val="00D12F86"/>
    <w:rsid w:val="00D27C04"/>
    <w:rsid w:val="00D355B9"/>
    <w:rsid w:val="00D44971"/>
    <w:rsid w:val="00D5195F"/>
    <w:rsid w:val="00D807E8"/>
    <w:rsid w:val="00D8159F"/>
    <w:rsid w:val="00D87342"/>
    <w:rsid w:val="00D907C4"/>
    <w:rsid w:val="00D9140F"/>
    <w:rsid w:val="00D95E3B"/>
    <w:rsid w:val="00D97B1F"/>
    <w:rsid w:val="00DA0949"/>
    <w:rsid w:val="00DA557B"/>
    <w:rsid w:val="00DC66B4"/>
    <w:rsid w:val="00DD1AE5"/>
    <w:rsid w:val="00DD535D"/>
    <w:rsid w:val="00DE0C12"/>
    <w:rsid w:val="00DE5720"/>
    <w:rsid w:val="00DF1F69"/>
    <w:rsid w:val="00E03BF8"/>
    <w:rsid w:val="00E06AC0"/>
    <w:rsid w:val="00E07A52"/>
    <w:rsid w:val="00E32C38"/>
    <w:rsid w:val="00E429A0"/>
    <w:rsid w:val="00E56633"/>
    <w:rsid w:val="00E65EA5"/>
    <w:rsid w:val="00E706AE"/>
    <w:rsid w:val="00E96081"/>
    <w:rsid w:val="00E9755A"/>
    <w:rsid w:val="00EA5487"/>
    <w:rsid w:val="00EB1FE8"/>
    <w:rsid w:val="00EB4311"/>
    <w:rsid w:val="00EB614B"/>
    <w:rsid w:val="00EB7082"/>
    <w:rsid w:val="00EB7BCA"/>
    <w:rsid w:val="00EB7FDC"/>
    <w:rsid w:val="00EC7DC3"/>
    <w:rsid w:val="00F166B3"/>
    <w:rsid w:val="00F36128"/>
    <w:rsid w:val="00F36934"/>
    <w:rsid w:val="00F45941"/>
    <w:rsid w:val="00F47BD0"/>
    <w:rsid w:val="00F610FA"/>
    <w:rsid w:val="00F63C3C"/>
    <w:rsid w:val="00F65931"/>
    <w:rsid w:val="00F7385A"/>
    <w:rsid w:val="00F76AD6"/>
    <w:rsid w:val="00FC0C8A"/>
    <w:rsid w:val="00FE1C4B"/>
    <w:rsid w:val="00FE1D7F"/>
    <w:rsid w:val="00FE351A"/>
    <w:rsid w:val="00FE5B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CD0638-82E2-4F24-9B0B-EEB7F505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5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D24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24EC"/>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2D24EC"/>
    <w:pPr>
      <w:spacing w:after="0" w:line="240" w:lineRule="auto"/>
      <w:ind w:left="720"/>
      <w:contextualSpacing/>
    </w:pPr>
    <w:rPr>
      <w:rFonts w:ascii="Times New Roman" w:eastAsia="Times New Roman" w:hAnsi="Times New Roman" w:cs="Times New Roman"/>
      <w:sz w:val="24"/>
      <w:szCs w:val="24"/>
    </w:rPr>
  </w:style>
  <w:style w:type="character" w:customStyle="1" w:styleId="ilad">
    <w:name w:val="il_ad"/>
    <w:basedOn w:val="DefaultParagraphFont"/>
    <w:rsid w:val="004D2DC2"/>
  </w:style>
  <w:style w:type="character" w:styleId="Hyperlink">
    <w:name w:val="Hyperlink"/>
    <w:basedOn w:val="DefaultParagraphFont"/>
    <w:uiPriority w:val="99"/>
    <w:semiHidden/>
    <w:unhideWhenUsed/>
    <w:rsid w:val="004D2DC2"/>
    <w:rPr>
      <w:color w:val="0000FF"/>
      <w:u w:val="single"/>
    </w:rPr>
  </w:style>
  <w:style w:type="character" w:styleId="PlaceholderText">
    <w:name w:val="Placeholder Text"/>
    <w:basedOn w:val="DefaultParagraphFont"/>
    <w:uiPriority w:val="99"/>
    <w:semiHidden/>
    <w:rsid w:val="003B6038"/>
    <w:rPr>
      <w:color w:val="808080"/>
    </w:rPr>
  </w:style>
  <w:style w:type="paragraph" w:styleId="BalloonText">
    <w:name w:val="Balloon Text"/>
    <w:basedOn w:val="Normal"/>
    <w:link w:val="BalloonTextChar"/>
    <w:uiPriority w:val="99"/>
    <w:semiHidden/>
    <w:unhideWhenUsed/>
    <w:rsid w:val="003B60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038"/>
    <w:rPr>
      <w:rFonts w:ascii="Tahoma" w:hAnsi="Tahoma" w:cs="Tahoma"/>
      <w:sz w:val="16"/>
      <w:szCs w:val="16"/>
    </w:rPr>
  </w:style>
  <w:style w:type="table" w:styleId="TableGrid">
    <w:name w:val="Table Grid"/>
    <w:basedOn w:val="TableNormal"/>
    <w:uiPriority w:val="59"/>
    <w:rsid w:val="003D0F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805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059C"/>
  </w:style>
  <w:style w:type="paragraph" w:styleId="Footer">
    <w:name w:val="footer"/>
    <w:basedOn w:val="Normal"/>
    <w:link w:val="FooterChar"/>
    <w:uiPriority w:val="99"/>
    <w:unhideWhenUsed/>
    <w:rsid w:val="009805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622117">
      <w:bodyDiv w:val="1"/>
      <w:marLeft w:val="0"/>
      <w:marRight w:val="0"/>
      <w:marTop w:val="0"/>
      <w:marBottom w:val="0"/>
      <w:divBdr>
        <w:top w:val="none" w:sz="0" w:space="0" w:color="auto"/>
        <w:left w:val="none" w:sz="0" w:space="0" w:color="auto"/>
        <w:bottom w:val="none" w:sz="0" w:space="0" w:color="auto"/>
        <w:right w:val="none" w:sz="0" w:space="0" w:color="auto"/>
      </w:divBdr>
      <w:divsChild>
        <w:div w:id="800850181">
          <w:marLeft w:val="706"/>
          <w:marRight w:val="0"/>
          <w:marTop w:val="96"/>
          <w:marBottom w:val="0"/>
          <w:divBdr>
            <w:top w:val="none" w:sz="0" w:space="0" w:color="auto"/>
            <w:left w:val="none" w:sz="0" w:space="0" w:color="auto"/>
            <w:bottom w:val="none" w:sz="0" w:space="0" w:color="auto"/>
            <w:right w:val="none" w:sz="0" w:space="0" w:color="auto"/>
          </w:divBdr>
        </w:div>
      </w:divsChild>
    </w:div>
    <w:div w:id="625502043">
      <w:bodyDiv w:val="1"/>
      <w:marLeft w:val="0"/>
      <w:marRight w:val="0"/>
      <w:marTop w:val="0"/>
      <w:marBottom w:val="0"/>
      <w:divBdr>
        <w:top w:val="none" w:sz="0" w:space="0" w:color="auto"/>
        <w:left w:val="none" w:sz="0" w:space="0" w:color="auto"/>
        <w:bottom w:val="none" w:sz="0" w:space="0" w:color="auto"/>
        <w:right w:val="none" w:sz="0" w:space="0" w:color="auto"/>
      </w:divBdr>
    </w:div>
    <w:div w:id="662048659">
      <w:bodyDiv w:val="1"/>
      <w:marLeft w:val="0"/>
      <w:marRight w:val="0"/>
      <w:marTop w:val="0"/>
      <w:marBottom w:val="0"/>
      <w:divBdr>
        <w:top w:val="none" w:sz="0" w:space="0" w:color="auto"/>
        <w:left w:val="none" w:sz="0" w:space="0" w:color="auto"/>
        <w:bottom w:val="none" w:sz="0" w:space="0" w:color="auto"/>
        <w:right w:val="none" w:sz="0" w:space="0" w:color="auto"/>
      </w:divBdr>
      <w:divsChild>
        <w:div w:id="729034136">
          <w:marLeft w:val="706"/>
          <w:marRight w:val="58"/>
          <w:marTop w:val="96"/>
          <w:marBottom w:val="0"/>
          <w:divBdr>
            <w:top w:val="none" w:sz="0" w:space="0" w:color="auto"/>
            <w:left w:val="none" w:sz="0" w:space="0" w:color="auto"/>
            <w:bottom w:val="none" w:sz="0" w:space="0" w:color="auto"/>
            <w:right w:val="none" w:sz="0" w:space="0" w:color="auto"/>
          </w:divBdr>
        </w:div>
      </w:divsChild>
    </w:div>
    <w:div w:id="1385832636">
      <w:bodyDiv w:val="1"/>
      <w:marLeft w:val="0"/>
      <w:marRight w:val="0"/>
      <w:marTop w:val="0"/>
      <w:marBottom w:val="0"/>
      <w:divBdr>
        <w:top w:val="none" w:sz="0" w:space="0" w:color="auto"/>
        <w:left w:val="none" w:sz="0" w:space="0" w:color="auto"/>
        <w:bottom w:val="none" w:sz="0" w:space="0" w:color="auto"/>
        <w:right w:val="none" w:sz="0" w:space="0" w:color="auto"/>
      </w:divBdr>
    </w:div>
    <w:div w:id="1700471777">
      <w:bodyDiv w:val="1"/>
      <w:marLeft w:val="0"/>
      <w:marRight w:val="0"/>
      <w:marTop w:val="0"/>
      <w:marBottom w:val="0"/>
      <w:divBdr>
        <w:top w:val="none" w:sz="0" w:space="0" w:color="auto"/>
        <w:left w:val="none" w:sz="0" w:space="0" w:color="auto"/>
        <w:bottom w:val="none" w:sz="0" w:space="0" w:color="auto"/>
        <w:right w:val="none" w:sz="0" w:space="0" w:color="auto"/>
      </w:divBdr>
    </w:div>
    <w:div w:id="187662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D2E7A4813E46E9BB419EE183FF9B69"/>
        <w:category>
          <w:name w:val="General"/>
          <w:gallery w:val="placeholder"/>
        </w:category>
        <w:types>
          <w:type w:val="bbPlcHdr"/>
        </w:types>
        <w:behaviors>
          <w:behavior w:val="content"/>
        </w:behaviors>
        <w:guid w:val="{33163F5B-2B5C-4315-8046-149AD08FF48F}"/>
      </w:docPartPr>
      <w:docPartBody>
        <w:p w:rsidR="00CB7A05" w:rsidRDefault="00D34C37" w:rsidP="00D34C37">
          <w:pPr>
            <w:pStyle w:val="D9D2E7A4813E46E9BB419EE183FF9B6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34C37"/>
    <w:rsid w:val="00064066"/>
    <w:rsid w:val="00115860"/>
    <w:rsid w:val="00430FE9"/>
    <w:rsid w:val="005569D2"/>
    <w:rsid w:val="008A1484"/>
    <w:rsid w:val="00996653"/>
    <w:rsid w:val="009D7B3B"/>
    <w:rsid w:val="00BB3C10"/>
    <w:rsid w:val="00C24E82"/>
    <w:rsid w:val="00C5090B"/>
    <w:rsid w:val="00C5423F"/>
    <w:rsid w:val="00CB7A05"/>
    <w:rsid w:val="00D16EC8"/>
    <w:rsid w:val="00D34C37"/>
    <w:rsid w:val="00E41FB4"/>
    <w:rsid w:val="00E9098B"/>
    <w:rsid w:val="00EF693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D2E7A4813E46E9BB419EE183FF9B69">
    <w:name w:val="D9D2E7A4813E46E9BB419EE183FF9B69"/>
    <w:rsid w:val="00D34C37"/>
  </w:style>
  <w:style w:type="paragraph" w:customStyle="1" w:styleId="95DF72F6F461436E932F3EEABCE51219">
    <w:name w:val="95DF72F6F461436E932F3EEABCE51219"/>
    <w:rsid w:val="00D34C37"/>
  </w:style>
  <w:style w:type="paragraph" w:customStyle="1" w:styleId="2EBEAF0FFE5141DE95B7D72C6ACEF759">
    <w:name w:val="2EBEAF0FFE5141DE95B7D72C6ACEF759"/>
    <w:rsid w:val="00064066"/>
  </w:style>
  <w:style w:type="paragraph" w:customStyle="1" w:styleId="3B05C1463F5949E9B15D1144D081F7BB">
    <w:name w:val="3B05C1463F5949E9B15D1144D081F7BB"/>
    <w:rsid w:val="00064066"/>
  </w:style>
  <w:style w:type="paragraph" w:customStyle="1" w:styleId="788D69BCE2B54239885B5C0467154E1E">
    <w:name w:val="788D69BCE2B54239885B5C0467154E1E"/>
    <w:rsid w:val="00064066"/>
  </w:style>
  <w:style w:type="paragraph" w:customStyle="1" w:styleId="BD503BE5FCF948278EB2DA66050B1962">
    <w:name w:val="BD503BE5FCF948278EB2DA66050B1962"/>
    <w:rsid w:val="00064066"/>
  </w:style>
  <w:style w:type="paragraph" w:customStyle="1" w:styleId="4D7CC0528ADE494BBAA358BD0489CCF6">
    <w:name w:val="4D7CC0528ADE494BBAA358BD0489CCF6"/>
    <w:rsid w:val="00064066"/>
  </w:style>
  <w:style w:type="paragraph" w:customStyle="1" w:styleId="7D5B797E7A4747C88601EC71F116D4E9">
    <w:name w:val="7D5B797E7A4747C88601EC71F116D4E9"/>
    <w:rsid w:val="00064066"/>
  </w:style>
  <w:style w:type="paragraph" w:customStyle="1" w:styleId="CC950297E6E341E9A61006674AB2EA4E">
    <w:name w:val="CC950297E6E341E9A61006674AB2EA4E"/>
    <w:rsid w:val="00115860"/>
  </w:style>
  <w:style w:type="paragraph" w:customStyle="1" w:styleId="668BD73C842A49F6B20CAD59B9352CA9">
    <w:name w:val="668BD73C842A49F6B20CAD59B9352CA9"/>
    <w:rsid w:val="009D7B3B"/>
  </w:style>
  <w:style w:type="paragraph" w:customStyle="1" w:styleId="6763076F86034A56A462C2AD76CFE492">
    <w:name w:val="6763076F86034A56A462C2AD76CFE492"/>
    <w:rsid w:val="00E90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E60F3-7BE3-43AF-B803-CA6B4104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3151</TotalTime>
  <Pages>26</Pages>
  <Words>7718</Words>
  <Characters>43999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Uttam Sugar Mills Ltd.</vt:lpstr>
    </vt:vector>
  </TitlesOfParts>
  <Company/>
  <LinksUpToDate>false</LinksUpToDate>
  <CharactersWithSpaces>51614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Sugar Mills Ltd.</dc:title>
  <dc:subject/>
  <dc:creator>Harshit</dc:creator>
  <cp:keywords/>
  <dc:description/>
  <cp:lastModifiedBy>Harshit</cp:lastModifiedBy>
  <cp:revision>127</cp:revision>
  <dcterms:created xsi:type="dcterms:W3CDTF">2013-02-11T16:22:00Z</dcterms:created>
  <dcterms:modified xsi:type="dcterms:W3CDTF">2014-09-02T14:39:00Z</dcterms:modified>
</cp:coreProperties>
</file>