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B07" w:rsidRDefault="00754B07" w:rsidP="000F31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MS Mincho" w:hAnsi="Calibri" w:cs="Calibri"/>
          <w:i/>
          <w:sz w:val="28"/>
          <w:lang w:val="en-IN" w:eastAsia="en-IN"/>
        </w:rPr>
      </w:pPr>
    </w:p>
    <w:p w:rsidR="00CF3156" w:rsidRPr="000F3142" w:rsidRDefault="000F3142" w:rsidP="000F31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Calibri" w:eastAsia="MS Mincho" w:hAnsi="Calibri" w:cs="Calibri"/>
          <w:i/>
          <w:sz w:val="28"/>
          <w:lang w:val="en-IN" w:eastAsia="en-IN"/>
        </w:rPr>
      </w:pPr>
      <w:r w:rsidRPr="000F3142">
        <w:rPr>
          <w:rFonts w:ascii="Calibri" w:eastAsia="MS Mincho" w:hAnsi="Calibri" w:cs="Calibri"/>
          <w:i/>
          <w:sz w:val="28"/>
          <w:lang w:val="en-IN" w:eastAsia="en-IN"/>
        </w:rPr>
        <w:t>( To be printed on the letter head of the Company)</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MS Mincho" w:hAnsi="Calibri" w:cs="Calibri"/>
          <w:b/>
          <w:sz w:val="28"/>
          <w:lang w:val="en-IN" w:eastAsia="en-IN"/>
        </w:rPr>
      </w:pPr>
      <w:r>
        <w:rPr>
          <w:rFonts w:ascii="Calibri" w:eastAsia="MS Mincho" w:hAnsi="Calibri" w:cs="Calibri"/>
          <w:b/>
          <w:sz w:val="28"/>
          <w:lang w:val="en-IN" w:eastAsia="en-IN"/>
        </w:rPr>
        <w:t>To</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rFonts w:ascii="Calibri" w:eastAsia="MS Mincho" w:hAnsi="Calibri" w:cs="Calibri"/>
          <w:b/>
          <w:sz w:val="28"/>
          <w:lang w:val="en-IN" w:eastAsia="en-IN"/>
        </w:rPr>
      </w:pPr>
      <w:r>
        <w:rPr>
          <w:rFonts w:ascii="Calibri" w:eastAsia="MS Mincho" w:hAnsi="Calibri" w:cs="Calibri"/>
          <w:b/>
          <w:sz w:val="28"/>
          <w:lang w:val="en-IN" w:eastAsia="en-IN"/>
        </w:rPr>
        <w:t>M/s XYZ &amp; Co</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rFonts w:ascii="Calibri" w:eastAsia="MS Mincho" w:hAnsi="Calibri" w:cs="Calibri"/>
          <w:b/>
          <w:sz w:val="28"/>
          <w:lang w:val="en-IN" w:eastAsia="en-IN"/>
        </w:rPr>
      </w:pPr>
      <w:r>
        <w:rPr>
          <w:rFonts w:ascii="Calibri" w:eastAsia="MS Mincho" w:hAnsi="Calibri" w:cs="Calibri"/>
          <w:b/>
          <w:sz w:val="28"/>
          <w:lang w:val="en-IN" w:eastAsia="en-IN"/>
        </w:rPr>
        <w:t>Chartered Accountant</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rFonts w:ascii="Calibri" w:eastAsia="MS Mincho" w:hAnsi="Calibri" w:cs="Calibri"/>
          <w:b/>
          <w:sz w:val="28"/>
          <w:lang w:val="en-IN" w:eastAsia="en-IN"/>
        </w:rPr>
      </w:pPr>
      <w:r>
        <w:rPr>
          <w:rFonts w:ascii="Calibri" w:eastAsia="MS Mincho" w:hAnsi="Calibri" w:cs="Calibri"/>
          <w:b/>
          <w:sz w:val="28"/>
          <w:lang w:val="en-IN" w:eastAsia="en-IN"/>
        </w:rPr>
        <w:t>Karol Bagh</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contextualSpacing/>
        <w:rPr>
          <w:rFonts w:ascii="Calibri" w:eastAsia="MS Mincho" w:hAnsi="Calibri" w:cs="Calibri"/>
          <w:b/>
          <w:sz w:val="28"/>
          <w:lang w:val="en-IN" w:eastAsia="en-IN"/>
        </w:rPr>
      </w:pPr>
      <w:r>
        <w:rPr>
          <w:rFonts w:ascii="Calibri" w:eastAsia="MS Mincho" w:hAnsi="Calibri" w:cs="Calibri"/>
          <w:b/>
          <w:sz w:val="28"/>
          <w:lang w:val="en-IN" w:eastAsia="en-IN"/>
        </w:rPr>
        <w:t xml:space="preserve">New Delhi </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MS Mincho" w:hAnsi="Calibri" w:cs="Calibri"/>
          <w:b/>
          <w:sz w:val="28"/>
          <w:lang w:val="en-IN" w:eastAsia="en-IN"/>
        </w:rPr>
      </w:pP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MS Mincho" w:hAnsi="Calibri" w:cs="Calibri"/>
          <w:b/>
          <w:sz w:val="28"/>
          <w:lang w:val="en-IN" w:eastAsia="en-IN"/>
        </w:rPr>
      </w:pPr>
      <w:r>
        <w:rPr>
          <w:rFonts w:ascii="Calibri" w:eastAsia="MS Mincho" w:hAnsi="Calibri" w:cs="Calibri"/>
          <w:b/>
          <w:sz w:val="28"/>
          <w:lang w:val="en-IN" w:eastAsia="en-IN"/>
        </w:rPr>
        <w:t>Sub : Appointment  of Internal Auditor of    ***** Limited.</w:t>
      </w: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MS Mincho" w:hAnsi="Calibri" w:cs="Calibri"/>
          <w:b/>
          <w:lang w:val="en-IN" w:eastAsia="en-IN"/>
        </w:rPr>
      </w:pPr>
    </w:p>
    <w:p w:rsidR="00CF3156"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libri" w:eastAsia="MS Mincho" w:hAnsi="Calibri" w:cs="Calibri"/>
          <w:b/>
          <w:lang w:val="en-IN" w:eastAsia="en-IN"/>
        </w:rPr>
      </w:pPr>
      <w:r>
        <w:rPr>
          <w:rFonts w:ascii="Calibri" w:eastAsia="MS Mincho" w:hAnsi="Calibri" w:cs="Calibri"/>
          <w:b/>
          <w:lang w:val="en-IN" w:eastAsia="en-IN"/>
        </w:rPr>
        <w:t>Dear Sir,</w:t>
      </w:r>
    </w:p>
    <w:p w:rsidR="00CF3156" w:rsidRPr="000F3142" w:rsidRDefault="00CF3156" w:rsidP="00CF3156">
      <w:pPr>
        <w:autoSpaceDE w:val="0"/>
        <w:autoSpaceDN w:val="0"/>
        <w:adjustRightInd w:val="0"/>
        <w:jc w:val="both"/>
        <w:rPr>
          <w:rFonts w:ascii="Calibri" w:eastAsia="MS Mincho" w:hAnsi="Calibri" w:cs="Calibri"/>
          <w:sz w:val="24"/>
          <w:szCs w:val="24"/>
          <w:lang w:val="en-IN" w:eastAsia="en-IN"/>
        </w:rPr>
      </w:pPr>
      <w:r w:rsidRPr="000F3142">
        <w:rPr>
          <w:rFonts w:ascii="Calibri" w:eastAsia="MS Mincho" w:hAnsi="Calibri" w:cs="Calibri"/>
          <w:sz w:val="24"/>
          <w:szCs w:val="24"/>
          <w:lang w:val="en-IN" w:eastAsia="en-IN"/>
        </w:rPr>
        <w:t>The management of **** Ltd. would like to avail of your services in the area of Internal  Audit and therefore, it is pleased to appoint your firm to conduct the Internal Audit of our company having its registered office at *****</w:t>
      </w:r>
      <w:r w:rsidRPr="000F3142">
        <w:rPr>
          <w:rFonts w:ascii="Calibri" w:eastAsia="MS Mincho" w:hAnsi="Calibri" w:cs="Calibri"/>
          <w:b/>
          <w:sz w:val="24"/>
          <w:szCs w:val="24"/>
          <w:lang w:val="en-IN" w:eastAsia="en-IN"/>
        </w:rPr>
        <w:t xml:space="preserve"> Ltd, Salt Lake City, Kolkata -700091</w:t>
      </w:r>
      <w:r w:rsidRPr="000F3142">
        <w:rPr>
          <w:rFonts w:ascii="Calibri" w:eastAsia="MS Mincho" w:hAnsi="Calibri" w:cs="Calibri"/>
          <w:sz w:val="24"/>
          <w:szCs w:val="24"/>
          <w:lang w:val="en-IN" w:eastAsia="en-IN"/>
        </w:rPr>
        <w:t xml:space="preserve"> for the period </w:t>
      </w:r>
      <w:r w:rsidRPr="000F3142">
        <w:rPr>
          <w:rFonts w:ascii="Arial" w:hAnsi="Arial" w:cs="Arial"/>
          <w:sz w:val="24"/>
          <w:szCs w:val="24"/>
        </w:rPr>
        <w:t xml:space="preserve">01.04.2013 to 31.03.2014 </w:t>
      </w:r>
      <w:r w:rsidRPr="000F3142">
        <w:rPr>
          <w:rFonts w:ascii="Calibri" w:eastAsia="MS Mincho" w:hAnsi="Calibri" w:cs="Calibri"/>
          <w:sz w:val="24"/>
          <w:szCs w:val="24"/>
          <w:lang w:val="en-IN" w:eastAsia="en-IN"/>
        </w:rPr>
        <w:t xml:space="preserve"> as per terms &amp;  conditions mentioned herein below :</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u w:val="single"/>
        </w:rPr>
      </w:pPr>
      <w:r w:rsidRPr="000F3142">
        <w:rPr>
          <w:rFonts w:ascii="Arial" w:hAnsi="Arial" w:cs="Arial"/>
          <w:sz w:val="24"/>
          <w:szCs w:val="24"/>
          <w:u w:val="single"/>
        </w:rPr>
        <w:t>Terms &amp; Conditions</w:t>
      </w: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Period :</w:t>
      </w:r>
      <w:r w:rsidRPr="000F3142">
        <w:rPr>
          <w:rFonts w:ascii="Arial" w:hAnsi="Arial" w:cs="Arial"/>
          <w:sz w:val="24"/>
          <w:szCs w:val="24"/>
        </w:rPr>
        <w:t xml:space="preserve"> </w:t>
      </w:r>
      <w:r w:rsidR="001E7AA8">
        <w:rPr>
          <w:rFonts w:ascii="Arial" w:hAnsi="Arial" w:cs="Arial"/>
          <w:sz w:val="24"/>
          <w:szCs w:val="24"/>
        </w:rPr>
        <w:t>Internal Audit f</w:t>
      </w:r>
      <w:r w:rsidRPr="000F3142">
        <w:rPr>
          <w:rFonts w:ascii="Arial" w:hAnsi="Arial" w:cs="Arial"/>
          <w:sz w:val="24"/>
          <w:szCs w:val="24"/>
        </w:rPr>
        <w:t>or the period 01.04.2013 to 31.03.2014 with a cut off date of as on 31</w:t>
      </w:r>
      <w:r w:rsidRPr="000F3142">
        <w:rPr>
          <w:rFonts w:ascii="Arial" w:hAnsi="Arial" w:cs="Arial"/>
          <w:sz w:val="24"/>
          <w:szCs w:val="24"/>
          <w:vertAlign w:val="superscript"/>
        </w:rPr>
        <w:t>st</w:t>
      </w:r>
      <w:r w:rsidRPr="000F3142">
        <w:rPr>
          <w:rFonts w:ascii="Arial" w:hAnsi="Arial" w:cs="Arial"/>
          <w:sz w:val="24"/>
          <w:szCs w:val="24"/>
        </w:rPr>
        <w:t xml:space="preserve"> March 2014</w:t>
      </w:r>
    </w:p>
    <w:p w:rsidR="00CF3156" w:rsidRPr="001E7AA8"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12"/>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Time Schedule :</w:t>
      </w:r>
      <w:r w:rsidRPr="000F3142">
        <w:rPr>
          <w:rFonts w:ascii="Arial" w:hAnsi="Arial" w:cs="Arial"/>
          <w:sz w:val="24"/>
          <w:szCs w:val="24"/>
        </w:rPr>
        <w:t xml:space="preserve"> The Internal Audit shall commence on or after 1</w:t>
      </w:r>
      <w:r w:rsidRPr="000F3142">
        <w:rPr>
          <w:rFonts w:ascii="Arial" w:hAnsi="Arial" w:cs="Arial"/>
          <w:sz w:val="24"/>
          <w:szCs w:val="24"/>
          <w:vertAlign w:val="superscript"/>
        </w:rPr>
        <w:t>st</w:t>
      </w:r>
      <w:r w:rsidRPr="000F3142">
        <w:rPr>
          <w:rFonts w:ascii="Arial" w:hAnsi="Arial" w:cs="Arial"/>
          <w:sz w:val="24"/>
          <w:szCs w:val="24"/>
        </w:rPr>
        <w:t xml:space="preserve"> April 2014 &amp; should be completed on or before 15</w:t>
      </w:r>
      <w:r w:rsidRPr="000F3142">
        <w:rPr>
          <w:rFonts w:ascii="Arial" w:hAnsi="Arial" w:cs="Arial"/>
          <w:sz w:val="24"/>
          <w:szCs w:val="24"/>
          <w:vertAlign w:val="superscript"/>
        </w:rPr>
        <w:t>th</w:t>
      </w:r>
      <w:r w:rsidRPr="000F3142">
        <w:rPr>
          <w:rFonts w:ascii="Arial" w:hAnsi="Arial" w:cs="Arial"/>
          <w:sz w:val="24"/>
          <w:szCs w:val="24"/>
        </w:rPr>
        <w:t xml:space="preserve"> April 2014. The report is to be submitted positively by 25</w:t>
      </w:r>
      <w:r w:rsidRPr="000F3142">
        <w:rPr>
          <w:rFonts w:ascii="Arial" w:hAnsi="Arial" w:cs="Arial"/>
          <w:sz w:val="24"/>
          <w:szCs w:val="24"/>
          <w:vertAlign w:val="superscript"/>
        </w:rPr>
        <w:t>th</w:t>
      </w:r>
      <w:r w:rsidRPr="000F3142">
        <w:rPr>
          <w:rFonts w:ascii="Arial" w:hAnsi="Arial" w:cs="Arial"/>
          <w:sz w:val="24"/>
          <w:szCs w:val="24"/>
        </w:rPr>
        <w:t xml:space="preserve"> April 2014.</w:t>
      </w:r>
    </w:p>
    <w:p w:rsidR="00CF3156" w:rsidRPr="001E7AA8" w:rsidRDefault="00CF3156" w:rsidP="00CF3156">
      <w:pPr>
        <w:pStyle w:val="ListParagraph"/>
        <w:rPr>
          <w:rFonts w:ascii="Arial" w:hAnsi="Arial" w:cs="Arial"/>
          <w:sz w:val="2"/>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Internal Audit Report :</w:t>
      </w:r>
      <w:r w:rsidRPr="000F3142">
        <w:rPr>
          <w:rFonts w:ascii="Arial" w:hAnsi="Arial" w:cs="Arial"/>
          <w:sz w:val="24"/>
          <w:szCs w:val="24"/>
        </w:rPr>
        <w:t xml:space="preserve"> The firm shall submit three copy of Internal Audit report to the management of ***** Ltd.</w:t>
      </w:r>
    </w:p>
    <w:p w:rsidR="00CF3156" w:rsidRPr="001E7AA8"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10"/>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Scope of Work :</w:t>
      </w:r>
      <w:r w:rsidRPr="000F3142">
        <w:rPr>
          <w:rFonts w:ascii="Arial" w:hAnsi="Arial" w:cs="Arial"/>
          <w:sz w:val="24"/>
          <w:szCs w:val="24"/>
        </w:rPr>
        <w:t xml:space="preserve"> As per Annexure A</w:t>
      </w:r>
    </w:p>
    <w:p w:rsidR="00CF3156" w:rsidRPr="001E7AA8"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6"/>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Fee :</w:t>
      </w:r>
      <w:r w:rsidRPr="000F3142">
        <w:rPr>
          <w:rFonts w:ascii="Arial" w:hAnsi="Arial" w:cs="Arial"/>
          <w:sz w:val="24"/>
          <w:szCs w:val="24"/>
        </w:rPr>
        <w:t xml:space="preserve"> The Internal Audit fee shall be Rs.50,000/- for this assignment. Service tax as applicable will be paid extra. The fee will be paid on completion of the assignment in timely manner &amp; on submission of the bill.</w:t>
      </w:r>
    </w:p>
    <w:p w:rsidR="00CF3156" w:rsidRPr="001E7AA8" w:rsidRDefault="00CF3156" w:rsidP="00CF3156">
      <w:pPr>
        <w:pStyle w:val="ListParagraph"/>
        <w:rPr>
          <w:rFonts w:ascii="Arial" w:hAnsi="Arial" w:cs="Arial"/>
          <w:sz w:val="6"/>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Out of pocket expenses :</w:t>
      </w:r>
      <w:r w:rsidRPr="000F3142">
        <w:rPr>
          <w:rFonts w:ascii="Arial" w:hAnsi="Arial" w:cs="Arial"/>
          <w:sz w:val="24"/>
          <w:szCs w:val="24"/>
        </w:rPr>
        <w:t xml:space="preserve"> TA/DA (Travelling allowance &amp; Daily allowance) shall be paid as under</w:t>
      </w:r>
    </w:p>
    <w:p w:rsidR="00CF3156" w:rsidRPr="001E7AA8"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4"/>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24"/>
          <w:szCs w:val="24"/>
        </w:rPr>
      </w:pPr>
      <w:r w:rsidRPr="000F3142">
        <w:rPr>
          <w:rFonts w:ascii="Arial" w:hAnsi="Arial" w:cs="Arial"/>
          <w:sz w:val="24"/>
          <w:szCs w:val="24"/>
        </w:rPr>
        <w:t xml:space="preserve">TA : </w:t>
      </w:r>
      <w:r w:rsidR="00B6442F" w:rsidRPr="000F3142">
        <w:rPr>
          <w:rFonts w:ascii="Arial" w:hAnsi="Arial" w:cs="Arial"/>
          <w:sz w:val="24"/>
          <w:szCs w:val="24"/>
        </w:rPr>
        <w:t>Actual Air fare/Train fare &amp; Taxi fare shall be reimbursed on submission of bill</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24"/>
          <w:szCs w:val="24"/>
        </w:rPr>
      </w:pPr>
      <w:r w:rsidRPr="000F3142">
        <w:rPr>
          <w:rFonts w:ascii="Arial" w:hAnsi="Arial" w:cs="Arial"/>
          <w:sz w:val="24"/>
          <w:szCs w:val="24"/>
        </w:rPr>
        <w:t>DA : Partner/Qualified assistant : Rs.500/-day of visit</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24"/>
          <w:szCs w:val="24"/>
        </w:rPr>
      </w:pPr>
      <w:r w:rsidRPr="000F3142">
        <w:rPr>
          <w:rFonts w:ascii="Arial" w:hAnsi="Arial" w:cs="Arial"/>
          <w:sz w:val="24"/>
          <w:szCs w:val="24"/>
        </w:rPr>
        <w:t xml:space="preserve">        Article/Un qualified assistant :Rs.200/-day of visit</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lastRenderedPageBreak/>
        <w:t>Mode of payment :</w:t>
      </w:r>
      <w:r w:rsidRPr="000F3142">
        <w:rPr>
          <w:rFonts w:ascii="Arial" w:hAnsi="Arial" w:cs="Arial"/>
          <w:sz w:val="24"/>
          <w:szCs w:val="24"/>
        </w:rPr>
        <w:t xml:space="preserve"> All payment shall be maid either through RTGS/Net transfer or A/c payee cheque.</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rFonts w:ascii="Arial" w:hAnsi="Arial" w:cs="Arial"/>
          <w:sz w:val="24"/>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Internal Audit team :</w:t>
      </w:r>
      <w:r w:rsidRPr="000F3142">
        <w:rPr>
          <w:rFonts w:ascii="Arial" w:hAnsi="Arial" w:cs="Arial"/>
          <w:sz w:val="24"/>
          <w:szCs w:val="24"/>
        </w:rPr>
        <w:t xml:space="preserve"> The internal audit team should not exceed as under :</w:t>
      </w:r>
    </w:p>
    <w:p w:rsidR="00B6442F" w:rsidRPr="001E7AA8" w:rsidRDefault="00B6442F"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rFonts w:ascii="Arial" w:hAnsi="Arial" w:cs="Arial"/>
          <w:sz w:val="6"/>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rFonts w:ascii="Arial" w:hAnsi="Arial" w:cs="Arial"/>
          <w:sz w:val="24"/>
          <w:szCs w:val="24"/>
        </w:rPr>
      </w:pPr>
      <w:r w:rsidRPr="000F3142">
        <w:rPr>
          <w:rFonts w:ascii="Arial" w:hAnsi="Arial" w:cs="Arial"/>
          <w:sz w:val="24"/>
          <w:szCs w:val="24"/>
        </w:rPr>
        <w:t>Partner/ Qualified Assistant : One</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rFonts w:ascii="Arial" w:hAnsi="Arial" w:cs="Arial"/>
          <w:sz w:val="24"/>
          <w:szCs w:val="24"/>
        </w:rPr>
      </w:pPr>
      <w:r w:rsidRPr="000F3142">
        <w:rPr>
          <w:rFonts w:ascii="Arial" w:hAnsi="Arial" w:cs="Arial"/>
          <w:sz w:val="24"/>
          <w:szCs w:val="24"/>
        </w:rPr>
        <w:t>Article/Un qualified assistant :2/3 no.</w:t>
      </w: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Arial" w:hAnsi="Arial" w:cs="Arial"/>
          <w:sz w:val="24"/>
          <w:szCs w:val="24"/>
        </w:rPr>
      </w:pPr>
      <w:r w:rsidRPr="000F3142">
        <w:rPr>
          <w:rFonts w:ascii="Arial" w:hAnsi="Arial" w:cs="Arial"/>
          <w:b/>
          <w:sz w:val="24"/>
          <w:szCs w:val="24"/>
        </w:rPr>
        <w:t>Address &amp; Telephone/fax number :</w:t>
      </w:r>
      <w:r w:rsidRPr="000F3142">
        <w:rPr>
          <w:rFonts w:ascii="Arial" w:hAnsi="Arial" w:cs="Arial"/>
          <w:sz w:val="24"/>
          <w:szCs w:val="24"/>
        </w:rPr>
        <w:t xml:space="preserve"> You are requested to be kindly in touch with following officer of </w:t>
      </w:r>
      <w:r w:rsidR="00B6442F" w:rsidRPr="000F3142">
        <w:rPr>
          <w:rFonts w:ascii="Arial" w:hAnsi="Arial" w:cs="Arial"/>
          <w:sz w:val="24"/>
          <w:szCs w:val="24"/>
        </w:rPr>
        <w:t>*****</w:t>
      </w:r>
      <w:r w:rsidRPr="000F3142">
        <w:rPr>
          <w:rFonts w:ascii="Arial" w:hAnsi="Arial" w:cs="Arial"/>
          <w:sz w:val="24"/>
          <w:szCs w:val="24"/>
        </w:rPr>
        <w:t xml:space="preserve"> Ltd. to provide your time schedule &amp; list of records required :</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 xml:space="preserve">Mr. </w:t>
      </w:r>
      <w:r w:rsidR="00B6442F" w:rsidRPr="000F3142">
        <w:rPr>
          <w:rFonts w:ascii="Arial" w:hAnsi="Arial" w:cs="Arial"/>
          <w:b/>
          <w:sz w:val="24"/>
          <w:szCs w:val="24"/>
        </w:rPr>
        <w:t>*******</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Sr. Manager (Fin)</w:t>
      </w:r>
    </w:p>
    <w:p w:rsidR="00CF3156" w:rsidRPr="000F3142" w:rsidRDefault="00B6442F"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w:t>
      </w:r>
      <w:r w:rsidR="00CF3156" w:rsidRPr="000F3142">
        <w:rPr>
          <w:rFonts w:ascii="Arial" w:hAnsi="Arial" w:cs="Arial"/>
          <w:b/>
          <w:sz w:val="24"/>
          <w:szCs w:val="24"/>
        </w:rPr>
        <w:t xml:space="preserve"> Ltd.</w:t>
      </w:r>
    </w:p>
    <w:p w:rsidR="00CF3156" w:rsidRPr="000F3142" w:rsidRDefault="00B6442F"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Sec V, Salt Lake City</w:t>
      </w:r>
    </w:p>
    <w:p w:rsidR="00CF3156" w:rsidRPr="000F3142" w:rsidRDefault="00B6442F"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Kolkata-700 091</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Phone :03</w:t>
      </w:r>
      <w:r w:rsidR="00B6442F" w:rsidRPr="000F3142">
        <w:rPr>
          <w:rFonts w:ascii="Arial" w:hAnsi="Arial" w:cs="Arial"/>
          <w:b/>
          <w:sz w:val="24"/>
          <w:szCs w:val="24"/>
        </w:rPr>
        <w:t>33-*******</w:t>
      </w:r>
      <w:r w:rsidRPr="000F3142">
        <w:rPr>
          <w:rFonts w:ascii="Arial" w:hAnsi="Arial" w:cs="Arial"/>
          <w:b/>
          <w:sz w:val="24"/>
          <w:szCs w:val="24"/>
        </w:rPr>
        <w:t xml:space="preserve"> , Fax :</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Mob. No.:</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p>
    <w:p w:rsidR="00CF3156" w:rsidRPr="000F3142" w:rsidRDefault="00CF3156" w:rsidP="00CF3156">
      <w:pPr>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Arial" w:hAnsi="Arial" w:cs="Arial"/>
          <w:sz w:val="24"/>
          <w:szCs w:val="24"/>
        </w:rPr>
      </w:pPr>
      <w:r w:rsidRPr="000F3142">
        <w:rPr>
          <w:rFonts w:ascii="Arial" w:hAnsi="Arial" w:cs="Arial"/>
          <w:sz w:val="24"/>
          <w:szCs w:val="24"/>
        </w:rPr>
        <w:t>The management reserve the rights to amend, modify and alter any or all of the terms &amp; conditions of this appointment letter.</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4"/>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r w:rsidRPr="000F3142">
        <w:rPr>
          <w:rFonts w:ascii="Arial" w:hAnsi="Arial" w:cs="Arial"/>
          <w:sz w:val="24"/>
          <w:szCs w:val="24"/>
        </w:rPr>
        <w:t>You are requested to return one copy of this letter of appointment duly acknowledge to the office of the undersigned as token of having accepted all the terms &amp; conditions of this letter.</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sz w:val="24"/>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Arial" w:hAnsi="Arial" w:cs="Arial"/>
          <w:b/>
          <w:sz w:val="24"/>
          <w:szCs w:val="24"/>
        </w:rPr>
      </w:pPr>
      <w:r w:rsidRPr="000F3142">
        <w:rPr>
          <w:rFonts w:ascii="Arial" w:hAnsi="Arial" w:cs="Arial"/>
          <w:b/>
          <w:sz w:val="24"/>
          <w:szCs w:val="24"/>
        </w:rPr>
        <w:t>Thanking you,</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rPr>
          <w:rFonts w:ascii="Arial" w:hAnsi="Arial" w:cs="Arial"/>
          <w:b/>
          <w:sz w:val="24"/>
          <w:szCs w:val="24"/>
        </w:rPr>
      </w:pPr>
      <w:r w:rsidRPr="000F3142">
        <w:rPr>
          <w:rFonts w:ascii="Arial" w:hAnsi="Arial" w:cs="Arial"/>
          <w:b/>
          <w:sz w:val="24"/>
          <w:szCs w:val="24"/>
        </w:rPr>
        <w:t>Your’s faithfully,</w:t>
      </w: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rPr>
          <w:rFonts w:ascii="Arial" w:hAnsi="Arial" w:cs="Arial"/>
          <w:b/>
          <w:sz w:val="24"/>
          <w:szCs w:val="24"/>
        </w:rPr>
      </w:pPr>
    </w:p>
    <w:p w:rsidR="00CF3156" w:rsidRPr="000F3142" w:rsidRDefault="00CF3156"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rPr>
          <w:rFonts w:ascii="Arial" w:hAnsi="Arial" w:cs="Arial"/>
          <w:b/>
          <w:sz w:val="24"/>
          <w:szCs w:val="24"/>
        </w:rPr>
      </w:pPr>
      <w:r w:rsidRPr="000F3142">
        <w:rPr>
          <w:rFonts w:ascii="Arial" w:hAnsi="Arial" w:cs="Arial"/>
          <w:b/>
          <w:sz w:val="24"/>
          <w:szCs w:val="24"/>
        </w:rPr>
        <w:t>Chief Executive Officer (CEO)</w:t>
      </w:r>
    </w:p>
    <w:p w:rsidR="00CF3156" w:rsidRPr="000F3142" w:rsidRDefault="00B6442F" w:rsidP="00CF31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0"/>
        <w:rPr>
          <w:rFonts w:ascii="Arial" w:hAnsi="Arial" w:cs="Arial"/>
          <w:b/>
          <w:sz w:val="24"/>
          <w:szCs w:val="24"/>
        </w:rPr>
      </w:pPr>
      <w:r w:rsidRPr="000F3142">
        <w:rPr>
          <w:rFonts w:ascii="Arial" w:hAnsi="Arial" w:cs="Arial"/>
          <w:b/>
          <w:sz w:val="24"/>
          <w:szCs w:val="24"/>
        </w:rPr>
        <w:t>******</w:t>
      </w:r>
      <w:r w:rsidR="00CF3156" w:rsidRPr="000F3142">
        <w:rPr>
          <w:rFonts w:ascii="Arial" w:hAnsi="Arial" w:cs="Arial"/>
          <w:b/>
          <w:sz w:val="24"/>
          <w:szCs w:val="24"/>
        </w:rPr>
        <w:t xml:space="preserve"> Ltd.</w:t>
      </w:r>
    </w:p>
    <w:p w:rsidR="00CF3156" w:rsidRDefault="00CF3156" w:rsidP="00CF3156">
      <w:pPr>
        <w:rPr>
          <w:rFonts w:ascii="Arial Narrow" w:hAnsi="Arial Narrow" w:cs="Arial"/>
          <w:b/>
          <w:sz w:val="26"/>
        </w:rPr>
      </w:pPr>
      <w:r>
        <w:rPr>
          <w:rFonts w:ascii="Arial Narrow" w:hAnsi="Arial Narrow" w:cs="Arial"/>
          <w:b/>
          <w:sz w:val="26"/>
        </w:rPr>
        <w:t>Copy to :</w:t>
      </w:r>
    </w:p>
    <w:p w:rsidR="00CF3156" w:rsidRDefault="00CF3156" w:rsidP="00CF3156">
      <w:pPr>
        <w:rPr>
          <w:rFonts w:ascii="Arial Narrow" w:hAnsi="Arial Narrow" w:cs="Arial"/>
          <w:b/>
          <w:sz w:val="26"/>
        </w:rPr>
      </w:pPr>
      <w:r>
        <w:rPr>
          <w:rFonts w:ascii="Arial Narrow" w:hAnsi="Arial Narrow" w:cs="Arial"/>
          <w:b/>
          <w:sz w:val="26"/>
        </w:rPr>
        <w:t xml:space="preserve">Sr. Manager (Finance), </w:t>
      </w:r>
      <w:r w:rsidR="009330A3">
        <w:rPr>
          <w:rFonts w:ascii="Arial Narrow" w:hAnsi="Arial Narrow" w:cs="Arial"/>
          <w:b/>
          <w:sz w:val="26"/>
        </w:rPr>
        <w:t>******</w:t>
      </w:r>
      <w:r>
        <w:rPr>
          <w:rFonts w:ascii="Arial Narrow" w:hAnsi="Arial Narrow" w:cs="Arial"/>
          <w:b/>
          <w:sz w:val="26"/>
        </w:rPr>
        <w:t xml:space="preserve"> Ltd.</w:t>
      </w:r>
    </w:p>
    <w:p w:rsidR="00CF3156" w:rsidRDefault="00CF3156" w:rsidP="00CF3156">
      <w:pPr>
        <w:rPr>
          <w:rFonts w:ascii="Arial Narrow" w:hAnsi="Arial Narrow" w:cs="Arial"/>
          <w:b/>
          <w:sz w:val="26"/>
        </w:rPr>
      </w:pPr>
    </w:p>
    <w:p w:rsidR="0055759F" w:rsidRDefault="0055759F" w:rsidP="009E4A95">
      <w:pPr>
        <w:autoSpaceDE w:val="0"/>
        <w:autoSpaceDN w:val="0"/>
        <w:adjustRightInd w:val="0"/>
        <w:spacing w:after="0" w:line="240" w:lineRule="auto"/>
        <w:rPr>
          <w:rFonts w:ascii="TimesNewRoman" w:hAnsi="TimesNewRoman" w:cs="TimesNewRoman"/>
          <w:sz w:val="24"/>
          <w:szCs w:val="24"/>
        </w:rPr>
      </w:pPr>
    </w:p>
    <w:p w:rsidR="008354F1" w:rsidRDefault="008354F1" w:rsidP="009E4A95">
      <w:pPr>
        <w:autoSpaceDE w:val="0"/>
        <w:autoSpaceDN w:val="0"/>
        <w:adjustRightInd w:val="0"/>
        <w:spacing w:after="0" w:line="240" w:lineRule="auto"/>
        <w:rPr>
          <w:rFonts w:ascii="TimesNewRoman" w:hAnsi="TimesNewRoman" w:cs="TimesNewRoman"/>
          <w:sz w:val="24"/>
          <w:szCs w:val="24"/>
        </w:rPr>
      </w:pPr>
    </w:p>
    <w:p w:rsidR="008354F1" w:rsidRDefault="008354F1" w:rsidP="009E4A95">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t>Annexure -A</w:t>
      </w:r>
    </w:p>
    <w:p w:rsid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Pr="000D0B3A" w:rsidRDefault="000F552E" w:rsidP="009E4A95">
      <w:pPr>
        <w:autoSpaceDE w:val="0"/>
        <w:autoSpaceDN w:val="0"/>
        <w:adjustRightInd w:val="0"/>
        <w:spacing w:after="0" w:line="240" w:lineRule="auto"/>
        <w:rPr>
          <w:rFonts w:ascii="TimesNewRoman" w:hAnsi="TimesNewRoman" w:cs="TimesNewRoman"/>
          <w:b/>
          <w:sz w:val="32"/>
          <w:szCs w:val="32"/>
        </w:rPr>
      </w:pPr>
      <w:r w:rsidRPr="000D0B3A">
        <w:rPr>
          <w:rFonts w:ascii="TimesNewRoman" w:hAnsi="TimesNewRoman" w:cs="TimesNewRoman"/>
          <w:b/>
          <w:sz w:val="32"/>
          <w:szCs w:val="32"/>
        </w:rPr>
        <w:t>T</w:t>
      </w:r>
      <w:r w:rsidR="009E4A95" w:rsidRPr="000D0B3A">
        <w:rPr>
          <w:rFonts w:ascii="TimesNewRoman" w:hAnsi="TimesNewRoman" w:cs="TimesNewRoman"/>
          <w:b/>
          <w:sz w:val="32"/>
          <w:szCs w:val="32"/>
        </w:rPr>
        <w:t xml:space="preserve">he scope of work of </w:t>
      </w:r>
      <w:r w:rsidRPr="000D0B3A">
        <w:rPr>
          <w:rFonts w:ascii="TimesNewRoman" w:hAnsi="TimesNewRoman" w:cs="TimesNewRoman"/>
          <w:b/>
          <w:sz w:val="32"/>
          <w:szCs w:val="32"/>
        </w:rPr>
        <w:t xml:space="preserve">Internal </w:t>
      </w:r>
      <w:r w:rsidR="009E4A95" w:rsidRPr="000D0B3A">
        <w:rPr>
          <w:rFonts w:ascii="TimesNewRoman" w:hAnsi="TimesNewRoman" w:cs="TimesNewRoman"/>
          <w:b/>
          <w:sz w:val="32"/>
          <w:szCs w:val="32"/>
        </w:rPr>
        <w:t>audit</w:t>
      </w:r>
      <w:r w:rsidRPr="000D0B3A">
        <w:rPr>
          <w:rFonts w:ascii="TimesNewRoman" w:hAnsi="TimesNewRoman" w:cs="TimesNewRoman"/>
          <w:b/>
          <w:sz w:val="32"/>
          <w:szCs w:val="32"/>
        </w:rPr>
        <w:t>or</w:t>
      </w:r>
      <w:r w:rsidR="009E4A95" w:rsidRPr="000D0B3A">
        <w:rPr>
          <w:rFonts w:ascii="TimesNewRoman" w:hAnsi="TimesNewRoman" w:cs="TimesNewRoman"/>
          <w:b/>
          <w:sz w:val="32"/>
          <w:szCs w:val="32"/>
        </w:rPr>
        <w:t xml:space="preserve"> shall include:</w:t>
      </w:r>
    </w:p>
    <w:p w:rsidR="000F552E" w:rsidRPr="0055759F" w:rsidRDefault="000F552E" w:rsidP="009E4A95">
      <w:pPr>
        <w:autoSpaceDE w:val="0"/>
        <w:autoSpaceDN w:val="0"/>
        <w:adjustRightInd w:val="0"/>
        <w:spacing w:after="0" w:line="240" w:lineRule="auto"/>
        <w:rPr>
          <w:rFonts w:ascii="TimesNewRoman" w:hAnsi="TimesNewRoman" w:cs="TimesNewRoman"/>
          <w:sz w:val="24"/>
          <w:szCs w:val="24"/>
        </w:rPr>
      </w:pPr>
    </w:p>
    <w:p w:rsidR="009E4A95"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(1) Examination and evaluation of adequacy and effectiveness of the internal</w:t>
      </w:r>
      <w:r w:rsidR="0055759F">
        <w:rPr>
          <w:rFonts w:ascii="TimesNewRoman" w:hAnsi="TimesNewRoman" w:cs="TimesNewRoman"/>
          <w:sz w:val="24"/>
          <w:szCs w:val="24"/>
        </w:rPr>
        <w:t xml:space="preserve"> </w:t>
      </w:r>
      <w:r w:rsidRPr="0055759F">
        <w:rPr>
          <w:rFonts w:ascii="TimesNewRoman" w:hAnsi="TimesNewRoman" w:cs="TimesNewRoman"/>
          <w:sz w:val="24"/>
          <w:szCs w:val="24"/>
        </w:rPr>
        <w:t>control and risk management system at various operations and activities of the</w:t>
      </w:r>
      <w:r w:rsidR="0055759F">
        <w:rPr>
          <w:rFonts w:ascii="TimesNewRoman" w:hAnsi="TimesNewRoman" w:cs="TimesNewRoman"/>
          <w:sz w:val="24"/>
          <w:szCs w:val="24"/>
        </w:rPr>
        <w:t xml:space="preserve"> </w:t>
      </w:r>
      <w:r w:rsidRPr="0055759F">
        <w:rPr>
          <w:rFonts w:ascii="TimesNewRoman" w:hAnsi="TimesNewRoman" w:cs="TimesNewRoman"/>
          <w:sz w:val="24"/>
          <w:szCs w:val="24"/>
        </w:rPr>
        <w:t>Corporation.</w:t>
      </w:r>
    </w:p>
    <w:p w:rsidR="0055759F" w:rsidRPr="0055759F" w:rsidRDefault="0055759F" w:rsidP="009E4A95">
      <w:pPr>
        <w:autoSpaceDE w:val="0"/>
        <w:autoSpaceDN w:val="0"/>
        <w:adjustRightInd w:val="0"/>
        <w:spacing w:after="0" w:line="240" w:lineRule="auto"/>
        <w:rPr>
          <w:rFonts w:ascii="TimesNewRoman" w:hAnsi="TimesNewRoman" w:cs="TimesNewRoman"/>
          <w:sz w:val="24"/>
          <w:szCs w:val="24"/>
        </w:rPr>
      </w:pPr>
    </w:p>
    <w:p w:rsidR="0055759F"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(2) Review of the accuracy and reliability of the Corporation accounting records</w:t>
      </w:r>
      <w:r w:rsidR="0055759F">
        <w:rPr>
          <w:rFonts w:ascii="TimesNewRoman" w:hAnsi="TimesNewRoman" w:cs="TimesNewRoman"/>
          <w:sz w:val="24"/>
          <w:szCs w:val="24"/>
        </w:rPr>
        <w:t xml:space="preserve"> </w:t>
      </w:r>
      <w:r w:rsidRPr="0055759F">
        <w:rPr>
          <w:rFonts w:ascii="TimesNewRoman" w:hAnsi="TimesNewRoman" w:cs="TimesNewRoman"/>
          <w:sz w:val="24"/>
          <w:szCs w:val="24"/>
        </w:rPr>
        <w:t>and financial reports.</w:t>
      </w:r>
      <w:r w:rsidR="0055759F">
        <w:rPr>
          <w:rFonts w:ascii="TimesNewRoman" w:hAnsi="TimesNewRoman" w:cs="TimesNewRoman"/>
          <w:sz w:val="24"/>
          <w:szCs w:val="24"/>
        </w:rPr>
        <w:t xml:space="preserve"> </w:t>
      </w:r>
    </w:p>
    <w:p w:rsid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(3) Checking of both transactions and functioning of specific internal control</w:t>
      </w:r>
      <w:r w:rsidR="0055759F">
        <w:rPr>
          <w:rFonts w:ascii="TimesNewRoman" w:hAnsi="TimesNewRoman" w:cs="TimesNewRoman"/>
          <w:sz w:val="24"/>
          <w:szCs w:val="24"/>
        </w:rPr>
        <w:t xml:space="preserve"> </w:t>
      </w:r>
      <w:r w:rsidRPr="0055759F">
        <w:rPr>
          <w:rFonts w:ascii="TimesNewRoman" w:hAnsi="TimesNewRoman" w:cs="TimesNewRoman"/>
          <w:sz w:val="24"/>
          <w:szCs w:val="24"/>
        </w:rPr>
        <w:t>procedures at various departments /offices.</w:t>
      </w:r>
    </w:p>
    <w:p w:rsidR="0055759F" w:rsidRP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(4) Evaluation of adherence to legal and regulatory requirement and approved</w:t>
      </w:r>
      <w:r w:rsidR="0055759F">
        <w:rPr>
          <w:rFonts w:ascii="TimesNewRoman" w:hAnsi="TimesNewRoman" w:cs="TimesNewRoman"/>
          <w:sz w:val="24"/>
          <w:szCs w:val="24"/>
        </w:rPr>
        <w:t xml:space="preserve"> </w:t>
      </w:r>
      <w:r w:rsidRPr="0055759F">
        <w:rPr>
          <w:rFonts w:ascii="TimesNewRoman" w:hAnsi="TimesNewRoman" w:cs="TimesNewRoman"/>
          <w:sz w:val="24"/>
          <w:szCs w:val="24"/>
        </w:rPr>
        <w:t>policies and procedures.</w:t>
      </w:r>
      <w:r w:rsidR="0055759F">
        <w:rPr>
          <w:rFonts w:ascii="TimesNewRoman" w:hAnsi="TimesNewRoman" w:cs="TimesNewRoman"/>
          <w:sz w:val="24"/>
          <w:szCs w:val="24"/>
        </w:rPr>
        <w:t xml:space="preserve"> </w:t>
      </w:r>
    </w:p>
    <w:p w:rsidR="0055759F" w:rsidRP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(5) Evaluation of effectiveness of existing policies and procedures and give</w:t>
      </w:r>
      <w:r w:rsidR="0055759F">
        <w:rPr>
          <w:rFonts w:ascii="TimesNewRoman" w:hAnsi="TimesNewRoman" w:cs="TimesNewRoman"/>
          <w:sz w:val="24"/>
          <w:szCs w:val="24"/>
        </w:rPr>
        <w:t xml:space="preserve"> </w:t>
      </w:r>
      <w:r w:rsidRPr="0055759F">
        <w:rPr>
          <w:rFonts w:ascii="TimesNewRoman" w:hAnsi="TimesNewRoman" w:cs="TimesNewRoman"/>
          <w:sz w:val="24"/>
          <w:szCs w:val="24"/>
        </w:rPr>
        <w:t>recommendations for improvement.</w:t>
      </w:r>
    </w:p>
    <w:p w:rsidR="0055759F" w:rsidRP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(6) Identifying opportunities for cost saving and give recommendations for</w:t>
      </w:r>
      <w:r w:rsidR="0055759F">
        <w:rPr>
          <w:rFonts w:ascii="TimesNewRoman" w:hAnsi="TimesNewRoman" w:cs="TimesNewRoman"/>
          <w:sz w:val="24"/>
          <w:szCs w:val="24"/>
        </w:rPr>
        <w:t xml:space="preserve"> </w:t>
      </w:r>
      <w:r w:rsidRPr="0055759F">
        <w:rPr>
          <w:rFonts w:ascii="TimesNewRoman" w:hAnsi="TimesNewRoman" w:cs="TimesNewRoman"/>
          <w:sz w:val="24"/>
          <w:szCs w:val="24"/>
        </w:rPr>
        <w:t>improving cost efficiencies.</w:t>
      </w:r>
    </w:p>
    <w:p w:rsidR="0055759F" w:rsidRPr="0055759F" w:rsidRDefault="0055759F" w:rsidP="009E4A95">
      <w:pPr>
        <w:autoSpaceDE w:val="0"/>
        <w:autoSpaceDN w:val="0"/>
        <w:adjustRightInd w:val="0"/>
        <w:spacing w:after="0" w:line="240" w:lineRule="auto"/>
        <w:rPr>
          <w:rFonts w:ascii="TimesNewRoman" w:hAnsi="TimesNewRoman" w:cs="TimesNewRoman"/>
          <w:sz w:val="24"/>
          <w:szCs w:val="24"/>
        </w:rPr>
      </w:pPr>
    </w:p>
    <w:p w:rsidR="009E4A95" w:rsidRPr="0055759F" w:rsidRDefault="009E4A95"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(7) Examine that resources are acquired economically, used efficiently and</w:t>
      </w:r>
      <w:r w:rsidR="0055759F">
        <w:rPr>
          <w:rFonts w:ascii="TimesNewRoman" w:hAnsi="TimesNewRoman" w:cs="TimesNewRoman"/>
          <w:sz w:val="24"/>
          <w:szCs w:val="24"/>
        </w:rPr>
        <w:t xml:space="preserve"> </w:t>
      </w:r>
      <w:r w:rsidRPr="0055759F">
        <w:rPr>
          <w:rFonts w:ascii="TimesNewRoman" w:hAnsi="TimesNewRoman" w:cs="TimesNewRoman"/>
          <w:sz w:val="24"/>
          <w:szCs w:val="24"/>
        </w:rPr>
        <w:t>safeguarded adequately.</w:t>
      </w:r>
    </w:p>
    <w:p w:rsidR="000D0B3A" w:rsidRDefault="000D0B3A" w:rsidP="009E4A95">
      <w:pPr>
        <w:autoSpaceDE w:val="0"/>
        <w:autoSpaceDN w:val="0"/>
        <w:adjustRightInd w:val="0"/>
        <w:spacing w:after="0" w:line="240" w:lineRule="auto"/>
        <w:rPr>
          <w:rFonts w:ascii="TimesNewRoman" w:hAnsi="TimesNewRoman" w:cs="TimesNewRoman"/>
          <w:sz w:val="24"/>
          <w:szCs w:val="24"/>
        </w:rPr>
      </w:pPr>
    </w:p>
    <w:p w:rsidR="009E4A95" w:rsidRDefault="000D0B3A" w:rsidP="009E4A95">
      <w:pPr>
        <w:autoSpaceDE w:val="0"/>
        <w:autoSpaceDN w:val="0"/>
        <w:adjustRightInd w:val="0"/>
        <w:spacing w:after="0" w:line="240" w:lineRule="auto"/>
        <w:rPr>
          <w:rFonts w:ascii="TimesNewRoman" w:hAnsi="TimesNewRoman" w:cs="TimesNewRoman"/>
          <w:sz w:val="24"/>
          <w:szCs w:val="24"/>
        </w:rPr>
      </w:pPr>
      <w:r w:rsidRPr="0055759F">
        <w:rPr>
          <w:rFonts w:ascii="TimesNewRoman" w:hAnsi="TimesNewRoman" w:cs="TimesNewRoman"/>
          <w:sz w:val="24"/>
          <w:szCs w:val="24"/>
        </w:rPr>
        <w:t xml:space="preserve"> </w:t>
      </w:r>
      <w:r w:rsidR="009E4A95" w:rsidRPr="0055759F">
        <w:rPr>
          <w:rFonts w:ascii="TimesNewRoman" w:hAnsi="TimesNewRoman" w:cs="TimesNewRoman"/>
          <w:sz w:val="24"/>
          <w:szCs w:val="24"/>
        </w:rPr>
        <w:t>(</w:t>
      </w:r>
      <w:r>
        <w:rPr>
          <w:rFonts w:ascii="TimesNewRoman" w:hAnsi="TimesNewRoman" w:cs="TimesNewRoman"/>
          <w:sz w:val="24"/>
          <w:szCs w:val="24"/>
        </w:rPr>
        <w:t>8</w:t>
      </w:r>
      <w:r w:rsidR="009E4A95" w:rsidRPr="0055759F">
        <w:rPr>
          <w:rFonts w:ascii="TimesNewRoman" w:hAnsi="TimesNewRoman" w:cs="TimesNewRoman"/>
          <w:sz w:val="24"/>
          <w:szCs w:val="24"/>
        </w:rPr>
        <w:t xml:space="preserve">) </w:t>
      </w:r>
      <w:r>
        <w:rPr>
          <w:rFonts w:ascii="TimesNewRoman" w:hAnsi="TimesNewRoman" w:cs="TimesNewRoman"/>
          <w:sz w:val="24"/>
          <w:szCs w:val="24"/>
        </w:rPr>
        <w:t>Suggest measure t</w:t>
      </w:r>
      <w:r w:rsidR="009E4A95" w:rsidRPr="0055759F">
        <w:rPr>
          <w:rFonts w:ascii="TimesNewRoman" w:hAnsi="TimesNewRoman" w:cs="TimesNewRoman"/>
          <w:sz w:val="24"/>
          <w:szCs w:val="24"/>
        </w:rPr>
        <w:t>o add value, improve operational efficiency, risk management and internal</w:t>
      </w:r>
      <w:r w:rsidR="0055759F">
        <w:rPr>
          <w:rFonts w:ascii="TimesNewRoman" w:hAnsi="TimesNewRoman" w:cs="TimesNewRoman"/>
          <w:sz w:val="24"/>
          <w:szCs w:val="24"/>
        </w:rPr>
        <w:t xml:space="preserve"> </w:t>
      </w:r>
      <w:r w:rsidR="009E4A95" w:rsidRPr="0055759F">
        <w:rPr>
          <w:rFonts w:ascii="TimesNewRoman" w:hAnsi="TimesNewRoman" w:cs="TimesNewRoman"/>
          <w:sz w:val="24"/>
          <w:szCs w:val="24"/>
        </w:rPr>
        <w:t>control systems.</w:t>
      </w:r>
    </w:p>
    <w:p w:rsidR="00371200" w:rsidRDefault="00371200" w:rsidP="009E4A95">
      <w:pPr>
        <w:autoSpaceDE w:val="0"/>
        <w:autoSpaceDN w:val="0"/>
        <w:adjustRightInd w:val="0"/>
        <w:spacing w:after="0" w:line="240" w:lineRule="auto"/>
        <w:rPr>
          <w:rFonts w:ascii="TimesNewRoman" w:hAnsi="TimesNewRoman" w:cs="TimesNewRoman"/>
          <w:sz w:val="24"/>
          <w:szCs w:val="24"/>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Default="008354F1" w:rsidP="008354F1">
      <w:pPr>
        <w:autoSpaceDE w:val="0"/>
        <w:autoSpaceDN w:val="0"/>
        <w:adjustRightInd w:val="0"/>
        <w:spacing w:after="0" w:line="240" w:lineRule="auto"/>
        <w:rPr>
          <w:rFonts w:ascii="TimesNewRoman" w:hAnsi="TimesNewRoman" w:cs="TimesNewRoman"/>
          <w:sz w:val="23"/>
          <w:szCs w:val="23"/>
        </w:rPr>
      </w:pPr>
    </w:p>
    <w:p w:rsidR="008354F1" w:rsidRPr="008354F1" w:rsidRDefault="008354F1" w:rsidP="008354F1">
      <w:pPr>
        <w:autoSpaceDE w:val="0"/>
        <w:autoSpaceDN w:val="0"/>
        <w:adjustRightInd w:val="0"/>
        <w:spacing w:after="0" w:line="240" w:lineRule="auto"/>
        <w:rPr>
          <w:rFonts w:ascii="TimesNewRoman" w:hAnsi="TimesNewRoman" w:cs="TimesNewRoman"/>
          <w:b/>
          <w:sz w:val="28"/>
          <w:szCs w:val="28"/>
        </w:rPr>
      </w:pPr>
      <w:r w:rsidRPr="008354F1">
        <w:rPr>
          <w:rFonts w:ascii="TimesNewRoman" w:hAnsi="TimesNewRoman" w:cs="TimesNewRoman"/>
          <w:b/>
          <w:sz w:val="28"/>
          <w:szCs w:val="28"/>
        </w:rPr>
        <w:t>The following functional/ operational areas shall be covered by the internal auditor :</w:t>
      </w:r>
    </w:p>
    <w:p w:rsidR="008354F1" w:rsidRDefault="008354F1" w:rsidP="009E4A95">
      <w:pPr>
        <w:autoSpaceDE w:val="0"/>
        <w:autoSpaceDN w:val="0"/>
        <w:adjustRightInd w:val="0"/>
        <w:spacing w:after="0" w:line="240" w:lineRule="auto"/>
        <w:rPr>
          <w:rFonts w:ascii="TimesNewRoman" w:hAnsi="TimesNewRoman" w:cs="TimesNewRoman"/>
          <w:sz w:val="24"/>
          <w:szCs w:val="24"/>
        </w:rPr>
      </w:pPr>
    </w:p>
    <w:p w:rsidR="00371200" w:rsidRPr="008354F1" w:rsidRDefault="00371200" w:rsidP="009E4A95">
      <w:pPr>
        <w:autoSpaceDE w:val="0"/>
        <w:autoSpaceDN w:val="0"/>
        <w:adjustRightInd w:val="0"/>
        <w:spacing w:after="0" w:line="240" w:lineRule="auto"/>
        <w:rPr>
          <w:rFonts w:ascii="TimesNewRoman" w:hAnsi="TimesNewRoman" w:cs="TimesNewRoman"/>
          <w:b/>
          <w:sz w:val="24"/>
          <w:szCs w:val="24"/>
        </w:rPr>
      </w:pPr>
    </w:p>
    <w:tbl>
      <w:tblPr>
        <w:tblStyle w:val="TableGrid"/>
        <w:tblW w:w="0" w:type="auto"/>
        <w:tblLook w:val="04A0"/>
      </w:tblPr>
      <w:tblGrid>
        <w:gridCol w:w="3528"/>
        <w:gridCol w:w="6437"/>
      </w:tblGrid>
      <w:tr w:rsidR="00371200" w:rsidRPr="008354F1" w:rsidTr="00371200">
        <w:tc>
          <w:tcPr>
            <w:tcW w:w="3528" w:type="dxa"/>
          </w:tcPr>
          <w:p w:rsidR="00371200" w:rsidRPr="008354F1" w:rsidRDefault="00371200" w:rsidP="00371200">
            <w:pPr>
              <w:autoSpaceDE w:val="0"/>
              <w:autoSpaceDN w:val="0"/>
              <w:adjustRightInd w:val="0"/>
              <w:jc w:val="center"/>
              <w:rPr>
                <w:rFonts w:ascii="TimesNewRoman" w:hAnsi="TimesNewRoman" w:cs="TimesNewRoman"/>
                <w:b/>
                <w:sz w:val="24"/>
                <w:szCs w:val="24"/>
              </w:rPr>
            </w:pPr>
            <w:r w:rsidRPr="008354F1">
              <w:rPr>
                <w:rFonts w:ascii="TimesNewRoman" w:hAnsi="TimesNewRoman" w:cs="TimesNewRoman"/>
                <w:b/>
                <w:sz w:val="24"/>
                <w:szCs w:val="24"/>
              </w:rPr>
              <w:t>Area</w:t>
            </w:r>
          </w:p>
        </w:tc>
        <w:tc>
          <w:tcPr>
            <w:tcW w:w="6437" w:type="dxa"/>
          </w:tcPr>
          <w:p w:rsidR="00371200" w:rsidRPr="008354F1" w:rsidRDefault="00371200" w:rsidP="00371200">
            <w:pPr>
              <w:autoSpaceDE w:val="0"/>
              <w:autoSpaceDN w:val="0"/>
              <w:adjustRightInd w:val="0"/>
              <w:jc w:val="center"/>
              <w:rPr>
                <w:rFonts w:ascii="TimesNewRoman" w:hAnsi="TimesNewRoman" w:cs="TimesNewRoman"/>
                <w:b/>
                <w:sz w:val="24"/>
                <w:szCs w:val="24"/>
              </w:rPr>
            </w:pPr>
            <w:r w:rsidRPr="008354F1">
              <w:rPr>
                <w:rFonts w:ascii="TimesNewRoman" w:hAnsi="TimesNewRoman" w:cs="TimesNewRoman"/>
                <w:b/>
                <w:sz w:val="24"/>
                <w:szCs w:val="24"/>
              </w:rPr>
              <w:t>Broad Audit Coverage</w:t>
            </w:r>
          </w:p>
        </w:tc>
      </w:tr>
      <w:tr w:rsidR="00371200" w:rsidTr="00371200">
        <w:tc>
          <w:tcPr>
            <w:tcW w:w="3528" w:type="dxa"/>
          </w:tcPr>
          <w:p w:rsidR="00371200" w:rsidRPr="008354F1" w:rsidRDefault="00371200"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Finance &amp; Accounts</w:t>
            </w:r>
          </w:p>
        </w:tc>
        <w:tc>
          <w:tcPr>
            <w:tcW w:w="6437" w:type="dxa"/>
          </w:tcPr>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a Cash and bank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b Fixed assets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c Fund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d Payable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e Loans and advances</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f Budgeting</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g Expense ledger scrutiny</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h Investment</w:t>
            </w:r>
            <w:r w:rsidR="000D0B3A">
              <w:rPr>
                <w:rFonts w:ascii="TimesNewRoman" w:hAnsi="TimesNewRoman" w:cs="TimesNewRoman"/>
                <w:sz w:val="23"/>
                <w:szCs w:val="23"/>
              </w:rPr>
              <w:t xml:space="preserve"> (FD, Bonds &amp; Other Investment)</w:t>
            </w:r>
          </w:p>
          <w:p w:rsidR="000D0B3A" w:rsidRPr="000D0B3A" w:rsidRDefault="000D0B3A" w:rsidP="000D0B3A">
            <w:pPr>
              <w:autoSpaceDE w:val="0"/>
              <w:autoSpaceDN w:val="0"/>
              <w:adjustRightInd w:val="0"/>
              <w:rPr>
                <w:rFonts w:ascii="TimesNewRoman" w:hAnsi="TimesNewRoman" w:cs="TimesNewRoman"/>
                <w:sz w:val="20"/>
                <w:szCs w:val="20"/>
              </w:rPr>
            </w:pPr>
            <w:r w:rsidRPr="000D0B3A">
              <w:rPr>
                <w:rFonts w:ascii="TimesNewRoman" w:hAnsi="TimesNewRoman" w:cs="TimesNewRoman"/>
                <w:sz w:val="23"/>
                <w:szCs w:val="23"/>
              </w:rPr>
              <w:t>i.</w:t>
            </w:r>
            <w:r>
              <w:rPr>
                <w:rFonts w:ascii="TimesNewRoman" w:hAnsi="TimesNewRoman" w:cs="TimesNewRoman"/>
                <w:sz w:val="20"/>
                <w:szCs w:val="20"/>
              </w:rPr>
              <w:t xml:space="preserve"> </w:t>
            </w:r>
            <w:r w:rsidRPr="000D0B3A">
              <w:rPr>
                <w:rFonts w:ascii="TimesNewRoman" w:hAnsi="TimesNewRoman" w:cs="TimesNewRoman"/>
                <w:sz w:val="20"/>
                <w:szCs w:val="20"/>
              </w:rPr>
              <w:t xml:space="preserve">Cash &amp; Chest insurance, Fidelity insurance, </w:t>
            </w:r>
          </w:p>
          <w:p w:rsidR="00371200" w:rsidRDefault="00371200" w:rsidP="00371200">
            <w:pPr>
              <w:autoSpaceDE w:val="0"/>
              <w:autoSpaceDN w:val="0"/>
              <w:adjustRightInd w:val="0"/>
              <w:jc w:val="center"/>
              <w:rPr>
                <w:rFonts w:ascii="TimesNewRoman" w:hAnsi="TimesNewRoman" w:cs="TimesNewRoman"/>
                <w:sz w:val="24"/>
                <w:szCs w:val="24"/>
              </w:rPr>
            </w:pPr>
          </w:p>
        </w:tc>
      </w:tr>
      <w:tr w:rsidR="00371200" w:rsidTr="00371200">
        <w:tc>
          <w:tcPr>
            <w:tcW w:w="3528" w:type="dxa"/>
          </w:tcPr>
          <w:p w:rsidR="00371200" w:rsidRPr="008354F1" w:rsidRDefault="00371200"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Human Resources &amp; Administration</w:t>
            </w:r>
          </w:p>
        </w:tc>
        <w:tc>
          <w:tcPr>
            <w:tcW w:w="6437" w:type="dxa"/>
          </w:tcPr>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a Manpower planning</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b Recruitment, selection and induction</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c Training</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d Time office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e Payroll management</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f Entitlement management – loans, advances, medical, LTC,</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uniform, accommodation etc.</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g Engagement of outside agencies viz. security services</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h Administrative services - guest house, schools, hospital</w:t>
            </w:r>
          </w:p>
          <w:p w:rsidR="00371200" w:rsidRDefault="00371200" w:rsidP="00371200">
            <w:pPr>
              <w:autoSpaceDE w:val="0"/>
              <w:autoSpaceDN w:val="0"/>
              <w:adjustRightInd w:val="0"/>
              <w:rPr>
                <w:rFonts w:ascii="TimesNewRoman" w:hAnsi="TimesNewRoman" w:cs="TimesNewRoman"/>
                <w:sz w:val="23"/>
                <w:szCs w:val="23"/>
              </w:rPr>
            </w:pPr>
            <w:r>
              <w:rPr>
                <w:rFonts w:ascii="TimesNewRoman" w:hAnsi="TimesNewRoman" w:cs="TimesNewRoman"/>
                <w:sz w:val="23"/>
                <w:szCs w:val="23"/>
              </w:rPr>
              <w:t>etc.</w:t>
            </w:r>
          </w:p>
          <w:p w:rsidR="00371200" w:rsidRDefault="00371200" w:rsidP="00371200">
            <w:pPr>
              <w:autoSpaceDE w:val="0"/>
              <w:autoSpaceDN w:val="0"/>
              <w:adjustRightInd w:val="0"/>
              <w:rPr>
                <w:rFonts w:ascii="TimesNewRoman" w:hAnsi="TimesNewRoman" w:cs="TimesNewRoman"/>
                <w:sz w:val="20"/>
                <w:szCs w:val="20"/>
              </w:rPr>
            </w:pPr>
            <w:r>
              <w:rPr>
                <w:rFonts w:ascii="TimesNewRoman" w:hAnsi="TimesNewRoman" w:cs="TimesNewRoman"/>
                <w:sz w:val="23"/>
                <w:szCs w:val="23"/>
              </w:rPr>
              <w:t>i Retirement benefits</w:t>
            </w:r>
          </w:p>
          <w:p w:rsidR="00371200" w:rsidRDefault="00371200" w:rsidP="00371200">
            <w:pPr>
              <w:autoSpaceDE w:val="0"/>
              <w:autoSpaceDN w:val="0"/>
              <w:adjustRightInd w:val="0"/>
              <w:jc w:val="center"/>
              <w:rPr>
                <w:rFonts w:ascii="TimesNewRoman" w:hAnsi="TimesNewRoman" w:cs="TimesNewRoman"/>
                <w:sz w:val="24"/>
                <w:szCs w:val="24"/>
              </w:rPr>
            </w:pPr>
          </w:p>
        </w:tc>
      </w:tr>
      <w:tr w:rsidR="00371200" w:rsidTr="00371200">
        <w:tc>
          <w:tcPr>
            <w:tcW w:w="3528" w:type="dxa"/>
          </w:tcPr>
          <w:p w:rsidR="00371200" w:rsidRPr="008354F1" w:rsidRDefault="00112621"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Legal</w:t>
            </w:r>
          </w:p>
        </w:tc>
        <w:tc>
          <w:tcPr>
            <w:tcW w:w="6437" w:type="dxa"/>
          </w:tcPr>
          <w:p w:rsidR="00112621" w:rsidRDefault="00112621" w:rsidP="00112621">
            <w:pPr>
              <w:autoSpaceDE w:val="0"/>
              <w:autoSpaceDN w:val="0"/>
              <w:adjustRightInd w:val="0"/>
              <w:rPr>
                <w:rFonts w:ascii="TimesNewRoman" w:hAnsi="TimesNewRoman" w:cs="TimesNewRoman"/>
                <w:sz w:val="23"/>
                <w:szCs w:val="23"/>
              </w:rPr>
            </w:pPr>
            <w:r>
              <w:rPr>
                <w:rFonts w:ascii="TimesNewRoman" w:hAnsi="TimesNewRoman" w:cs="TimesNewRoman"/>
                <w:sz w:val="23"/>
                <w:szCs w:val="23"/>
              </w:rPr>
              <w:t>a Appointment of advocates &amp; fixation of fees</w:t>
            </w:r>
          </w:p>
          <w:p w:rsidR="00112621" w:rsidRDefault="00112621" w:rsidP="00112621">
            <w:pPr>
              <w:autoSpaceDE w:val="0"/>
              <w:autoSpaceDN w:val="0"/>
              <w:adjustRightInd w:val="0"/>
              <w:rPr>
                <w:rFonts w:ascii="TimesNewRoman" w:hAnsi="TimesNewRoman" w:cs="TimesNewRoman"/>
                <w:sz w:val="20"/>
                <w:szCs w:val="20"/>
              </w:rPr>
            </w:pPr>
            <w:r>
              <w:rPr>
                <w:rFonts w:ascii="TimesNewRoman" w:hAnsi="TimesNewRoman" w:cs="TimesNewRoman"/>
                <w:sz w:val="23"/>
                <w:szCs w:val="23"/>
              </w:rPr>
              <w:t>b Monitoring of Expenses</w:t>
            </w:r>
          </w:p>
          <w:p w:rsidR="00371200" w:rsidRDefault="00371200" w:rsidP="00371200">
            <w:pPr>
              <w:autoSpaceDE w:val="0"/>
              <w:autoSpaceDN w:val="0"/>
              <w:adjustRightInd w:val="0"/>
              <w:jc w:val="center"/>
              <w:rPr>
                <w:rFonts w:ascii="TimesNewRoman" w:hAnsi="TimesNewRoman" w:cs="TimesNewRoman"/>
                <w:sz w:val="24"/>
                <w:szCs w:val="24"/>
              </w:rPr>
            </w:pPr>
          </w:p>
        </w:tc>
      </w:tr>
      <w:tr w:rsidR="00371200" w:rsidTr="00371200">
        <w:tc>
          <w:tcPr>
            <w:tcW w:w="3528" w:type="dxa"/>
          </w:tcPr>
          <w:p w:rsidR="00371200" w:rsidRPr="008354F1" w:rsidRDefault="007C776A"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Work shop &amp; Maintenance</w:t>
            </w:r>
          </w:p>
        </w:tc>
        <w:tc>
          <w:tcPr>
            <w:tcW w:w="6437" w:type="dxa"/>
          </w:tcPr>
          <w:p w:rsidR="007C776A" w:rsidRDefault="007C776A" w:rsidP="007C776A">
            <w:pPr>
              <w:autoSpaceDE w:val="0"/>
              <w:autoSpaceDN w:val="0"/>
              <w:adjustRightInd w:val="0"/>
              <w:rPr>
                <w:rFonts w:ascii="TimesNewRoman" w:hAnsi="TimesNewRoman" w:cs="TimesNewRoman"/>
                <w:sz w:val="23"/>
                <w:szCs w:val="23"/>
              </w:rPr>
            </w:pPr>
            <w:r>
              <w:rPr>
                <w:rFonts w:ascii="TimesNewRoman" w:hAnsi="TimesNewRoman" w:cs="TimesNewRoman"/>
                <w:sz w:val="23"/>
                <w:szCs w:val="23"/>
              </w:rPr>
              <w:t>a Vehicles / equipment hiring process</w:t>
            </w:r>
          </w:p>
          <w:p w:rsidR="007C776A" w:rsidRDefault="007C776A" w:rsidP="007C776A">
            <w:pPr>
              <w:autoSpaceDE w:val="0"/>
              <w:autoSpaceDN w:val="0"/>
              <w:adjustRightInd w:val="0"/>
              <w:rPr>
                <w:rFonts w:ascii="TimesNewRoman" w:hAnsi="TimesNewRoman" w:cs="TimesNewRoman"/>
                <w:sz w:val="23"/>
                <w:szCs w:val="23"/>
              </w:rPr>
            </w:pPr>
            <w:r>
              <w:rPr>
                <w:rFonts w:ascii="TimesNewRoman" w:hAnsi="TimesNewRoman" w:cs="TimesNewRoman"/>
                <w:sz w:val="23"/>
                <w:szCs w:val="23"/>
              </w:rPr>
              <w:t>b Vehicle/ equipment utilization</w:t>
            </w:r>
          </w:p>
          <w:p w:rsidR="007C776A" w:rsidRDefault="007C776A" w:rsidP="007C776A">
            <w:pPr>
              <w:autoSpaceDE w:val="0"/>
              <w:autoSpaceDN w:val="0"/>
              <w:adjustRightInd w:val="0"/>
              <w:rPr>
                <w:rFonts w:ascii="TimesNewRoman" w:hAnsi="TimesNewRoman" w:cs="TimesNewRoman"/>
                <w:sz w:val="23"/>
                <w:szCs w:val="23"/>
              </w:rPr>
            </w:pPr>
            <w:r>
              <w:rPr>
                <w:rFonts w:ascii="TimesNewRoman" w:hAnsi="TimesNewRoman" w:cs="TimesNewRoman"/>
                <w:sz w:val="23"/>
                <w:szCs w:val="23"/>
              </w:rPr>
              <w:t>c Disposal of vehicles/ equipment</w:t>
            </w:r>
          </w:p>
          <w:p w:rsidR="007C776A" w:rsidRDefault="007C776A" w:rsidP="007C776A">
            <w:pPr>
              <w:autoSpaceDE w:val="0"/>
              <w:autoSpaceDN w:val="0"/>
              <w:adjustRightInd w:val="0"/>
              <w:rPr>
                <w:rFonts w:ascii="TimesNewRoman" w:hAnsi="TimesNewRoman" w:cs="TimesNewRoman"/>
                <w:sz w:val="20"/>
                <w:szCs w:val="20"/>
              </w:rPr>
            </w:pPr>
            <w:r>
              <w:rPr>
                <w:rFonts w:ascii="TimesNewRoman" w:hAnsi="TimesNewRoman" w:cs="TimesNewRoman"/>
                <w:sz w:val="23"/>
                <w:szCs w:val="23"/>
              </w:rPr>
              <w:t>d Performance of equipment/ vehicles</w:t>
            </w:r>
          </w:p>
          <w:p w:rsidR="00371200" w:rsidRDefault="00371200" w:rsidP="00371200">
            <w:pPr>
              <w:autoSpaceDE w:val="0"/>
              <w:autoSpaceDN w:val="0"/>
              <w:adjustRightInd w:val="0"/>
              <w:jc w:val="center"/>
              <w:rPr>
                <w:rFonts w:ascii="TimesNewRoman" w:hAnsi="TimesNewRoman" w:cs="TimesNewRoman"/>
                <w:sz w:val="24"/>
                <w:szCs w:val="24"/>
              </w:rPr>
            </w:pPr>
          </w:p>
        </w:tc>
      </w:tr>
      <w:tr w:rsidR="00371200" w:rsidTr="00371200">
        <w:tc>
          <w:tcPr>
            <w:tcW w:w="3528" w:type="dxa"/>
          </w:tcPr>
          <w:p w:rsidR="00371200" w:rsidRPr="008354F1" w:rsidRDefault="003B1A9F"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Contract &amp; Work order Management</w:t>
            </w:r>
          </w:p>
        </w:tc>
        <w:tc>
          <w:tcPr>
            <w:tcW w:w="6437" w:type="dxa"/>
          </w:tcPr>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a Soundness of system and procedures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b Compliance with</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(i) Management directives e.g. delegation of power and other circulars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(ii) Statutory laws and rules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c Adequacy and accuracy of estimates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d Awarding of contract at the best economical rates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e Awarding of the contract/ work order to competent parties</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f Adequacy of contract terms and conditions for safeguarding Corporation’s interest</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g Adherence of contract terms and conditions in respect of release of advance payment,</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issuance of material etc.</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h Adequacy of insurance coverage</w:t>
            </w:r>
          </w:p>
          <w:p w:rsidR="003B1A9F" w:rsidRDefault="003B1A9F" w:rsidP="003B1A9F">
            <w:pPr>
              <w:autoSpaceDE w:val="0"/>
              <w:autoSpaceDN w:val="0"/>
              <w:adjustRightInd w:val="0"/>
              <w:rPr>
                <w:rFonts w:ascii="TimesNewRoman" w:hAnsi="TimesNewRoman" w:cs="TimesNewRoman"/>
                <w:sz w:val="23"/>
                <w:szCs w:val="23"/>
              </w:rPr>
            </w:pPr>
            <w:r>
              <w:rPr>
                <w:rFonts w:ascii="TimesNewRoman" w:hAnsi="TimesNewRoman" w:cs="TimesNewRoman"/>
                <w:sz w:val="23"/>
                <w:szCs w:val="23"/>
              </w:rPr>
              <w:t>i Accuracy and reliability of accounting</w:t>
            </w:r>
          </w:p>
          <w:p w:rsidR="003B1A9F" w:rsidRDefault="003B1A9F" w:rsidP="003B1A9F">
            <w:pPr>
              <w:autoSpaceDE w:val="0"/>
              <w:autoSpaceDN w:val="0"/>
              <w:adjustRightInd w:val="0"/>
              <w:rPr>
                <w:rFonts w:ascii="TimesNewRoman" w:hAnsi="TimesNewRoman" w:cs="TimesNewRoman"/>
                <w:sz w:val="20"/>
                <w:szCs w:val="20"/>
              </w:rPr>
            </w:pPr>
            <w:r>
              <w:rPr>
                <w:rFonts w:ascii="TimesNewRoman" w:hAnsi="TimesNewRoman" w:cs="TimesNewRoman"/>
                <w:sz w:val="23"/>
                <w:szCs w:val="23"/>
              </w:rPr>
              <w:t>j Adequacy of system of recovery / adjustment of material, scrap items etc.</w:t>
            </w:r>
          </w:p>
          <w:p w:rsidR="00371200" w:rsidRDefault="00371200" w:rsidP="00371200">
            <w:pPr>
              <w:autoSpaceDE w:val="0"/>
              <w:autoSpaceDN w:val="0"/>
              <w:adjustRightInd w:val="0"/>
              <w:jc w:val="center"/>
              <w:rPr>
                <w:rFonts w:ascii="TimesNewRoman" w:hAnsi="TimesNewRoman" w:cs="TimesNewRoman"/>
                <w:sz w:val="24"/>
                <w:szCs w:val="24"/>
              </w:rPr>
            </w:pPr>
          </w:p>
          <w:p w:rsidR="008354F1" w:rsidRDefault="008354F1" w:rsidP="00371200">
            <w:pPr>
              <w:autoSpaceDE w:val="0"/>
              <w:autoSpaceDN w:val="0"/>
              <w:adjustRightInd w:val="0"/>
              <w:jc w:val="center"/>
              <w:rPr>
                <w:rFonts w:ascii="TimesNewRoman" w:hAnsi="TimesNewRoman" w:cs="TimesNewRoman"/>
                <w:sz w:val="24"/>
                <w:szCs w:val="24"/>
              </w:rPr>
            </w:pPr>
          </w:p>
        </w:tc>
      </w:tr>
      <w:tr w:rsidR="00371200" w:rsidTr="00371200">
        <w:tc>
          <w:tcPr>
            <w:tcW w:w="3528" w:type="dxa"/>
          </w:tcPr>
          <w:p w:rsidR="00371200" w:rsidRPr="008354F1" w:rsidRDefault="00644A50"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lastRenderedPageBreak/>
              <w:t>Pre-Tending Process</w:t>
            </w:r>
          </w:p>
        </w:tc>
        <w:tc>
          <w:tcPr>
            <w:tcW w:w="6437" w:type="dxa"/>
          </w:tcPr>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system of sanction and approval of proposal</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system of preparation, vetting and sanction of estimates</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c Review of pre-qualification process – fixation and evaluation of criteria</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d Review of process of NIT circulation, vetting and issuance of tender documents</w:t>
            </w:r>
          </w:p>
          <w:p w:rsidR="00644A50" w:rsidRDefault="00644A50" w:rsidP="00644A50">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e Review of process of pre bid conference</w:t>
            </w:r>
          </w:p>
          <w:p w:rsidR="00371200" w:rsidRDefault="00371200" w:rsidP="00371200">
            <w:pPr>
              <w:autoSpaceDE w:val="0"/>
              <w:autoSpaceDN w:val="0"/>
              <w:adjustRightInd w:val="0"/>
              <w:jc w:val="center"/>
              <w:rPr>
                <w:rFonts w:ascii="TimesNewRoman" w:hAnsi="TimesNewRoman" w:cs="TimesNewRoman"/>
                <w:sz w:val="24"/>
                <w:szCs w:val="24"/>
              </w:rPr>
            </w:pPr>
          </w:p>
        </w:tc>
      </w:tr>
      <w:tr w:rsidR="00644A50" w:rsidTr="00371200">
        <w:tc>
          <w:tcPr>
            <w:tcW w:w="3528" w:type="dxa"/>
          </w:tcPr>
          <w:p w:rsidR="00644A50" w:rsidRPr="008354F1" w:rsidRDefault="00644A50"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Tendering Process</w:t>
            </w:r>
          </w:p>
        </w:tc>
        <w:tc>
          <w:tcPr>
            <w:tcW w:w="6437" w:type="dxa"/>
          </w:tcPr>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system of tender receipts, tender opening</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system of tender evaluation</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c Review of process of preparation of comparative statement, negotiation with contractor</w:t>
            </w:r>
          </w:p>
          <w:p w:rsidR="00644A50" w:rsidRDefault="00644A50" w:rsidP="00644A50">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d Review of process of awarding of contract</w:t>
            </w:r>
          </w:p>
          <w:p w:rsidR="00644A50" w:rsidRDefault="00644A50" w:rsidP="00644A50">
            <w:pPr>
              <w:autoSpaceDE w:val="0"/>
              <w:autoSpaceDN w:val="0"/>
              <w:adjustRightInd w:val="0"/>
              <w:rPr>
                <w:rFonts w:ascii="TimesNewRoman,Bold" w:hAnsi="TimesNewRoman,Bold" w:cs="TimesNewRoman,Bold"/>
                <w:b/>
                <w:bCs/>
                <w:sz w:val="23"/>
                <w:szCs w:val="23"/>
              </w:rPr>
            </w:pPr>
          </w:p>
        </w:tc>
      </w:tr>
      <w:tr w:rsidR="00644A50" w:rsidTr="00371200">
        <w:tc>
          <w:tcPr>
            <w:tcW w:w="3528" w:type="dxa"/>
          </w:tcPr>
          <w:p w:rsidR="000D0B3A" w:rsidRPr="008354F1" w:rsidRDefault="000D0B3A" w:rsidP="008354F1">
            <w:p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
                <w:bCs/>
                <w:sz w:val="23"/>
                <w:szCs w:val="23"/>
              </w:rPr>
              <w:t>Processing / passing of running bills</w:t>
            </w:r>
          </w:p>
          <w:p w:rsidR="00644A50" w:rsidRPr="008354F1" w:rsidRDefault="00644A50" w:rsidP="008354F1">
            <w:pPr>
              <w:autoSpaceDE w:val="0"/>
              <w:autoSpaceDN w:val="0"/>
              <w:adjustRightInd w:val="0"/>
              <w:rPr>
                <w:rFonts w:ascii="TimesNewRoman" w:hAnsi="TimesNewRoman" w:cs="TimesNewRoman"/>
                <w:b/>
                <w:sz w:val="24"/>
                <w:szCs w:val="24"/>
              </w:rPr>
            </w:pPr>
          </w:p>
        </w:tc>
        <w:tc>
          <w:tcPr>
            <w:tcW w:w="6437" w:type="dxa"/>
          </w:tcPr>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sanction and approval process of bills</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system of adjustment on account of material, advance amount etc.</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c Compliance of statutory requirement – Deduction of TDS, Work contract tax</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d Review of process of recovery / waiver off of L.D charges</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e Review of process of settlement of deviations – increase in scope of work, increase in</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quantity etc.</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f Review of system of compliance of terms and conditions of the contract e.g. taking of</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adequate insurance policies.</w:t>
            </w:r>
          </w:p>
          <w:p w:rsidR="00644A50" w:rsidRDefault="00644A50" w:rsidP="00644A50">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g Review of reconciliation process</w:t>
            </w:r>
          </w:p>
          <w:p w:rsidR="00644A50" w:rsidRDefault="00644A50" w:rsidP="00644A50">
            <w:pPr>
              <w:autoSpaceDE w:val="0"/>
              <w:autoSpaceDN w:val="0"/>
              <w:adjustRightInd w:val="0"/>
              <w:rPr>
                <w:rFonts w:ascii="TimesNewRoman,Bold" w:hAnsi="TimesNewRoman,Bold" w:cs="TimesNewRoman,Bold"/>
                <w:b/>
                <w:bCs/>
                <w:sz w:val="23"/>
                <w:szCs w:val="23"/>
              </w:rPr>
            </w:pPr>
          </w:p>
        </w:tc>
      </w:tr>
      <w:tr w:rsidR="00644A50" w:rsidTr="00371200">
        <w:tc>
          <w:tcPr>
            <w:tcW w:w="3528" w:type="dxa"/>
          </w:tcPr>
          <w:p w:rsidR="000D0B3A" w:rsidRPr="008354F1" w:rsidRDefault="000D0B3A" w:rsidP="008354F1">
            <w:p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
                <w:bCs/>
                <w:sz w:val="23"/>
                <w:szCs w:val="23"/>
              </w:rPr>
              <w:t>Full and final payment to contractor</w:t>
            </w:r>
          </w:p>
          <w:p w:rsidR="00644A50" w:rsidRPr="008354F1" w:rsidRDefault="00644A50" w:rsidP="008354F1">
            <w:pPr>
              <w:autoSpaceDE w:val="0"/>
              <w:autoSpaceDN w:val="0"/>
              <w:adjustRightInd w:val="0"/>
              <w:rPr>
                <w:rFonts w:ascii="TimesNewRoman" w:hAnsi="TimesNewRoman" w:cs="TimesNewRoman"/>
                <w:b/>
                <w:sz w:val="24"/>
                <w:szCs w:val="24"/>
              </w:rPr>
            </w:pPr>
          </w:p>
        </w:tc>
        <w:tc>
          <w:tcPr>
            <w:tcW w:w="6437" w:type="dxa"/>
          </w:tcPr>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process of release of full and final payments – sanction and approval</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process of claim settlement</w:t>
            </w:r>
          </w:p>
          <w:p w:rsidR="00644A50" w:rsidRDefault="00644A50" w:rsidP="00644A50">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c Review of process of release of security deposits</w:t>
            </w:r>
          </w:p>
          <w:p w:rsidR="00644A50" w:rsidRDefault="00644A50" w:rsidP="00644A50">
            <w:pPr>
              <w:autoSpaceDE w:val="0"/>
              <w:autoSpaceDN w:val="0"/>
              <w:adjustRightInd w:val="0"/>
              <w:rPr>
                <w:rFonts w:ascii="TimesNewRoman,Bold" w:hAnsi="TimesNewRoman,Bold" w:cs="TimesNewRoman,Bold"/>
                <w:b/>
                <w:bCs/>
                <w:sz w:val="23"/>
                <w:szCs w:val="23"/>
              </w:rPr>
            </w:pPr>
          </w:p>
        </w:tc>
      </w:tr>
      <w:tr w:rsidR="00644A50" w:rsidTr="00371200">
        <w:tc>
          <w:tcPr>
            <w:tcW w:w="3528" w:type="dxa"/>
          </w:tcPr>
          <w:p w:rsidR="000D0B3A" w:rsidRPr="008354F1" w:rsidRDefault="000D0B3A" w:rsidP="008354F1">
            <w:p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
                <w:bCs/>
                <w:sz w:val="23"/>
                <w:szCs w:val="23"/>
              </w:rPr>
              <w:t>Statutory compliance by contractors – Contract Labour Regulation and Abolition Act,</w:t>
            </w:r>
          </w:p>
          <w:p w:rsidR="000D0B3A" w:rsidRPr="008354F1" w:rsidRDefault="000D0B3A" w:rsidP="008354F1">
            <w:p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
                <w:bCs/>
                <w:sz w:val="23"/>
                <w:szCs w:val="23"/>
              </w:rPr>
              <w:t>Minimum wages Act, Provident Fund</w:t>
            </w:r>
          </w:p>
          <w:p w:rsidR="00644A50" w:rsidRPr="008354F1" w:rsidRDefault="00644A50" w:rsidP="008354F1">
            <w:pPr>
              <w:autoSpaceDE w:val="0"/>
              <w:autoSpaceDN w:val="0"/>
              <w:adjustRightInd w:val="0"/>
              <w:rPr>
                <w:rFonts w:ascii="TimesNewRoman" w:hAnsi="TimesNewRoman" w:cs="TimesNewRoman"/>
                <w:b/>
                <w:sz w:val="24"/>
                <w:szCs w:val="24"/>
              </w:rPr>
            </w:pPr>
          </w:p>
        </w:tc>
        <w:tc>
          <w:tcPr>
            <w:tcW w:w="6437" w:type="dxa"/>
          </w:tcPr>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records and register maintained by the contractor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license taken by the contractor – license for the specified jobs, actual labour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deployed is within the limits specified in license etc.</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c Review of challans and returns</w:t>
            </w:r>
          </w:p>
          <w:p w:rsidR="00644A50" w:rsidRDefault="00644A50" w:rsidP="00644A50">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d Review of wage register and muster rolls</w:t>
            </w:r>
          </w:p>
          <w:p w:rsidR="00644A50" w:rsidRDefault="00644A50" w:rsidP="00644A50">
            <w:pPr>
              <w:autoSpaceDE w:val="0"/>
              <w:autoSpaceDN w:val="0"/>
              <w:adjustRightInd w:val="0"/>
              <w:rPr>
                <w:rFonts w:ascii="TimesNewRoman,Bold" w:hAnsi="TimesNewRoman,Bold" w:cs="TimesNewRoman,Bold"/>
                <w:b/>
                <w:bCs/>
                <w:sz w:val="23"/>
                <w:szCs w:val="23"/>
              </w:rPr>
            </w:pPr>
          </w:p>
        </w:tc>
      </w:tr>
      <w:tr w:rsidR="00644A50" w:rsidTr="00371200">
        <w:tc>
          <w:tcPr>
            <w:tcW w:w="3528" w:type="dxa"/>
          </w:tcPr>
          <w:p w:rsidR="00644A50" w:rsidRPr="008354F1" w:rsidRDefault="00644A50"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Main documents/Records for Review, Evaluation &amp; Appraisal</w:t>
            </w:r>
          </w:p>
        </w:tc>
        <w:tc>
          <w:tcPr>
            <w:tcW w:w="6437" w:type="dxa"/>
          </w:tcPr>
          <w:p w:rsidR="00644A50" w:rsidRDefault="008354F1"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a</w:t>
            </w:r>
            <w:r w:rsidR="00644A50">
              <w:rPr>
                <w:rFonts w:ascii="TimesNewRoman" w:hAnsi="TimesNewRoman" w:cs="TimesNewRoman"/>
                <w:sz w:val="23"/>
                <w:szCs w:val="23"/>
              </w:rPr>
              <w:t xml:space="preserve"> Contract/ work order files</w:t>
            </w:r>
          </w:p>
          <w:p w:rsidR="00644A50" w:rsidRDefault="008354F1"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b</w:t>
            </w:r>
            <w:r w:rsidR="00644A50">
              <w:rPr>
                <w:rFonts w:ascii="TimesNewRoman" w:hAnsi="TimesNewRoman" w:cs="TimesNewRoman"/>
                <w:sz w:val="23"/>
                <w:szCs w:val="23"/>
              </w:rPr>
              <w:t xml:space="preserve"> Minutes of meeting of tender opening and evaluation committee and other relevant</w:t>
            </w:r>
            <w:r>
              <w:rPr>
                <w:rFonts w:ascii="TimesNewRoman" w:hAnsi="TimesNewRoman" w:cs="TimesNewRoman"/>
                <w:sz w:val="23"/>
                <w:szCs w:val="23"/>
              </w:rPr>
              <w:t xml:space="preserve"> </w:t>
            </w:r>
            <w:r w:rsidR="00644A50">
              <w:rPr>
                <w:rFonts w:ascii="TimesNewRoman" w:hAnsi="TimesNewRoman" w:cs="TimesNewRoman"/>
                <w:sz w:val="23"/>
                <w:szCs w:val="23"/>
              </w:rPr>
              <w:t>meetings</w:t>
            </w:r>
          </w:p>
          <w:p w:rsidR="00644A50" w:rsidRDefault="008354F1"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c</w:t>
            </w:r>
            <w:r w:rsidR="00644A50">
              <w:rPr>
                <w:rFonts w:ascii="TimesNewRoman" w:hAnsi="TimesNewRoman" w:cs="TimesNewRoman"/>
                <w:sz w:val="23"/>
                <w:szCs w:val="23"/>
              </w:rPr>
              <w:t xml:space="preserve"> Tender Receipt register</w:t>
            </w:r>
          </w:p>
          <w:p w:rsidR="008354F1" w:rsidRDefault="008354F1" w:rsidP="008354F1">
            <w:pPr>
              <w:autoSpaceDE w:val="0"/>
              <w:autoSpaceDN w:val="0"/>
              <w:adjustRightInd w:val="0"/>
              <w:rPr>
                <w:rFonts w:ascii="TimesNewRoman" w:hAnsi="TimesNewRoman" w:cs="TimesNewRoman"/>
                <w:sz w:val="23"/>
                <w:szCs w:val="23"/>
              </w:rPr>
            </w:pPr>
            <w:r>
              <w:rPr>
                <w:rFonts w:ascii="TimesNewRoman" w:hAnsi="TimesNewRoman" w:cs="TimesNewRoman"/>
                <w:sz w:val="23"/>
                <w:szCs w:val="23"/>
              </w:rPr>
              <w:t>d Corporation circulars, notification etc.</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e Offer / bids submitted by parties / bidders</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f EMD register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g Copy of the contract/work order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h Ledger accounts of contractors / parties</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i Budget / Annual plan</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j Insurance policies taken by contractor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k Material consumption register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lastRenderedPageBreak/>
              <w:t>l Running bills of contractor</w:t>
            </w:r>
          </w:p>
          <w:p w:rsidR="00644A50" w:rsidRDefault="00644A50" w:rsidP="00644A50">
            <w:pPr>
              <w:autoSpaceDE w:val="0"/>
              <w:autoSpaceDN w:val="0"/>
              <w:adjustRightInd w:val="0"/>
              <w:rPr>
                <w:rFonts w:ascii="TimesNewRoman" w:hAnsi="TimesNewRoman" w:cs="TimesNewRoman"/>
                <w:sz w:val="23"/>
                <w:szCs w:val="23"/>
              </w:rPr>
            </w:pPr>
            <w:r>
              <w:rPr>
                <w:rFonts w:ascii="TimesNewRoman" w:hAnsi="TimesNewRoman" w:cs="TimesNewRoman"/>
                <w:sz w:val="23"/>
                <w:szCs w:val="23"/>
              </w:rPr>
              <w:t>m Abstract of Measurement books</w:t>
            </w:r>
          </w:p>
          <w:p w:rsidR="00644A50" w:rsidRDefault="00644A50" w:rsidP="008354F1">
            <w:pPr>
              <w:autoSpaceDE w:val="0"/>
              <w:autoSpaceDN w:val="0"/>
              <w:adjustRightInd w:val="0"/>
              <w:rPr>
                <w:rFonts w:ascii="TimesNewRoman,Bold" w:hAnsi="TimesNewRoman,Bold" w:cs="TimesNewRoman,Bold"/>
                <w:b/>
                <w:bCs/>
                <w:sz w:val="23"/>
                <w:szCs w:val="23"/>
              </w:rPr>
            </w:pPr>
            <w:r>
              <w:rPr>
                <w:rFonts w:ascii="TimesNewRoman" w:hAnsi="TimesNewRoman" w:cs="TimesNewRoman"/>
                <w:sz w:val="23"/>
                <w:szCs w:val="23"/>
              </w:rPr>
              <w:t>n Statutory records – provident fund challans, return, register of wages etc.</w:t>
            </w:r>
          </w:p>
        </w:tc>
      </w:tr>
      <w:tr w:rsidR="00644A50" w:rsidTr="00371200">
        <w:tc>
          <w:tcPr>
            <w:tcW w:w="3528" w:type="dxa"/>
          </w:tcPr>
          <w:p w:rsidR="00644A50" w:rsidRPr="008354F1" w:rsidRDefault="00C24441"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lastRenderedPageBreak/>
              <w:t>Procurement Management</w:t>
            </w:r>
          </w:p>
        </w:tc>
        <w:tc>
          <w:tcPr>
            <w:tcW w:w="6437" w:type="dxa"/>
          </w:tcPr>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a Soundness of system and procedures</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b Adequacy of offers/ quotation / bid system</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c Adequacy of estimates</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d Adequacy of purchase requisition in terms of quantity, rate/ price of item, need of an</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item, etc.</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e Compliance with:</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i Provision of delegation of power matrix and other circulars issued by Corporate</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office.</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ii Procurement manual</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iii Purchase order terms and condition</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f Procurement at economical rates</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g Procurement from competent parties/ suppliers</w:t>
            </w:r>
          </w:p>
          <w:p w:rsidR="0038320D" w:rsidRDefault="0038320D" w:rsidP="0038320D">
            <w:pPr>
              <w:autoSpaceDE w:val="0"/>
              <w:autoSpaceDN w:val="0"/>
              <w:adjustRightInd w:val="0"/>
              <w:rPr>
                <w:rFonts w:ascii="TimesNewRoman" w:hAnsi="TimesNewRoman" w:cs="TimesNewRoman"/>
                <w:sz w:val="23"/>
                <w:szCs w:val="23"/>
              </w:rPr>
            </w:pPr>
            <w:r>
              <w:rPr>
                <w:rFonts w:ascii="TimesNewRoman" w:hAnsi="TimesNewRoman" w:cs="TimesNewRoman"/>
                <w:sz w:val="23"/>
                <w:szCs w:val="23"/>
              </w:rPr>
              <w:t>h Procurement is commensurate with the requirement</w:t>
            </w:r>
          </w:p>
          <w:p w:rsidR="0038320D" w:rsidRDefault="0038320D" w:rsidP="0038320D">
            <w:pPr>
              <w:autoSpaceDE w:val="0"/>
              <w:autoSpaceDN w:val="0"/>
              <w:adjustRightInd w:val="0"/>
              <w:rPr>
                <w:rFonts w:ascii="TimesNewRoman" w:hAnsi="TimesNewRoman" w:cs="TimesNewRoman"/>
                <w:sz w:val="20"/>
                <w:szCs w:val="20"/>
              </w:rPr>
            </w:pPr>
            <w:r>
              <w:rPr>
                <w:rFonts w:ascii="TimesNewRoman" w:hAnsi="TimesNewRoman" w:cs="TimesNewRoman"/>
                <w:sz w:val="23"/>
                <w:szCs w:val="23"/>
              </w:rPr>
              <w:t>i Timely procurement of material and reduction in overall lead time.</w:t>
            </w:r>
          </w:p>
          <w:p w:rsidR="00644A50" w:rsidRDefault="00644A50" w:rsidP="00644A50">
            <w:pPr>
              <w:autoSpaceDE w:val="0"/>
              <w:autoSpaceDN w:val="0"/>
              <w:adjustRightInd w:val="0"/>
              <w:rPr>
                <w:rFonts w:ascii="TimesNewRoman,Bold" w:hAnsi="TimesNewRoman,Bold" w:cs="TimesNewRoman,Bold"/>
                <w:b/>
                <w:bCs/>
                <w:sz w:val="23"/>
                <w:szCs w:val="23"/>
              </w:rPr>
            </w:pPr>
          </w:p>
        </w:tc>
      </w:tr>
      <w:tr w:rsidR="00644A50" w:rsidTr="00371200">
        <w:tc>
          <w:tcPr>
            <w:tcW w:w="3528" w:type="dxa"/>
          </w:tcPr>
          <w:p w:rsidR="000D0B3A" w:rsidRPr="008354F1" w:rsidRDefault="000D0B3A" w:rsidP="008354F1">
            <w:p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
                <w:bCs/>
                <w:sz w:val="23"/>
                <w:szCs w:val="23"/>
              </w:rPr>
              <w:t>Vendor selection process (tendering)</w:t>
            </w:r>
          </w:p>
          <w:p w:rsidR="00644A50" w:rsidRPr="008354F1" w:rsidRDefault="00644A50" w:rsidP="008354F1">
            <w:pPr>
              <w:autoSpaceDE w:val="0"/>
              <w:autoSpaceDN w:val="0"/>
              <w:adjustRightInd w:val="0"/>
              <w:rPr>
                <w:rFonts w:ascii="TimesNewRoman" w:hAnsi="TimesNewRoman" w:cs="TimesNewRoman"/>
                <w:b/>
                <w:sz w:val="24"/>
                <w:szCs w:val="24"/>
              </w:rPr>
            </w:pPr>
          </w:p>
        </w:tc>
        <w:tc>
          <w:tcPr>
            <w:tcW w:w="6437" w:type="dxa"/>
          </w:tcPr>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a Review of process of selection of procurement mode viz. open tender, limited tender</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or single tender etc.</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b Review of process of floating of enquiries</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c Review of process of receipt of offers/ bids</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d Review of tender / bid/ offer evaluation process</w:t>
            </w:r>
          </w:p>
          <w:p w:rsidR="00C24441" w:rsidRDefault="00C24441" w:rsidP="00C24441">
            <w:pPr>
              <w:autoSpaceDE w:val="0"/>
              <w:autoSpaceDN w:val="0"/>
              <w:adjustRightInd w:val="0"/>
              <w:rPr>
                <w:rFonts w:ascii="TimesNewRoman,Bold" w:hAnsi="TimesNewRoman,Bold" w:cs="TimesNewRoman,Bold"/>
                <w:sz w:val="20"/>
                <w:szCs w:val="20"/>
              </w:rPr>
            </w:pPr>
            <w:r>
              <w:rPr>
                <w:rFonts w:ascii="TimesNewRoman" w:hAnsi="TimesNewRoman" w:cs="TimesNewRoman"/>
                <w:sz w:val="23"/>
                <w:szCs w:val="23"/>
              </w:rPr>
              <w:t>e Review of system of comparative statement preparation, negotiation with the</w:t>
            </w:r>
          </w:p>
          <w:p w:rsidR="00644A50" w:rsidRDefault="00644A50" w:rsidP="00644A50">
            <w:pPr>
              <w:autoSpaceDE w:val="0"/>
              <w:autoSpaceDN w:val="0"/>
              <w:adjustRightInd w:val="0"/>
              <w:rPr>
                <w:rFonts w:ascii="TimesNewRoman,Bold" w:hAnsi="TimesNewRoman,Bold" w:cs="TimesNewRoman,Bold"/>
                <w:b/>
                <w:bCs/>
                <w:sz w:val="23"/>
                <w:szCs w:val="23"/>
              </w:rPr>
            </w:pPr>
          </w:p>
        </w:tc>
      </w:tr>
      <w:tr w:rsidR="00C24441" w:rsidTr="00371200">
        <w:tc>
          <w:tcPr>
            <w:tcW w:w="3528" w:type="dxa"/>
          </w:tcPr>
          <w:p w:rsidR="00C24441" w:rsidRPr="008354F1" w:rsidRDefault="00C24441"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Store Management</w:t>
            </w:r>
          </w:p>
        </w:tc>
        <w:tc>
          <w:tcPr>
            <w:tcW w:w="6437" w:type="dxa"/>
          </w:tcPr>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a Effectiveness of inventory management</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b Adequacy of receipt and issue procedures</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c Adequacy of physical inventory controls</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d Accuracy and reliability of material accounting</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e Economical disposal of scrap material</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f Adequacy and reliability of records / documents</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g Adequacy and effectiveness of system of controlling and monitoring of moving and</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non moving inventory</w:t>
            </w:r>
          </w:p>
          <w:p w:rsidR="00C24441" w:rsidRDefault="00C24441" w:rsidP="00C24441">
            <w:pPr>
              <w:autoSpaceDE w:val="0"/>
              <w:autoSpaceDN w:val="0"/>
              <w:adjustRightInd w:val="0"/>
              <w:rPr>
                <w:rFonts w:ascii="TimesNewRoman" w:hAnsi="TimesNewRoman" w:cs="TimesNewRoman"/>
                <w:sz w:val="23"/>
                <w:szCs w:val="23"/>
              </w:rPr>
            </w:pPr>
            <w:r>
              <w:rPr>
                <w:rFonts w:ascii="TimesNewRoman" w:hAnsi="TimesNewRoman" w:cs="TimesNewRoman"/>
                <w:sz w:val="23"/>
                <w:szCs w:val="23"/>
              </w:rPr>
              <w:t>h Effectiveness of system and procedures for items issued on returnable basis</w:t>
            </w:r>
          </w:p>
          <w:p w:rsidR="00C24441" w:rsidRPr="008354F1" w:rsidRDefault="008354F1" w:rsidP="008354F1">
            <w:pPr>
              <w:autoSpaceDE w:val="0"/>
              <w:autoSpaceDN w:val="0"/>
              <w:adjustRightInd w:val="0"/>
              <w:rPr>
                <w:rFonts w:ascii="TimesNewRoman" w:hAnsi="TimesNewRoman" w:cs="TimesNewRoman"/>
              </w:rPr>
            </w:pPr>
            <w:r w:rsidRPr="008354F1">
              <w:rPr>
                <w:rFonts w:ascii="TimesNewRoman" w:hAnsi="TimesNewRoman" w:cs="TimesNewRoman"/>
              </w:rPr>
              <w:t xml:space="preserve">i. </w:t>
            </w:r>
            <w:r w:rsidR="00C24441" w:rsidRPr="008354F1">
              <w:rPr>
                <w:rFonts w:ascii="TimesNewRoman" w:hAnsi="TimesNewRoman" w:cs="TimesNewRoman"/>
              </w:rPr>
              <w:t>Monitoring of Slow &amp; Non Moving Item</w:t>
            </w:r>
          </w:p>
          <w:p w:rsidR="00C24441" w:rsidRDefault="00C24441" w:rsidP="00C24441">
            <w:pPr>
              <w:autoSpaceDE w:val="0"/>
              <w:autoSpaceDN w:val="0"/>
              <w:adjustRightInd w:val="0"/>
              <w:rPr>
                <w:rFonts w:ascii="TimesNewRoman,Bold" w:hAnsi="TimesNewRoman,Bold" w:cs="TimesNewRoman,Bold"/>
                <w:b/>
                <w:bCs/>
                <w:sz w:val="23"/>
                <w:szCs w:val="23"/>
              </w:rPr>
            </w:pPr>
          </w:p>
        </w:tc>
      </w:tr>
      <w:tr w:rsidR="00C24441" w:rsidTr="00371200">
        <w:tc>
          <w:tcPr>
            <w:tcW w:w="3528" w:type="dxa"/>
          </w:tcPr>
          <w:p w:rsidR="00C24441" w:rsidRPr="008354F1" w:rsidRDefault="000D0B3A" w:rsidP="008354F1">
            <w:pPr>
              <w:autoSpaceDE w:val="0"/>
              <w:autoSpaceDN w:val="0"/>
              <w:adjustRightInd w:val="0"/>
              <w:rPr>
                <w:rFonts w:ascii="TimesNewRoman" w:hAnsi="TimesNewRoman" w:cs="TimesNewRoman"/>
                <w:b/>
                <w:sz w:val="24"/>
                <w:szCs w:val="24"/>
              </w:rPr>
            </w:pPr>
            <w:r w:rsidRPr="008354F1">
              <w:rPr>
                <w:rFonts w:ascii="TimesNewRoman" w:hAnsi="TimesNewRoman" w:cs="TimesNewRoman"/>
                <w:b/>
                <w:sz w:val="24"/>
                <w:szCs w:val="24"/>
              </w:rPr>
              <w:t>Review of fixed Assets</w:t>
            </w:r>
          </w:p>
        </w:tc>
        <w:tc>
          <w:tcPr>
            <w:tcW w:w="6437" w:type="dxa"/>
          </w:tcPr>
          <w:p w:rsidR="00C24441" w:rsidRPr="008354F1" w:rsidRDefault="000D0B3A" w:rsidP="000D0B3A">
            <w:pPr>
              <w:pStyle w:val="ListParagraph"/>
              <w:numPr>
                <w:ilvl w:val="0"/>
                <w:numId w:val="2"/>
              </w:numPr>
              <w:autoSpaceDE w:val="0"/>
              <w:autoSpaceDN w:val="0"/>
              <w:adjustRightInd w:val="0"/>
              <w:rPr>
                <w:rFonts w:ascii="TimesNewRoman,Bold" w:hAnsi="TimesNewRoman,Bold" w:cs="TimesNewRoman,Bold"/>
                <w:bCs/>
                <w:sz w:val="23"/>
                <w:szCs w:val="23"/>
              </w:rPr>
            </w:pPr>
            <w:r w:rsidRPr="008354F1">
              <w:rPr>
                <w:rFonts w:ascii="TimesNewRoman,Bold" w:hAnsi="TimesNewRoman,Bold" w:cs="TimesNewRoman,Bold"/>
                <w:bCs/>
                <w:sz w:val="23"/>
                <w:szCs w:val="23"/>
              </w:rPr>
              <w:t>Review of Fixed Assets Register</w:t>
            </w:r>
          </w:p>
          <w:p w:rsidR="000D0B3A" w:rsidRPr="008354F1" w:rsidRDefault="000D0B3A" w:rsidP="000D0B3A">
            <w:pPr>
              <w:pStyle w:val="ListParagraph"/>
              <w:numPr>
                <w:ilvl w:val="0"/>
                <w:numId w:val="2"/>
              </w:numPr>
              <w:autoSpaceDE w:val="0"/>
              <w:autoSpaceDN w:val="0"/>
              <w:adjustRightInd w:val="0"/>
              <w:rPr>
                <w:rFonts w:ascii="TimesNewRoman,Bold" w:hAnsi="TimesNewRoman,Bold" w:cs="TimesNewRoman,Bold"/>
                <w:bCs/>
                <w:sz w:val="23"/>
                <w:szCs w:val="23"/>
              </w:rPr>
            </w:pPr>
            <w:r w:rsidRPr="008354F1">
              <w:rPr>
                <w:rFonts w:ascii="TimesNewRoman,Bold" w:hAnsi="TimesNewRoman,Bold" w:cs="TimesNewRoman,Bold"/>
                <w:bCs/>
                <w:sz w:val="23"/>
                <w:szCs w:val="23"/>
              </w:rPr>
              <w:t>Maintenance of Department wise Fixed Assets Register</w:t>
            </w:r>
          </w:p>
          <w:p w:rsidR="000D0B3A" w:rsidRPr="008354F1" w:rsidRDefault="000D0B3A" w:rsidP="000D0B3A">
            <w:pPr>
              <w:pStyle w:val="ListParagraph"/>
              <w:numPr>
                <w:ilvl w:val="0"/>
                <w:numId w:val="2"/>
              </w:numPr>
              <w:autoSpaceDE w:val="0"/>
              <w:autoSpaceDN w:val="0"/>
              <w:adjustRightInd w:val="0"/>
              <w:rPr>
                <w:rFonts w:ascii="TimesNewRoman,Bold" w:hAnsi="TimesNewRoman,Bold" w:cs="TimesNewRoman,Bold"/>
                <w:bCs/>
                <w:sz w:val="23"/>
                <w:szCs w:val="23"/>
              </w:rPr>
            </w:pPr>
            <w:r w:rsidRPr="008354F1">
              <w:rPr>
                <w:rFonts w:ascii="TimesNewRoman,Bold" w:hAnsi="TimesNewRoman,Bold" w:cs="TimesNewRoman,Bold"/>
                <w:bCs/>
                <w:sz w:val="23"/>
                <w:szCs w:val="23"/>
              </w:rPr>
              <w:t>Review of Physical Verification report of Assets &amp; Stores</w:t>
            </w:r>
          </w:p>
          <w:p w:rsidR="000D0B3A" w:rsidRPr="008354F1" w:rsidRDefault="000D0B3A" w:rsidP="000D0B3A">
            <w:pPr>
              <w:pStyle w:val="ListParagraph"/>
              <w:numPr>
                <w:ilvl w:val="0"/>
                <w:numId w:val="2"/>
              </w:numPr>
              <w:autoSpaceDE w:val="0"/>
              <w:autoSpaceDN w:val="0"/>
              <w:adjustRightInd w:val="0"/>
              <w:rPr>
                <w:rFonts w:ascii="TimesNewRoman,Bold" w:hAnsi="TimesNewRoman,Bold" w:cs="TimesNewRoman,Bold"/>
                <w:bCs/>
                <w:sz w:val="23"/>
                <w:szCs w:val="23"/>
              </w:rPr>
            </w:pPr>
            <w:r w:rsidRPr="008354F1">
              <w:rPr>
                <w:rFonts w:ascii="TimesNewRoman,Bold" w:hAnsi="TimesNewRoman,Bold" w:cs="TimesNewRoman,Bold"/>
                <w:bCs/>
                <w:sz w:val="23"/>
                <w:szCs w:val="23"/>
              </w:rPr>
              <w:t>Review of Assets Identification No. (AIN)</w:t>
            </w:r>
          </w:p>
          <w:p w:rsidR="000D0B3A" w:rsidRPr="008354F1" w:rsidRDefault="000D0B3A" w:rsidP="000D0B3A">
            <w:pPr>
              <w:pStyle w:val="ListParagraph"/>
              <w:numPr>
                <w:ilvl w:val="0"/>
                <w:numId w:val="2"/>
              </w:numPr>
              <w:autoSpaceDE w:val="0"/>
              <w:autoSpaceDN w:val="0"/>
              <w:adjustRightInd w:val="0"/>
              <w:rPr>
                <w:rFonts w:ascii="TimesNewRoman,Bold" w:hAnsi="TimesNewRoman,Bold" w:cs="TimesNewRoman,Bold"/>
                <w:bCs/>
                <w:sz w:val="23"/>
                <w:szCs w:val="23"/>
              </w:rPr>
            </w:pPr>
            <w:r w:rsidRPr="008354F1">
              <w:rPr>
                <w:rFonts w:ascii="TimesNewRoman,Bold" w:hAnsi="TimesNewRoman,Bold" w:cs="TimesNewRoman,Bold"/>
                <w:bCs/>
                <w:sz w:val="23"/>
                <w:szCs w:val="23"/>
              </w:rPr>
              <w:t>Method of charging depreciation</w:t>
            </w:r>
          </w:p>
          <w:p w:rsidR="008354F1" w:rsidRPr="000D0B3A" w:rsidRDefault="008354F1" w:rsidP="000D0B3A">
            <w:pPr>
              <w:pStyle w:val="ListParagraph"/>
              <w:numPr>
                <w:ilvl w:val="0"/>
                <w:numId w:val="2"/>
              </w:numPr>
              <w:autoSpaceDE w:val="0"/>
              <w:autoSpaceDN w:val="0"/>
              <w:adjustRightInd w:val="0"/>
              <w:rPr>
                <w:rFonts w:ascii="TimesNewRoman,Bold" w:hAnsi="TimesNewRoman,Bold" w:cs="TimesNewRoman,Bold"/>
                <w:b/>
                <w:bCs/>
                <w:sz w:val="23"/>
                <w:szCs w:val="23"/>
              </w:rPr>
            </w:pPr>
            <w:r w:rsidRPr="008354F1">
              <w:rPr>
                <w:rFonts w:ascii="TimesNewRoman,Bold" w:hAnsi="TimesNewRoman,Bold" w:cs="TimesNewRoman,Bold"/>
                <w:bCs/>
                <w:sz w:val="23"/>
                <w:szCs w:val="23"/>
              </w:rPr>
              <w:t>Title deed of land &amp; original invoice of other Fixed Assets</w:t>
            </w:r>
          </w:p>
        </w:tc>
      </w:tr>
    </w:tbl>
    <w:p w:rsidR="00371200" w:rsidRDefault="00371200" w:rsidP="009E4A95">
      <w:pPr>
        <w:autoSpaceDE w:val="0"/>
        <w:autoSpaceDN w:val="0"/>
        <w:adjustRightInd w:val="0"/>
        <w:spacing w:after="0" w:line="240" w:lineRule="auto"/>
        <w:rPr>
          <w:rFonts w:ascii="TimesNewRoman" w:hAnsi="TimesNewRoman" w:cs="TimesNewRoman"/>
          <w:sz w:val="24"/>
          <w:szCs w:val="24"/>
        </w:rPr>
      </w:pPr>
    </w:p>
    <w:p w:rsidR="00371200" w:rsidRDefault="00371200" w:rsidP="00371200">
      <w:pPr>
        <w:autoSpaceDE w:val="0"/>
        <w:autoSpaceDN w:val="0"/>
        <w:adjustRightInd w:val="0"/>
        <w:spacing w:after="0" w:line="240" w:lineRule="auto"/>
        <w:rPr>
          <w:rFonts w:ascii="TimesNewRoman,Bold" w:hAnsi="TimesNewRoman,Bold" w:cs="TimesNewRoman,Bold"/>
          <w:b/>
          <w:bCs/>
          <w:sz w:val="23"/>
          <w:szCs w:val="23"/>
        </w:rPr>
      </w:pPr>
    </w:p>
    <w:sectPr w:rsidR="00371200" w:rsidSect="0055759F">
      <w:headerReference w:type="default" r:id="rId7"/>
      <w:pgSz w:w="11909" w:h="16834" w:code="9"/>
      <w:pgMar w:top="720" w:right="720" w:bottom="720"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1414" w:rsidRDefault="00C11414" w:rsidP="006A0422">
      <w:pPr>
        <w:spacing w:after="0" w:line="240" w:lineRule="auto"/>
      </w:pPr>
      <w:r>
        <w:separator/>
      </w:r>
    </w:p>
  </w:endnote>
  <w:endnote w:type="continuationSeparator" w:id="0">
    <w:p w:rsidR="00C11414" w:rsidRDefault="00C11414" w:rsidP="006A04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1414" w:rsidRDefault="00C11414" w:rsidP="006A0422">
      <w:pPr>
        <w:spacing w:after="0" w:line="240" w:lineRule="auto"/>
      </w:pPr>
      <w:r>
        <w:separator/>
      </w:r>
    </w:p>
  </w:footnote>
  <w:footnote w:type="continuationSeparator" w:id="0">
    <w:p w:rsidR="00C11414" w:rsidRDefault="00C11414" w:rsidP="006A04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422" w:rsidRDefault="006A0422" w:rsidP="006A0422">
    <w:pPr>
      <w:pStyle w:val="Header"/>
      <w:jc w:val="right"/>
    </w:pPr>
    <w:r>
      <w:t>CA. S K Mishra, ACA, FCMA</w:t>
    </w:r>
  </w:p>
  <w:p w:rsidR="006A0422" w:rsidRDefault="006A0422" w:rsidP="006A0422">
    <w:pPr>
      <w:pStyle w:val="Header"/>
      <w:jc w:val="right"/>
    </w:pPr>
    <w:r>
      <w:t>M.Com (Gold Medallist), MBA (Fin)</w:t>
    </w:r>
  </w:p>
  <w:p w:rsidR="006A0422" w:rsidRDefault="006A0422" w:rsidP="006A0422">
    <w:pPr>
      <w:pStyle w:val="Header"/>
      <w:jc w:val="right"/>
    </w:pPr>
    <w:r>
      <w:t>Write to me at surucan@gmail.com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5B031C"/>
    <w:multiLevelType w:val="hybridMultilevel"/>
    <w:tmpl w:val="98466352"/>
    <w:lvl w:ilvl="0" w:tplc="DECE313E">
      <w:start w:val="1"/>
      <w:numFmt w:val="lowerRoman"/>
      <w:lvlText w:val="%1."/>
      <w:lvlJc w:val="left"/>
      <w:pPr>
        <w:ind w:left="1080" w:hanging="72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382417E"/>
    <w:multiLevelType w:val="hybridMultilevel"/>
    <w:tmpl w:val="AEBE59A4"/>
    <w:lvl w:ilvl="0" w:tplc="4009000F">
      <w:start w:val="1"/>
      <w:numFmt w:val="decimal"/>
      <w:lvlText w:val="%1."/>
      <w:lvlJc w:val="left"/>
      <w:pPr>
        <w:ind w:left="720" w:hanging="360"/>
      </w:p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2">
    <w:nsid w:val="6AA75144"/>
    <w:multiLevelType w:val="hybridMultilevel"/>
    <w:tmpl w:val="1AD6FD9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F100882"/>
    <w:multiLevelType w:val="hybridMultilevel"/>
    <w:tmpl w:val="48CE97EE"/>
    <w:lvl w:ilvl="0" w:tplc="0D3C332A">
      <w:start w:val="1"/>
      <w:numFmt w:val="lowerRoman"/>
      <w:lvlText w:val="%1."/>
      <w:lvlJc w:val="left"/>
      <w:pPr>
        <w:ind w:left="1080" w:hanging="72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1"/>
    <w:footnote w:id="0"/>
  </w:footnotePr>
  <w:endnotePr>
    <w:endnote w:id="-1"/>
    <w:endnote w:id="0"/>
  </w:endnotePr>
  <w:compat/>
  <w:rsids>
    <w:rsidRoot w:val="009E4A95"/>
    <w:rsid w:val="000D0B3A"/>
    <w:rsid w:val="000F3142"/>
    <w:rsid w:val="000F552E"/>
    <w:rsid w:val="00112621"/>
    <w:rsid w:val="001E7AA8"/>
    <w:rsid w:val="002C49B2"/>
    <w:rsid w:val="00371200"/>
    <w:rsid w:val="0038320D"/>
    <w:rsid w:val="003B1A9F"/>
    <w:rsid w:val="00470BE5"/>
    <w:rsid w:val="0055759F"/>
    <w:rsid w:val="00644A50"/>
    <w:rsid w:val="006A0422"/>
    <w:rsid w:val="00754B07"/>
    <w:rsid w:val="007C776A"/>
    <w:rsid w:val="008354F1"/>
    <w:rsid w:val="008D4079"/>
    <w:rsid w:val="009330A3"/>
    <w:rsid w:val="009E4A95"/>
    <w:rsid w:val="00AB032B"/>
    <w:rsid w:val="00B6442F"/>
    <w:rsid w:val="00C11414"/>
    <w:rsid w:val="00C24441"/>
    <w:rsid w:val="00C2783D"/>
    <w:rsid w:val="00CF31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B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759F"/>
    <w:pPr>
      <w:ind w:left="720"/>
      <w:contextualSpacing/>
    </w:pPr>
  </w:style>
  <w:style w:type="table" w:styleId="TableGrid">
    <w:name w:val="Table Grid"/>
    <w:basedOn w:val="TableNormal"/>
    <w:uiPriority w:val="59"/>
    <w:rsid w:val="0037120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A042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A0422"/>
  </w:style>
  <w:style w:type="paragraph" w:styleId="Footer">
    <w:name w:val="footer"/>
    <w:basedOn w:val="Normal"/>
    <w:link w:val="FooterChar"/>
    <w:uiPriority w:val="99"/>
    <w:semiHidden/>
    <w:unhideWhenUsed/>
    <w:rsid w:val="006A04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A042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6</Pages>
  <Words>1405</Words>
  <Characters>8013</Characters>
  <Application>Microsoft Office Word</Application>
  <DocSecurity>0</DocSecurity>
  <Lines>66</Lines>
  <Paragraphs>18</Paragraphs>
  <ScaleCrop>false</ScaleCrop>
  <Company> </Company>
  <LinksUpToDate>false</LinksUpToDate>
  <CharactersWithSpaces>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21</cp:revision>
  <dcterms:created xsi:type="dcterms:W3CDTF">2014-02-11T06:12:00Z</dcterms:created>
  <dcterms:modified xsi:type="dcterms:W3CDTF">2014-02-13T12:45:00Z</dcterms:modified>
</cp:coreProperties>
</file>