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BF" w:rsidRDefault="001A0ABF">
      <w:r>
        <w:t>COVERAGE OF TRANSACTIONS IN CONCURRENT AUDIT</w:t>
      </w:r>
    </w:p>
    <w:p w:rsidR="001A0ABF" w:rsidRDefault="001A0ABF"/>
    <w:p w:rsidR="001A0ABF" w:rsidRDefault="001A0ABF">
      <w:r>
        <w:t xml:space="preserve">This may differ from Bank To Bank depending on the Nature and size. Here main aspects to be checked will comprise of </w:t>
      </w:r>
    </w:p>
    <w:p w:rsidR="001A0ABF" w:rsidRDefault="001A0ABF" w:rsidP="001A0ABF">
      <w:pPr>
        <w:pStyle w:val="ListParagraph"/>
        <w:numPr>
          <w:ilvl w:val="0"/>
          <w:numId w:val="1"/>
        </w:numPr>
      </w:pPr>
      <w:r>
        <w:t>Advances</w:t>
      </w:r>
    </w:p>
    <w:p w:rsidR="001A0ABF" w:rsidRDefault="001A0ABF" w:rsidP="001A0ABF">
      <w:pPr>
        <w:pStyle w:val="ListParagraph"/>
        <w:numPr>
          <w:ilvl w:val="1"/>
          <w:numId w:val="1"/>
        </w:numPr>
      </w:pPr>
      <w:r>
        <w:t>Cash credit and overdrafts</w:t>
      </w:r>
    </w:p>
    <w:p w:rsidR="001A0ABF" w:rsidRDefault="001A0ABF" w:rsidP="001A0ABF">
      <w:pPr>
        <w:pStyle w:val="ListParagraph"/>
        <w:numPr>
          <w:ilvl w:val="1"/>
          <w:numId w:val="1"/>
        </w:numPr>
      </w:pPr>
      <w:r>
        <w:t>Advances against own deposits</w:t>
      </w:r>
    </w:p>
    <w:p w:rsidR="001A0ABF" w:rsidRDefault="001A0ABF" w:rsidP="001A0ABF">
      <w:pPr>
        <w:pStyle w:val="ListParagraph"/>
        <w:numPr>
          <w:ilvl w:val="1"/>
          <w:numId w:val="1"/>
        </w:numPr>
      </w:pPr>
      <w:r>
        <w:t>Advances against approved securities</w:t>
      </w:r>
    </w:p>
    <w:p w:rsidR="001A0ABF" w:rsidRDefault="001A0ABF" w:rsidP="001A0ABF">
      <w:pPr>
        <w:pStyle w:val="ListParagraph"/>
        <w:numPr>
          <w:ilvl w:val="1"/>
          <w:numId w:val="1"/>
        </w:numPr>
      </w:pPr>
      <w:r>
        <w:t>Demand Loan</w:t>
      </w:r>
    </w:p>
    <w:p w:rsidR="001A0ABF" w:rsidRDefault="001A0ABF" w:rsidP="001A0ABF">
      <w:pPr>
        <w:pStyle w:val="ListParagraph"/>
        <w:numPr>
          <w:ilvl w:val="1"/>
          <w:numId w:val="1"/>
        </w:numPr>
      </w:pPr>
      <w:r>
        <w:t>Consumer  Loan</w:t>
      </w:r>
    </w:p>
    <w:p w:rsidR="001A0ABF" w:rsidRDefault="001A0ABF" w:rsidP="001A0ABF">
      <w:pPr>
        <w:pStyle w:val="ListParagraph"/>
        <w:numPr>
          <w:ilvl w:val="1"/>
          <w:numId w:val="1"/>
        </w:numPr>
      </w:pPr>
      <w:r>
        <w:t>Agricultural Loan</w:t>
      </w:r>
    </w:p>
    <w:p w:rsidR="001A0ABF" w:rsidRDefault="001A0ABF" w:rsidP="001A0ABF">
      <w:pPr>
        <w:pStyle w:val="ListParagraph"/>
        <w:numPr>
          <w:ilvl w:val="1"/>
          <w:numId w:val="1"/>
        </w:numPr>
      </w:pPr>
      <w:r>
        <w:t>Housing Loans to Public</w:t>
      </w:r>
    </w:p>
    <w:p w:rsidR="001A0ABF" w:rsidRDefault="001A0ABF" w:rsidP="001A0ABF">
      <w:pPr>
        <w:pStyle w:val="ListParagraph"/>
        <w:numPr>
          <w:ilvl w:val="1"/>
          <w:numId w:val="1"/>
        </w:numPr>
      </w:pPr>
      <w:r>
        <w:t>Gold Loans</w:t>
      </w:r>
    </w:p>
    <w:p w:rsidR="001A0ABF" w:rsidRDefault="001A0ABF" w:rsidP="001A0ABF">
      <w:pPr>
        <w:pStyle w:val="ListParagraph"/>
        <w:numPr>
          <w:ilvl w:val="1"/>
          <w:numId w:val="1"/>
        </w:numPr>
      </w:pPr>
      <w:r>
        <w:t>Bills Purchased and Discounted</w:t>
      </w:r>
    </w:p>
    <w:p w:rsidR="001A0ABF" w:rsidRDefault="001A0ABF" w:rsidP="001A0ABF">
      <w:pPr>
        <w:pStyle w:val="ListParagraph"/>
        <w:numPr>
          <w:ilvl w:val="1"/>
          <w:numId w:val="1"/>
        </w:numPr>
      </w:pPr>
      <w:r>
        <w:t>Suit filed, decreed debt &amp; protested debt accounts</w:t>
      </w:r>
    </w:p>
    <w:p w:rsidR="001A0ABF" w:rsidRDefault="001A0ABF" w:rsidP="001A0ABF">
      <w:pPr>
        <w:pStyle w:val="ListParagraph"/>
        <w:numPr>
          <w:ilvl w:val="1"/>
          <w:numId w:val="1"/>
        </w:numPr>
      </w:pPr>
      <w:r>
        <w:t>Bills purchased and discounted</w:t>
      </w:r>
    </w:p>
    <w:p w:rsidR="001A0ABF" w:rsidRDefault="001A0ABF" w:rsidP="001A0ABF">
      <w:pPr>
        <w:pStyle w:val="ListParagraph"/>
        <w:numPr>
          <w:ilvl w:val="1"/>
          <w:numId w:val="1"/>
        </w:numPr>
      </w:pPr>
      <w:r>
        <w:t>Export Credit</w:t>
      </w:r>
    </w:p>
    <w:p w:rsidR="001A0ABF" w:rsidRDefault="001A0ABF" w:rsidP="001A0ABF">
      <w:pPr>
        <w:pStyle w:val="ListParagraph"/>
        <w:numPr>
          <w:ilvl w:val="1"/>
          <w:numId w:val="1"/>
        </w:numPr>
      </w:pPr>
      <w:r>
        <w:t>Non fund based advances</w:t>
      </w:r>
    </w:p>
    <w:p w:rsidR="001A0ABF" w:rsidRDefault="001A0ABF" w:rsidP="001A0ABF">
      <w:pPr>
        <w:pStyle w:val="ListParagraph"/>
        <w:numPr>
          <w:ilvl w:val="1"/>
          <w:numId w:val="1"/>
        </w:numPr>
      </w:pPr>
      <w:r>
        <w:t xml:space="preserve">Staff Loans </w:t>
      </w:r>
    </w:p>
    <w:p w:rsidR="001A0ABF" w:rsidRDefault="001A0ABF" w:rsidP="001A0ABF">
      <w:pPr>
        <w:pStyle w:val="ListParagraph"/>
        <w:numPr>
          <w:ilvl w:val="0"/>
          <w:numId w:val="1"/>
        </w:numPr>
      </w:pPr>
      <w:r>
        <w:t>Deposits</w:t>
      </w:r>
    </w:p>
    <w:p w:rsidR="007663E1" w:rsidRDefault="007663E1" w:rsidP="007663E1">
      <w:pPr>
        <w:pStyle w:val="ListParagraph"/>
        <w:numPr>
          <w:ilvl w:val="1"/>
          <w:numId w:val="1"/>
        </w:numPr>
      </w:pPr>
      <w:r>
        <w:t>Term Deposits</w:t>
      </w:r>
    </w:p>
    <w:p w:rsidR="007663E1" w:rsidRDefault="007663E1" w:rsidP="007663E1">
      <w:pPr>
        <w:pStyle w:val="ListParagraph"/>
        <w:numPr>
          <w:ilvl w:val="1"/>
          <w:numId w:val="1"/>
        </w:numPr>
      </w:pPr>
      <w:r>
        <w:t>Savings Accounts</w:t>
      </w:r>
    </w:p>
    <w:p w:rsidR="007663E1" w:rsidRDefault="007663E1" w:rsidP="007663E1">
      <w:pPr>
        <w:pStyle w:val="ListParagraph"/>
        <w:numPr>
          <w:ilvl w:val="1"/>
          <w:numId w:val="1"/>
        </w:numPr>
      </w:pPr>
      <w:r>
        <w:t>Demand Deposits</w:t>
      </w:r>
    </w:p>
    <w:p w:rsidR="007663E1" w:rsidRDefault="007663E1" w:rsidP="007663E1">
      <w:pPr>
        <w:pStyle w:val="ListParagraph"/>
        <w:numPr>
          <w:ilvl w:val="0"/>
          <w:numId w:val="1"/>
        </w:numPr>
      </w:pPr>
      <w:r>
        <w:t>House Keeping</w:t>
      </w:r>
    </w:p>
    <w:p w:rsidR="007663E1" w:rsidRDefault="007663E1" w:rsidP="007663E1">
      <w:pPr>
        <w:pStyle w:val="ListParagraph"/>
        <w:numPr>
          <w:ilvl w:val="1"/>
          <w:numId w:val="1"/>
        </w:numPr>
      </w:pPr>
      <w:r>
        <w:t xml:space="preserve">Daily routine works </w:t>
      </w:r>
    </w:p>
    <w:p w:rsidR="007663E1" w:rsidRDefault="007663E1" w:rsidP="007663E1">
      <w:pPr>
        <w:pStyle w:val="ListParagraph"/>
        <w:numPr>
          <w:ilvl w:val="1"/>
          <w:numId w:val="1"/>
        </w:numPr>
      </w:pPr>
      <w:r>
        <w:t>Verification of exceptional Reports</w:t>
      </w:r>
    </w:p>
    <w:p w:rsidR="007663E1" w:rsidRDefault="007663E1" w:rsidP="007663E1">
      <w:pPr>
        <w:pStyle w:val="ListParagraph"/>
        <w:numPr>
          <w:ilvl w:val="1"/>
          <w:numId w:val="1"/>
        </w:numPr>
      </w:pPr>
      <w:r>
        <w:t>Submission of returns to RO,</w:t>
      </w:r>
      <w:r w:rsidR="00DB59FC">
        <w:t xml:space="preserve"> </w:t>
      </w:r>
      <w:r>
        <w:t>HO,</w:t>
      </w:r>
      <w:r w:rsidR="00DB59FC">
        <w:t xml:space="preserve"> </w:t>
      </w:r>
      <w:r>
        <w:t>RBI,</w:t>
      </w:r>
      <w:r w:rsidR="00DB59FC">
        <w:t xml:space="preserve"> </w:t>
      </w:r>
      <w:r>
        <w:t>Lead Bank</w:t>
      </w:r>
    </w:p>
    <w:p w:rsidR="00DB59FC" w:rsidRDefault="00DB59FC" w:rsidP="007663E1">
      <w:pPr>
        <w:pStyle w:val="ListParagraph"/>
        <w:numPr>
          <w:ilvl w:val="1"/>
          <w:numId w:val="1"/>
        </w:numPr>
      </w:pPr>
      <w:r>
        <w:t>Balancing of accounts</w:t>
      </w:r>
    </w:p>
    <w:p w:rsidR="00DB59FC" w:rsidRDefault="00DB59FC" w:rsidP="007663E1">
      <w:pPr>
        <w:pStyle w:val="ListParagraph"/>
        <w:numPr>
          <w:ilvl w:val="1"/>
          <w:numId w:val="1"/>
        </w:numPr>
      </w:pPr>
      <w:r>
        <w:t>Effectiveness of joint custody</w:t>
      </w:r>
    </w:p>
    <w:p w:rsidR="00DB59FC" w:rsidRDefault="00DB59FC" w:rsidP="007663E1">
      <w:pPr>
        <w:pStyle w:val="ListParagraph"/>
        <w:numPr>
          <w:ilvl w:val="1"/>
          <w:numId w:val="1"/>
        </w:numPr>
      </w:pPr>
      <w:r>
        <w:t xml:space="preserve">Cash management and balance with other banks </w:t>
      </w:r>
    </w:p>
    <w:p w:rsidR="00DB59FC" w:rsidRDefault="00DB59FC" w:rsidP="007663E1">
      <w:pPr>
        <w:pStyle w:val="ListParagraph"/>
        <w:numPr>
          <w:ilvl w:val="1"/>
          <w:numId w:val="1"/>
        </w:numPr>
      </w:pPr>
      <w:r>
        <w:t>Maintenance of stamp stock, postal stamps, travellers cheques, etc.</w:t>
      </w:r>
    </w:p>
    <w:p w:rsidR="00DB59FC" w:rsidRDefault="00CA31B2" w:rsidP="007663E1">
      <w:pPr>
        <w:pStyle w:val="ListParagraph"/>
        <w:numPr>
          <w:ilvl w:val="1"/>
          <w:numId w:val="1"/>
        </w:numPr>
      </w:pPr>
      <w:r>
        <w:t>Investment if any made by the branch</w:t>
      </w:r>
    </w:p>
    <w:p w:rsidR="00CA31B2" w:rsidRDefault="00CA31B2" w:rsidP="007663E1">
      <w:pPr>
        <w:pStyle w:val="ListParagraph"/>
        <w:numPr>
          <w:ilvl w:val="1"/>
          <w:numId w:val="1"/>
        </w:numPr>
      </w:pPr>
      <w:r>
        <w:t>Inward and outward bills for collection</w:t>
      </w:r>
    </w:p>
    <w:p w:rsidR="00CA31B2" w:rsidRDefault="00CA31B2" w:rsidP="007663E1">
      <w:pPr>
        <w:pStyle w:val="ListParagraph"/>
        <w:numPr>
          <w:ilvl w:val="1"/>
          <w:numId w:val="1"/>
        </w:numPr>
      </w:pPr>
      <w:r>
        <w:t>Inter-Branch transactions and dispatch of H-Memos</w:t>
      </w:r>
    </w:p>
    <w:p w:rsidR="00CA31B2" w:rsidRDefault="00CA31B2" w:rsidP="007663E1">
      <w:pPr>
        <w:pStyle w:val="ListParagraph"/>
        <w:numPr>
          <w:ilvl w:val="1"/>
          <w:numId w:val="1"/>
        </w:numPr>
      </w:pPr>
      <w:r>
        <w:t>Stationery Stock</w:t>
      </w:r>
    </w:p>
    <w:p w:rsidR="00CA31B2" w:rsidRDefault="00CA31B2" w:rsidP="007663E1">
      <w:pPr>
        <w:pStyle w:val="ListParagraph"/>
        <w:numPr>
          <w:ilvl w:val="1"/>
          <w:numId w:val="1"/>
        </w:numPr>
      </w:pPr>
      <w:r>
        <w:t>Safe and Furniture</w:t>
      </w:r>
    </w:p>
    <w:p w:rsidR="00CA31B2" w:rsidRDefault="00CA31B2" w:rsidP="007663E1">
      <w:pPr>
        <w:pStyle w:val="ListParagraph"/>
        <w:numPr>
          <w:ilvl w:val="1"/>
          <w:numId w:val="1"/>
        </w:numPr>
      </w:pPr>
      <w:r>
        <w:t>General Expenses</w:t>
      </w:r>
    </w:p>
    <w:p w:rsidR="00CA31B2" w:rsidRDefault="00CA31B2" w:rsidP="007663E1">
      <w:pPr>
        <w:pStyle w:val="ListParagraph"/>
        <w:numPr>
          <w:ilvl w:val="1"/>
          <w:numId w:val="1"/>
        </w:numPr>
      </w:pPr>
      <w:r>
        <w:t>Safe deposit lockers</w:t>
      </w:r>
    </w:p>
    <w:p w:rsidR="00CA31B2" w:rsidRDefault="00CA31B2" w:rsidP="007663E1">
      <w:pPr>
        <w:pStyle w:val="ListParagraph"/>
        <w:numPr>
          <w:ilvl w:val="1"/>
          <w:numId w:val="1"/>
        </w:numPr>
      </w:pPr>
      <w:r>
        <w:t>Issue and payment of DDs</w:t>
      </w:r>
    </w:p>
    <w:p w:rsidR="00CA31B2" w:rsidRDefault="00CA31B2" w:rsidP="007663E1">
      <w:pPr>
        <w:pStyle w:val="ListParagraph"/>
        <w:numPr>
          <w:ilvl w:val="1"/>
          <w:numId w:val="1"/>
        </w:numPr>
      </w:pPr>
      <w:r>
        <w:t>Accounts Payable, Account receivable, Telephone Charges Suspense Account</w:t>
      </w:r>
    </w:p>
    <w:p w:rsidR="00CA31B2" w:rsidRDefault="00CA31B2" w:rsidP="007663E1">
      <w:pPr>
        <w:pStyle w:val="ListParagraph"/>
        <w:numPr>
          <w:ilvl w:val="1"/>
          <w:numId w:val="1"/>
        </w:numPr>
      </w:pPr>
      <w:r>
        <w:lastRenderedPageBreak/>
        <w:t>Tokens and safe custody items</w:t>
      </w:r>
    </w:p>
    <w:p w:rsidR="00CA31B2" w:rsidRDefault="00CA31B2" w:rsidP="007663E1">
      <w:pPr>
        <w:pStyle w:val="ListParagraph"/>
        <w:numPr>
          <w:ilvl w:val="1"/>
          <w:numId w:val="1"/>
        </w:numPr>
      </w:pPr>
      <w:r>
        <w:t>Security of/ accessibility to software in computerized branches, and compliance of instructions in this regard from time to time</w:t>
      </w:r>
    </w:p>
    <w:p w:rsidR="00CA31B2" w:rsidRDefault="00CA31B2" w:rsidP="007663E1">
      <w:pPr>
        <w:pStyle w:val="ListParagraph"/>
        <w:numPr>
          <w:ilvl w:val="1"/>
          <w:numId w:val="1"/>
        </w:numPr>
      </w:pPr>
      <w:r>
        <w:t>Customer complaints</w:t>
      </w:r>
    </w:p>
    <w:p w:rsidR="00CA31B2" w:rsidRDefault="00CA31B2" w:rsidP="007663E1">
      <w:pPr>
        <w:pStyle w:val="ListParagraph"/>
        <w:numPr>
          <w:ilvl w:val="1"/>
          <w:numId w:val="1"/>
        </w:numPr>
      </w:pPr>
      <w:r>
        <w:t>Maintenance of essential registers</w:t>
      </w:r>
    </w:p>
    <w:p w:rsidR="00CA31B2" w:rsidRDefault="00CA31B2" w:rsidP="007663E1">
      <w:pPr>
        <w:pStyle w:val="ListParagraph"/>
        <w:numPr>
          <w:ilvl w:val="1"/>
          <w:numId w:val="1"/>
        </w:numPr>
      </w:pPr>
      <w:r>
        <w:t>General correspondence</w:t>
      </w:r>
    </w:p>
    <w:p w:rsidR="00CA31B2" w:rsidRDefault="00CA31B2" w:rsidP="00CA31B2">
      <w:pPr>
        <w:pStyle w:val="ListParagraph"/>
        <w:numPr>
          <w:ilvl w:val="0"/>
          <w:numId w:val="1"/>
        </w:numPr>
      </w:pPr>
      <w:r>
        <w:t>Revenue Leakage</w:t>
      </w:r>
    </w:p>
    <w:p w:rsidR="00CA31B2" w:rsidRDefault="00CA31B2" w:rsidP="00CA31B2">
      <w:pPr>
        <w:pStyle w:val="ListParagraph"/>
        <w:numPr>
          <w:ilvl w:val="1"/>
          <w:numId w:val="1"/>
        </w:numPr>
      </w:pPr>
      <w:r>
        <w:t>Income</w:t>
      </w:r>
    </w:p>
    <w:p w:rsidR="00CA31B2" w:rsidRDefault="00CA31B2" w:rsidP="00CA31B2">
      <w:pPr>
        <w:pStyle w:val="ListParagraph"/>
        <w:numPr>
          <w:ilvl w:val="2"/>
          <w:numId w:val="1"/>
        </w:numPr>
      </w:pPr>
      <w:r>
        <w:t>Interest/Penal interest on loans and advances including FOREX transactions</w:t>
      </w:r>
    </w:p>
    <w:p w:rsidR="00CA31B2" w:rsidRDefault="00CA31B2" w:rsidP="00CA31B2">
      <w:pPr>
        <w:pStyle w:val="ListParagraph"/>
        <w:numPr>
          <w:ilvl w:val="2"/>
          <w:numId w:val="1"/>
        </w:numPr>
      </w:pPr>
      <w:r>
        <w:t>Other interest income</w:t>
      </w:r>
    </w:p>
    <w:p w:rsidR="00CA31B2" w:rsidRDefault="00CA31B2" w:rsidP="00CA31B2">
      <w:pPr>
        <w:pStyle w:val="ListParagraph"/>
        <w:numPr>
          <w:ilvl w:val="2"/>
          <w:numId w:val="1"/>
        </w:numPr>
      </w:pPr>
      <w:r>
        <w:t>Exchange on bills/DD/MT/TT</w:t>
      </w:r>
    </w:p>
    <w:p w:rsidR="00CA31B2" w:rsidRDefault="00CA31B2" w:rsidP="00CA31B2">
      <w:pPr>
        <w:pStyle w:val="ListParagraph"/>
        <w:numPr>
          <w:ilvl w:val="2"/>
          <w:numId w:val="1"/>
        </w:numPr>
      </w:pPr>
      <w:r>
        <w:t>Commission on bills/Guarantees/LCs</w:t>
      </w:r>
    </w:p>
    <w:p w:rsidR="00CA31B2" w:rsidRDefault="00CA31B2" w:rsidP="00CA31B2">
      <w:pPr>
        <w:pStyle w:val="ListParagraph"/>
        <w:numPr>
          <w:ilvl w:val="2"/>
          <w:numId w:val="1"/>
        </w:numPr>
      </w:pPr>
      <w:r>
        <w:t>Other non-interest income</w:t>
      </w:r>
    </w:p>
    <w:p w:rsidR="00CA31B2" w:rsidRDefault="00CA31B2" w:rsidP="00CA31B2">
      <w:pPr>
        <w:pStyle w:val="ListParagraph"/>
        <w:numPr>
          <w:ilvl w:val="1"/>
          <w:numId w:val="1"/>
        </w:numPr>
      </w:pPr>
      <w:r>
        <w:t>Expenditure</w:t>
      </w:r>
    </w:p>
    <w:p w:rsidR="00CA31B2" w:rsidRDefault="00CA31B2" w:rsidP="00CA31B2">
      <w:pPr>
        <w:pStyle w:val="ListParagraph"/>
        <w:numPr>
          <w:ilvl w:val="2"/>
          <w:numId w:val="1"/>
        </w:numPr>
      </w:pPr>
      <w:r>
        <w:t>Interest expenses</w:t>
      </w:r>
    </w:p>
    <w:p w:rsidR="00CA31B2" w:rsidRDefault="00CA31B2" w:rsidP="00CA31B2">
      <w:pPr>
        <w:pStyle w:val="ListParagraph"/>
        <w:numPr>
          <w:ilvl w:val="2"/>
          <w:numId w:val="1"/>
        </w:numPr>
      </w:pPr>
      <w:r>
        <w:t>Operating Expenses</w:t>
      </w:r>
      <w:bookmarkStart w:id="0" w:name="_GoBack"/>
      <w:bookmarkEnd w:id="0"/>
    </w:p>
    <w:p w:rsidR="00CA31B2" w:rsidRDefault="00CA31B2" w:rsidP="00CA31B2">
      <w:pPr>
        <w:ind w:left="1080"/>
      </w:pPr>
    </w:p>
    <w:p w:rsidR="001A0ABF" w:rsidRDefault="001A0ABF" w:rsidP="001A0ABF">
      <w:pPr>
        <w:pStyle w:val="ListParagraph"/>
        <w:ind w:left="1440"/>
      </w:pPr>
    </w:p>
    <w:p w:rsidR="001A0ABF" w:rsidRDefault="001A0ABF" w:rsidP="001A0ABF"/>
    <w:sectPr w:rsidR="001A0AB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7E5" w:rsidRDefault="008377E5" w:rsidP="00A34A7C">
      <w:pPr>
        <w:spacing w:after="0" w:line="240" w:lineRule="auto"/>
      </w:pPr>
      <w:r>
        <w:separator/>
      </w:r>
    </w:p>
  </w:endnote>
  <w:endnote w:type="continuationSeparator" w:id="0">
    <w:p w:rsidR="008377E5" w:rsidRDefault="008377E5" w:rsidP="00A3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A7C" w:rsidRDefault="00A34A7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deanjames1991@gmail.com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A34A7C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A34A7C" w:rsidRDefault="00A34A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7E5" w:rsidRDefault="008377E5" w:rsidP="00A34A7C">
      <w:pPr>
        <w:spacing w:after="0" w:line="240" w:lineRule="auto"/>
      </w:pPr>
      <w:r>
        <w:separator/>
      </w:r>
    </w:p>
  </w:footnote>
  <w:footnote w:type="continuationSeparator" w:id="0">
    <w:p w:rsidR="008377E5" w:rsidRDefault="008377E5" w:rsidP="00A34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C1D64"/>
    <w:multiLevelType w:val="hybridMultilevel"/>
    <w:tmpl w:val="8CD6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BF"/>
    <w:rsid w:val="001A0ABF"/>
    <w:rsid w:val="00223553"/>
    <w:rsid w:val="007663E1"/>
    <w:rsid w:val="008377E5"/>
    <w:rsid w:val="00A34A7C"/>
    <w:rsid w:val="00CA31B2"/>
    <w:rsid w:val="00DB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A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A7C"/>
  </w:style>
  <w:style w:type="paragraph" w:styleId="Footer">
    <w:name w:val="footer"/>
    <w:basedOn w:val="Normal"/>
    <w:link w:val="FooterChar"/>
    <w:uiPriority w:val="99"/>
    <w:unhideWhenUsed/>
    <w:rsid w:val="00A3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A7C"/>
  </w:style>
  <w:style w:type="paragraph" w:styleId="BalloonText">
    <w:name w:val="Balloon Text"/>
    <w:basedOn w:val="Normal"/>
    <w:link w:val="BalloonTextChar"/>
    <w:uiPriority w:val="99"/>
    <w:semiHidden/>
    <w:unhideWhenUsed/>
    <w:rsid w:val="00A3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A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A7C"/>
  </w:style>
  <w:style w:type="paragraph" w:styleId="Footer">
    <w:name w:val="footer"/>
    <w:basedOn w:val="Normal"/>
    <w:link w:val="FooterChar"/>
    <w:uiPriority w:val="99"/>
    <w:unhideWhenUsed/>
    <w:rsid w:val="00A3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A7C"/>
  </w:style>
  <w:style w:type="paragraph" w:styleId="BalloonText">
    <w:name w:val="Balloon Text"/>
    <w:basedOn w:val="Normal"/>
    <w:link w:val="BalloonTextChar"/>
    <w:uiPriority w:val="99"/>
    <w:semiHidden/>
    <w:unhideWhenUsed/>
    <w:rsid w:val="00A3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E1D79-1A2C-4A55-B4C9-B954480F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James</dc:creator>
  <cp:lastModifiedBy>Dean James</cp:lastModifiedBy>
  <cp:revision>17</cp:revision>
  <dcterms:created xsi:type="dcterms:W3CDTF">2011-10-02T04:39:00Z</dcterms:created>
  <dcterms:modified xsi:type="dcterms:W3CDTF">2011-10-02T05:03:00Z</dcterms:modified>
</cp:coreProperties>
</file>