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49F" w:rsidRPr="009E4BAF" w:rsidRDefault="0030249F" w:rsidP="001A6BBB">
      <w:pPr>
        <w:jc w:val="center"/>
        <w:rPr>
          <w:rFonts w:ascii="Arial" w:hAnsi="Arial" w:cs="Arial"/>
          <w:sz w:val="24"/>
          <w:szCs w:val="24"/>
        </w:rPr>
      </w:pPr>
      <w:r w:rsidRPr="009E4BAF">
        <w:rPr>
          <w:rFonts w:ascii="Arial" w:hAnsi="Arial" w:cs="Arial"/>
          <w:sz w:val="24"/>
          <w:szCs w:val="24"/>
        </w:rPr>
        <w:t>Sabka Vishvas Legal Dispute Resolution Scheme 2019</w:t>
      </w:r>
    </w:p>
    <w:p w:rsidR="0030249F" w:rsidRPr="009E4BAF" w:rsidRDefault="0030249F" w:rsidP="001A6BBB">
      <w:pPr>
        <w:jc w:val="both"/>
        <w:rPr>
          <w:rFonts w:ascii="Arial" w:hAnsi="Arial" w:cs="Arial"/>
          <w:i/>
          <w:sz w:val="24"/>
          <w:szCs w:val="24"/>
        </w:rPr>
      </w:pPr>
      <w:r w:rsidRPr="009E4BAF">
        <w:rPr>
          <w:rFonts w:ascii="Arial" w:hAnsi="Arial" w:cs="Arial"/>
          <w:i/>
          <w:sz w:val="24"/>
          <w:szCs w:val="24"/>
        </w:rPr>
        <w:t xml:space="preserve">Q. </w:t>
      </w:r>
      <w:r w:rsidR="00A52932">
        <w:rPr>
          <w:rFonts w:ascii="Arial" w:hAnsi="Arial" w:cs="Arial"/>
          <w:i/>
          <w:sz w:val="24"/>
          <w:szCs w:val="24"/>
        </w:rPr>
        <w:t>What t</w:t>
      </w:r>
      <w:r w:rsidRPr="009E4BAF">
        <w:rPr>
          <w:rFonts w:ascii="Arial" w:hAnsi="Arial" w:cs="Arial"/>
          <w:i/>
          <w:sz w:val="24"/>
          <w:szCs w:val="24"/>
        </w:rPr>
        <w:t>he Legal Source</w:t>
      </w:r>
      <w:r w:rsidR="00A52932">
        <w:rPr>
          <w:rFonts w:ascii="Arial" w:hAnsi="Arial" w:cs="Arial"/>
          <w:i/>
          <w:sz w:val="24"/>
          <w:szCs w:val="24"/>
        </w:rPr>
        <w:t>s</w:t>
      </w:r>
      <w:r w:rsidRPr="009E4BAF">
        <w:rPr>
          <w:rFonts w:ascii="Arial" w:hAnsi="Arial" w:cs="Arial"/>
          <w:i/>
          <w:sz w:val="24"/>
          <w:szCs w:val="24"/>
        </w:rPr>
        <w:t xml:space="preserve"> of the Scheme?</w:t>
      </w:r>
    </w:p>
    <w:p w:rsidR="005326AA" w:rsidRPr="009E4BAF" w:rsidRDefault="0030249F" w:rsidP="001A6BBB">
      <w:pPr>
        <w:jc w:val="both"/>
        <w:rPr>
          <w:rFonts w:ascii="Arial" w:hAnsi="Arial" w:cs="Arial"/>
          <w:sz w:val="24"/>
          <w:szCs w:val="24"/>
        </w:rPr>
      </w:pPr>
      <w:r w:rsidRPr="009E4BAF">
        <w:rPr>
          <w:rFonts w:ascii="Arial" w:hAnsi="Arial" w:cs="Arial"/>
          <w:sz w:val="24"/>
          <w:szCs w:val="24"/>
        </w:rPr>
        <w:t xml:space="preserve">A. The scheme is provided in Chapter V </w:t>
      </w:r>
      <w:r w:rsidR="005326AA" w:rsidRPr="009E4BAF">
        <w:rPr>
          <w:rFonts w:ascii="Arial" w:hAnsi="Arial" w:cs="Arial"/>
          <w:sz w:val="24"/>
          <w:szCs w:val="24"/>
        </w:rPr>
        <w:t xml:space="preserve">in section 119 to 134 </w:t>
      </w:r>
      <w:r w:rsidRPr="009E4BAF">
        <w:rPr>
          <w:rFonts w:ascii="Arial" w:hAnsi="Arial" w:cs="Arial"/>
          <w:sz w:val="24"/>
          <w:szCs w:val="24"/>
        </w:rPr>
        <w:t>of Finance Act (</w:t>
      </w:r>
      <w:r w:rsidR="005326AA" w:rsidRPr="009E4BAF">
        <w:rPr>
          <w:rFonts w:ascii="Arial" w:hAnsi="Arial" w:cs="Arial"/>
          <w:sz w:val="24"/>
          <w:szCs w:val="24"/>
        </w:rPr>
        <w:t xml:space="preserve">No. 2) </w:t>
      </w:r>
      <w:r w:rsidRPr="009E4BAF">
        <w:rPr>
          <w:rFonts w:ascii="Arial" w:hAnsi="Arial" w:cs="Arial"/>
          <w:sz w:val="24"/>
          <w:szCs w:val="24"/>
        </w:rPr>
        <w:t>20</w:t>
      </w:r>
      <w:r w:rsidR="00A52932">
        <w:rPr>
          <w:rFonts w:ascii="Arial" w:hAnsi="Arial" w:cs="Arial"/>
          <w:sz w:val="24"/>
          <w:szCs w:val="24"/>
        </w:rPr>
        <w:t>19.</w:t>
      </w:r>
    </w:p>
    <w:p w:rsidR="005326AA" w:rsidRPr="009E4BAF" w:rsidRDefault="005326AA" w:rsidP="001A6BBB">
      <w:pPr>
        <w:jc w:val="both"/>
        <w:rPr>
          <w:rFonts w:ascii="Arial" w:hAnsi="Arial" w:cs="Arial"/>
          <w:i/>
          <w:sz w:val="24"/>
          <w:szCs w:val="24"/>
        </w:rPr>
      </w:pPr>
      <w:r w:rsidRPr="009E4BAF">
        <w:rPr>
          <w:rFonts w:ascii="Arial" w:hAnsi="Arial" w:cs="Arial"/>
          <w:i/>
          <w:sz w:val="24"/>
          <w:szCs w:val="24"/>
        </w:rPr>
        <w:t xml:space="preserve">Q. </w:t>
      </w:r>
      <w:r w:rsidR="00A52932">
        <w:rPr>
          <w:rFonts w:ascii="Arial" w:hAnsi="Arial" w:cs="Arial"/>
          <w:i/>
          <w:sz w:val="24"/>
          <w:szCs w:val="24"/>
        </w:rPr>
        <w:t xml:space="preserve">Period for which </w:t>
      </w:r>
      <w:r w:rsidRPr="009E4BAF">
        <w:rPr>
          <w:rFonts w:ascii="Arial" w:hAnsi="Arial" w:cs="Arial"/>
          <w:i/>
          <w:sz w:val="24"/>
          <w:szCs w:val="24"/>
        </w:rPr>
        <w:t xml:space="preserve">the Scheme is </w:t>
      </w:r>
      <w:r w:rsidR="00A52932">
        <w:rPr>
          <w:rFonts w:ascii="Arial" w:hAnsi="Arial" w:cs="Arial"/>
          <w:i/>
          <w:sz w:val="24"/>
          <w:szCs w:val="24"/>
        </w:rPr>
        <w:t>available?</w:t>
      </w:r>
      <w:r w:rsidRPr="009E4BAF">
        <w:rPr>
          <w:rFonts w:ascii="Arial" w:hAnsi="Arial" w:cs="Arial"/>
          <w:i/>
          <w:sz w:val="24"/>
          <w:szCs w:val="24"/>
        </w:rPr>
        <w:t>.</w:t>
      </w:r>
    </w:p>
    <w:p w:rsidR="005326AA" w:rsidRPr="009E4BAF" w:rsidRDefault="005326AA" w:rsidP="001A6BBB">
      <w:pPr>
        <w:jc w:val="both"/>
        <w:rPr>
          <w:rFonts w:ascii="Arial" w:hAnsi="Arial" w:cs="Arial"/>
          <w:sz w:val="24"/>
          <w:szCs w:val="24"/>
        </w:rPr>
      </w:pPr>
      <w:r w:rsidRPr="009E4BAF">
        <w:rPr>
          <w:rFonts w:ascii="Arial" w:hAnsi="Arial" w:cs="Arial"/>
          <w:sz w:val="24"/>
          <w:szCs w:val="24"/>
        </w:rPr>
        <w:t xml:space="preserve">A. The scheme shall be </w:t>
      </w:r>
      <w:r w:rsidR="00A52932">
        <w:rPr>
          <w:rFonts w:ascii="Arial" w:hAnsi="Arial" w:cs="Arial"/>
          <w:sz w:val="24"/>
          <w:szCs w:val="24"/>
        </w:rPr>
        <w:t xml:space="preserve">made </w:t>
      </w:r>
      <w:r w:rsidRPr="009E4BAF">
        <w:rPr>
          <w:rFonts w:ascii="Arial" w:hAnsi="Arial" w:cs="Arial"/>
          <w:sz w:val="24"/>
          <w:szCs w:val="24"/>
        </w:rPr>
        <w:t xml:space="preserve">applicable </w:t>
      </w:r>
      <w:r w:rsidR="00A52932">
        <w:rPr>
          <w:rFonts w:ascii="Arial" w:hAnsi="Arial" w:cs="Arial"/>
          <w:sz w:val="24"/>
          <w:szCs w:val="24"/>
        </w:rPr>
        <w:t xml:space="preserve">from </w:t>
      </w:r>
      <w:r w:rsidRPr="009E4BAF">
        <w:rPr>
          <w:rFonts w:ascii="Arial" w:hAnsi="Arial" w:cs="Arial"/>
          <w:sz w:val="24"/>
          <w:szCs w:val="24"/>
        </w:rPr>
        <w:t>a notified date. CBIC issued notification no. 4/2019 CE-NT dated 21/08/2019 appointing the 1</w:t>
      </w:r>
      <w:r w:rsidRPr="009E4BAF">
        <w:rPr>
          <w:rFonts w:ascii="Arial" w:hAnsi="Arial" w:cs="Arial"/>
          <w:sz w:val="24"/>
          <w:szCs w:val="24"/>
          <w:vertAlign w:val="superscript"/>
        </w:rPr>
        <w:t>st</w:t>
      </w:r>
      <w:r w:rsidRPr="009E4BAF">
        <w:rPr>
          <w:rFonts w:ascii="Arial" w:hAnsi="Arial" w:cs="Arial"/>
          <w:sz w:val="24"/>
          <w:szCs w:val="24"/>
        </w:rPr>
        <w:t xml:space="preserve"> </w:t>
      </w:r>
      <w:r w:rsidR="00C71100">
        <w:rPr>
          <w:rFonts w:ascii="Arial" w:hAnsi="Arial" w:cs="Arial"/>
          <w:sz w:val="24"/>
          <w:szCs w:val="24"/>
        </w:rPr>
        <w:t>Sept 2019 as such notified date and can be availed upto 31st December 2019.</w:t>
      </w:r>
    </w:p>
    <w:p w:rsidR="005326AA" w:rsidRPr="009E4BAF" w:rsidRDefault="005326AA" w:rsidP="001A6BBB">
      <w:pPr>
        <w:jc w:val="both"/>
        <w:rPr>
          <w:rFonts w:ascii="Arial" w:hAnsi="Arial" w:cs="Arial"/>
          <w:i/>
          <w:sz w:val="24"/>
          <w:szCs w:val="24"/>
        </w:rPr>
      </w:pPr>
      <w:r w:rsidRPr="009E4BAF">
        <w:rPr>
          <w:rFonts w:ascii="Arial" w:hAnsi="Arial" w:cs="Arial"/>
          <w:i/>
          <w:sz w:val="24"/>
          <w:szCs w:val="24"/>
        </w:rPr>
        <w:t xml:space="preserve">Q.  </w:t>
      </w:r>
      <w:r w:rsidR="00A52932">
        <w:rPr>
          <w:rFonts w:ascii="Arial" w:hAnsi="Arial" w:cs="Arial"/>
          <w:i/>
          <w:sz w:val="24"/>
          <w:szCs w:val="24"/>
        </w:rPr>
        <w:t xml:space="preserve">What is the </w:t>
      </w:r>
      <w:r w:rsidRPr="009E4BAF">
        <w:rPr>
          <w:rFonts w:ascii="Arial" w:hAnsi="Arial" w:cs="Arial"/>
          <w:i/>
          <w:sz w:val="24"/>
          <w:szCs w:val="24"/>
        </w:rPr>
        <w:t>Purpose of Scheme?</w:t>
      </w:r>
    </w:p>
    <w:p w:rsidR="00644AC7" w:rsidRPr="009E4BAF" w:rsidRDefault="005326AA" w:rsidP="001A6BBB">
      <w:pPr>
        <w:jc w:val="both"/>
        <w:rPr>
          <w:rFonts w:ascii="Arial" w:hAnsi="Arial" w:cs="Arial"/>
          <w:sz w:val="24"/>
          <w:szCs w:val="24"/>
        </w:rPr>
      </w:pPr>
      <w:r w:rsidRPr="009E4BAF">
        <w:rPr>
          <w:rFonts w:ascii="Arial" w:hAnsi="Arial" w:cs="Arial"/>
          <w:sz w:val="24"/>
          <w:szCs w:val="24"/>
        </w:rPr>
        <w:t>A. Scheme is promulgated to settle</w:t>
      </w:r>
      <w:r w:rsidR="00A52932">
        <w:rPr>
          <w:rFonts w:ascii="Arial" w:hAnsi="Arial" w:cs="Arial"/>
          <w:sz w:val="24"/>
          <w:szCs w:val="24"/>
        </w:rPr>
        <w:t>,</w:t>
      </w:r>
      <w:r w:rsidRPr="009E4BAF">
        <w:rPr>
          <w:rFonts w:ascii="Arial" w:hAnsi="Arial" w:cs="Arial"/>
          <w:sz w:val="24"/>
          <w:szCs w:val="24"/>
        </w:rPr>
        <w:t xml:space="preserve"> </w:t>
      </w:r>
      <w:r w:rsidR="00A52932" w:rsidRPr="009E4BAF">
        <w:rPr>
          <w:rFonts w:ascii="Arial" w:hAnsi="Arial" w:cs="Arial"/>
          <w:sz w:val="24"/>
          <w:szCs w:val="24"/>
        </w:rPr>
        <w:t>once and for all</w:t>
      </w:r>
      <w:r w:rsidR="00A52932">
        <w:rPr>
          <w:rFonts w:ascii="Arial" w:hAnsi="Arial" w:cs="Arial"/>
          <w:sz w:val="24"/>
          <w:szCs w:val="24"/>
        </w:rPr>
        <w:t>,</w:t>
      </w:r>
      <w:r w:rsidR="00A52932" w:rsidRPr="009E4BAF">
        <w:rPr>
          <w:rFonts w:ascii="Arial" w:hAnsi="Arial" w:cs="Arial"/>
          <w:sz w:val="24"/>
          <w:szCs w:val="24"/>
        </w:rPr>
        <w:t xml:space="preserve"> </w:t>
      </w:r>
      <w:r w:rsidRPr="009E4BAF">
        <w:rPr>
          <w:rFonts w:ascii="Arial" w:hAnsi="Arial" w:cs="Arial"/>
          <w:sz w:val="24"/>
          <w:szCs w:val="24"/>
        </w:rPr>
        <w:t xml:space="preserve">the </w:t>
      </w:r>
      <w:r w:rsidR="00A52932">
        <w:rPr>
          <w:rFonts w:ascii="Arial" w:hAnsi="Arial" w:cs="Arial"/>
          <w:sz w:val="24"/>
          <w:szCs w:val="24"/>
        </w:rPr>
        <w:t xml:space="preserve">pending </w:t>
      </w:r>
      <w:r w:rsidRPr="009E4BAF">
        <w:rPr>
          <w:rFonts w:ascii="Arial" w:hAnsi="Arial" w:cs="Arial"/>
          <w:sz w:val="24"/>
          <w:szCs w:val="24"/>
        </w:rPr>
        <w:t>dispute</w:t>
      </w:r>
      <w:r w:rsidR="00A52932">
        <w:rPr>
          <w:rFonts w:ascii="Arial" w:hAnsi="Arial" w:cs="Arial"/>
          <w:sz w:val="24"/>
          <w:szCs w:val="24"/>
        </w:rPr>
        <w:t>s</w:t>
      </w:r>
      <w:r w:rsidRPr="009E4BAF">
        <w:rPr>
          <w:rFonts w:ascii="Arial" w:hAnsi="Arial" w:cs="Arial"/>
          <w:sz w:val="24"/>
          <w:szCs w:val="24"/>
        </w:rPr>
        <w:t xml:space="preserve"> as to amount payable as duty</w:t>
      </w:r>
      <w:r w:rsidR="00A52932">
        <w:rPr>
          <w:rFonts w:ascii="Arial" w:hAnsi="Arial" w:cs="Arial"/>
          <w:sz w:val="24"/>
          <w:szCs w:val="24"/>
        </w:rPr>
        <w:t>,</w:t>
      </w:r>
      <w:r w:rsidRPr="009E4BAF">
        <w:rPr>
          <w:rFonts w:ascii="Arial" w:hAnsi="Arial" w:cs="Arial"/>
          <w:sz w:val="24"/>
          <w:szCs w:val="24"/>
        </w:rPr>
        <w:t xml:space="preserve"> tax</w:t>
      </w:r>
      <w:r w:rsidR="00A52932">
        <w:rPr>
          <w:rFonts w:ascii="Arial" w:hAnsi="Arial" w:cs="Arial"/>
          <w:sz w:val="24"/>
          <w:szCs w:val="24"/>
        </w:rPr>
        <w:t>, cess, interest, late fee and penalties</w:t>
      </w:r>
      <w:r w:rsidRPr="009E4BAF">
        <w:rPr>
          <w:rFonts w:ascii="Arial" w:hAnsi="Arial" w:cs="Arial"/>
          <w:sz w:val="24"/>
          <w:szCs w:val="24"/>
        </w:rPr>
        <w:t xml:space="preserve"> under specified enactments </w:t>
      </w:r>
      <w:r w:rsidR="00644AC7" w:rsidRPr="009E4BAF">
        <w:rPr>
          <w:rFonts w:ascii="Arial" w:hAnsi="Arial" w:cs="Arial"/>
          <w:sz w:val="24"/>
          <w:szCs w:val="24"/>
        </w:rPr>
        <w:t>by providing the waiver, relief or concession.</w:t>
      </w:r>
    </w:p>
    <w:p w:rsidR="00644AC7" w:rsidRPr="009E4BAF" w:rsidRDefault="00644AC7" w:rsidP="001A6BBB">
      <w:pPr>
        <w:jc w:val="both"/>
        <w:rPr>
          <w:rFonts w:ascii="Arial" w:hAnsi="Arial" w:cs="Arial"/>
          <w:i/>
          <w:sz w:val="24"/>
          <w:szCs w:val="24"/>
        </w:rPr>
      </w:pPr>
      <w:r w:rsidRPr="009E4BAF">
        <w:rPr>
          <w:rFonts w:ascii="Arial" w:hAnsi="Arial" w:cs="Arial"/>
          <w:i/>
          <w:sz w:val="24"/>
          <w:szCs w:val="24"/>
        </w:rPr>
        <w:t xml:space="preserve">Q. What are those enactments </w:t>
      </w:r>
      <w:r w:rsidR="00A52932">
        <w:rPr>
          <w:rFonts w:ascii="Arial" w:hAnsi="Arial" w:cs="Arial"/>
          <w:i/>
          <w:sz w:val="24"/>
          <w:szCs w:val="24"/>
        </w:rPr>
        <w:t xml:space="preserve">under which </w:t>
      </w:r>
      <w:r w:rsidRPr="009E4BAF">
        <w:rPr>
          <w:rFonts w:ascii="Arial" w:hAnsi="Arial" w:cs="Arial"/>
          <w:i/>
          <w:sz w:val="24"/>
          <w:szCs w:val="24"/>
        </w:rPr>
        <w:t>the amount in dispute is covered under this scheme?</w:t>
      </w:r>
    </w:p>
    <w:p w:rsidR="00644AC7" w:rsidRPr="009E4BAF" w:rsidRDefault="00644AC7" w:rsidP="001A6BBB">
      <w:pPr>
        <w:jc w:val="both"/>
        <w:rPr>
          <w:rFonts w:ascii="Arial" w:hAnsi="Arial" w:cs="Arial"/>
          <w:sz w:val="24"/>
          <w:szCs w:val="24"/>
        </w:rPr>
      </w:pPr>
      <w:r w:rsidRPr="009E4BAF">
        <w:rPr>
          <w:rFonts w:ascii="Arial" w:hAnsi="Arial" w:cs="Arial"/>
          <w:sz w:val="24"/>
          <w:szCs w:val="24"/>
        </w:rPr>
        <w:t xml:space="preserve">A. Since the scheme is promulgated by Central Government only </w:t>
      </w:r>
      <w:r w:rsidR="00A52932" w:rsidRPr="009E4BAF">
        <w:rPr>
          <w:rFonts w:ascii="Arial" w:hAnsi="Arial" w:cs="Arial"/>
          <w:sz w:val="24"/>
          <w:szCs w:val="24"/>
        </w:rPr>
        <w:t xml:space="preserve">Central </w:t>
      </w:r>
      <w:r w:rsidR="00A52932">
        <w:rPr>
          <w:rFonts w:ascii="Arial" w:hAnsi="Arial" w:cs="Arial"/>
          <w:sz w:val="24"/>
          <w:szCs w:val="24"/>
        </w:rPr>
        <w:t xml:space="preserve">Indirect taxes </w:t>
      </w:r>
      <w:r w:rsidRPr="009E4BAF">
        <w:rPr>
          <w:rFonts w:ascii="Arial" w:hAnsi="Arial" w:cs="Arial"/>
          <w:sz w:val="24"/>
          <w:szCs w:val="24"/>
        </w:rPr>
        <w:t>enactments are covered</w:t>
      </w:r>
      <w:r w:rsidR="00A52932">
        <w:rPr>
          <w:rFonts w:ascii="Arial" w:hAnsi="Arial" w:cs="Arial"/>
          <w:sz w:val="24"/>
          <w:szCs w:val="24"/>
        </w:rPr>
        <w:t xml:space="preserve"> </w:t>
      </w:r>
      <w:r w:rsidRPr="009E4BAF">
        <w:rPr>
          <w:rFonts w:ascii="Arial" w:hAnsi="Arial" w:cs="Arial"/>
          <w:sz w:val="24"/>
          <w:szCs w:val="24"/>
        </w:rPr>
        <w:t>. A total of 2</w:t>
      </w:r>
      <w:r w:rsidR="00A52932">
        <w:rPr>
          <w:rFonts w:ascii="Arial" w:hAnsi="Arial" w:cs="Arial"/>
          <w:sz w:val="24"/>
          <w:szCs w:val="24"/>
        </w:rPr>
        <w:t>8</w:t>
      </w:r>
      <w:r w:rsidRPr="009E4BAF">
        <w:rPr>
          <w:rFonts w:ascii="Arial" w:hAnsi="Arial" w:cs="Arial"/>
          <w:sz w:val="24"/>
          <w:szCs w:val="24"/>
        </w:rPr>
        <w:t xml:space="preserve"> enactments are specified in section 119 which are as under-</w:t>
      </w:r>
    </w:p>
    <w:p w:rsidR="00644AC7" w:rsidRPr="009E4BAF" w:rsidRDefault="00644AC7" w:rsidP="001A6BBB">
      <w:pPr>
        <w:jc w:val="both"/>
        <w:rPr>
          <w:rFonts w:ascii="Arial" w:hAnsi="Arial" w:cs="Arial"/>
          <w:sz w:val="24"/>
          <w:szCs w:val="24"/>
        </w:rPr>
      </w:pPr>
      <w:r w:rsidRPr="009E4BAF">
        <w:rPr>
          <w:rFonts w:ascii="Arial" w:hAnsi="Arial" w:cs="Arial"/>
          <w:sz w:val="24"/>
          <w:szCs w:val="24"/>
        </w:rPr>
        <w:t>1. Central Excise Act</w:t>
      </w:r>
      <w:r w:rsidR="00A52932">
        <w:rPr>
          <w:rFonts w:ascii="Arial" w:hAnsi="Arial" w:cs="Arial"/>
          <w:sz w:val="24"/>
          <w:szCs w:val="24"/>
        </w:rPr>
        <w:t xml:space="preserve"> covering duty in dispute.</w:t>
      </w:r>
    </w:p>
    <w:p w:rsidR="00644AC7" w:rsidRDefault="00644AC7" w:rsidP="001A6BBB">
      <w:pPr>
        <w:jc w:val="both"/>
        <w:rPr>
          <w:rFonts w:ascii="Arial" w:hAnsi="Arial" w:cs="Arial"/>
          <w:sz w:val="24"/>
          <w:szCs w:val="24"/>
        </w:rPr>
      </w:pPr>
      <w:r w:rsidRPr="009E4BAF">
        <w:rPr>
          <w:rFonts w:ascii="Arial" w:hAnsi="Arial" w:cs="Arial"/>
          <w:sz w:val="24"/>
          <w:szCs w:val="24"/>
        </w:rPr>
        <w:t>2. Service Tax</w:t>
      </w:r>
      <w:r w:rsidR="00A52932">
        <w:rPr>
          <w:rFonts w:ascii="Arial" w:hAnsi="Arial" w:cs="Arial"/>
          <w:sz w:val="24"/>
          <w:szCs w:val="24"/>
        </w:rPr>
        <w:t xml:space="preserve"> covering tax in dispute.</w:t>
      </w:r>
    </w:p>
    <w:p w:rsidR="00A52932" w:rsidRPr="009E4BAF" w:rsidRDefault="00A52932" w:rsidP="001A6BBB">
      <w:pPr>
        <w:jc w:val="both"/>
        <w:rPr>
          <w:rFonts w:ascii="Arial" w:hAnsi="Arial" w:cs="Arial"/>
          <w:sz w:val="24"/>
          <w:szCs w:val="24"/>
        </w:rPr>
      </w:pPr>
      <w:r>
        <w:rPr>
          <w:rFonts w:ascii="Arial" w:hAnsi="Arial" w:cs="Arial"/>
          <w:sz w:val="24"/>
          <w:szCs w:val="24"/>
        </w:rPr>
        <w:t>3. Cesses under-</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i</w:t>
      </w:r>
      <w:r w:rsidRPr="009E4BAF">
        <w:rPr>
          <w:rFonts w:ascii="Arial" w:hAnsi="Arial" w:cs="Arial"/>
          <w:sz w:val="24"/>
          <w:szCs w:val="24"/>
        </w:rPr>
        <w:t>) the Agricultural Produce Cess Act,1940;</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ii</w:t>
      </w:r>
      <w:r w:rsidRPr="009E4BAF">
        <w:rPr>
          <w:rFonts w:ascii="Arial" w:hAnsi="Arial" w:cs="Arial"/>
          <w:sz w:val="24"/>
          <w:szCs w:val="24"/>
        </w:rPr>
        <w:t>) the Coffee Act, 1942;</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iii</w:t>
      </w:r>
      <w:r w:rsidRPr="009E4BAF">
        <w:rPr>
          <w:rFonts w:ascii="Arial" w:hAnsi="Arial" w:cs="Arial"/>
          <w:sz w:val="24"/>
          <w:szCs w:val="24"/>
        </w:rPr>
        <w:t>) the Mica Mines Labour Welfare Fund Act, 1946;</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iv</w:t>
      </w:r>
      <w:r w:rsidRPr="009E4BAF">
        <w:rPr>
          <w:rFonts w:ascii="Arial" w:hAnsi="Arial" w:cs="Arial"/>
          <w:sz w:val="24"/>
          <w:szCs w:val="24"/>
        </w:rPr>
        <w:t>) the Rubber Act, 1947;</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v</w:t>
      </w:r>
      <w:r w:rsidRPr="009E4BAF">
        <w:rPr>
          <w:rFonts w:ascii="Arial" w:hAnsi="Arial" w:cs="Arial"/>
          <w:sz w:val="24"/>
          <w:szCs w:val="24"/>
        </w:rPr>
        <w:t>) the Salt Cess Act, 1953;</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vi</w:t>
      </w:r>
      <w:r w:rsidRPr="009E4BAF">
        <w:rPr>
          <w:rFonts w:ascii="Arial" w:hAnsi="Arial" w:cs="Arial"/>
          <w:sz w:val="24"/>
          <w:szCs w:val="24"/>
        </w:rPr>
        <w:t>) the Medicinal and Toilet Preparations (Excise Duties) Act, 1955;</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vii</w:t>
      </w:r>
      <w:r w:rsidRPr="009E4BAF">
        <w:rPr>
          <w:rFonts w:ascii="Arial" w:hAnsi="Arial" w:cs="Arial"/>
          <w:sz w:val="24"/>
          <w:szCs w:val="24"/>
        </w:rPr>
        <w:t>) the Additional Duties of Excise (Goods of Special Importance) Act, 1957;</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viii</w:t>
      </w:r>
      <w:r w:rsidRPr="009E4BAF">
        <w:rPr>
          <w:rFonts w:ascii="Arial" w:hAnsi="Arial" w:cs="Arial"/>
          <w:sz w:val="24"/>
          <w:szCs w:val="24"/>
        </w:rPr>
        <w:t>) the Mineral Products (Additional Duties of Excise and Customs) Act, 1958;</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ix</w:t>
      </w:r>
      <w:r w:rsidRPr="009E4BAF">
        <w:rPr>
          <w:rFonts w:ascii="Arial" w:hAnsi="Arial" w:cs="Arial"/>
          <w:sz w:val="24"/>
          <w:szCs w:val="24"/>
        </w:rPr>
        <w:t>) the Sugar (Special Excise Duty) Act, 1959;</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w:t>
      </w:r>
      <w:r w:rsidRPr="009E4BAF">
        <w:rPr>
          <w:rFonts w:ascii="Arial" w:hAnsi="Arial" w:cs="Arial"/>
          <w:sz w:val="24"/>
          <w:szCs w:val="24"/>
        </w:rPr>
        <w:t>) the Textiles Committee Act, 1963;</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xi</w:t>
      </w:r>
      <w:r w:rsidRPr="009E4BAF">
        <w:rPr>
          <w:rFonts w:ascii="Arial" w:hAnsi="Arial" w:cs="Arial"/>
          <w:sz w:val="24"/>
          <w:szCs w:val="24"/>
        </w:rPr>
        <w:t>) the Produce Cess Act, 1966;</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xii</w:t>
      </w:r>
      <w:r w:rsidRPr="009E4BAF">
        <w:rPr>
          <w:rFonts w:ascii="Arial" w:hAnsi="Arial" w:cs="Arial"/>
          <w:sz w:val="24"/>
          <w:szCs w:val="24"/>
        </w:rPr>
        <w:t>) the Limestone and Dolomite Mines Labour Welfare Fund Act, 1972;</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xiii</w:t>
      </w:r>
      <w:r w:rsidRPr="009E4BAF">
        <w:rPr>
          <w:rFonts w:ascii="Arial" w:hAnsi="Arial" w:cs="Arial"/>
          <w:sz w:val="24"/>
          <w:szCs w:val="24"/>
        </w:rPr>
        <w:t>) the Coal Mines (Conservation and Development) Act, 1974;</w:t>
      </w:r>
    </w:p>
    <w:p w:rsidR="00644AC7" w:rsidRPr="009E4BAF" w:rsidRDefault="00644AC7" w:rsidP="001A6BBB">
      <w:pPr>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xiv</w:t>
      </w:r>
      <w:r w:rsidRPr="009E4BAF">
        <w:rPr>
          <w:rFonts w:ascii="Arial" w:hAnsi="Arial" w:cs="Arial"/>
          <w:sz w:val="24"/>
          <w:szCs w:val="24"/>
        </w:rPr>
        <w:t>) the Oil Industry (Development) Act, 1974;</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lastRenderedPageBreak/>
        <w:t>(</w:t>
      </w:r>
      <w:r w:rsidRPr="009E4BAF">
        <w:rPr>
          <w:rFonts w:ascii="Arial" w:hAnsi="Arial" w:cs="Arial"/>
          <w:i/>
          <w:iCs/>
          <w:sz w:val="24"/>
          <w:szCs w:val="24"/>
        </w:rPr>
        <w:t>xv</w:t>
      </w:r>
      <w:r w:rsidRPr="009E4BAF">
        <w:rPr>
          <w:rFonts w:ascii="Arial" w:hAnsi="Arial" w:cs="Arial"/>
          <w:sz w:val="24"/>
          <w:szCs w:val="24"/>
        </w:rPr>
        <w:t>) the Tobacco Cess Act, 1975;</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xvi</w:t>
      </w:r>
      <w:r w:rsidRPr="009E4BAF">
        <w:rPr>
          <w:rFonts w:ascii="Arial" w:hAnsi="Arial" w:cs="Arial"/>
          <w:sz w:val="24"/>
          <w:szCs w:val="24"/>
        </w:rPr>
        <w:t>) the Iron Ore Mines, Manganese Ore Mines and Chrome Ore Mines Labour Welfare</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Cess Act, 1976;</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xvii</w:t>
      </w:r>
      <w:r w:rsidRPr="009E4BAF">
        <w:rPr>
          <w:rFonts w:ascii="Arial" w:hAnsi="Arial" w:cs="Arial"/>
          <w:sz w:val="24"/>
          <w:szCs w:val="24"/>
        </w:rPr>
        <w:t>) the Bidi Workers Welfare Cess Act, 1976;</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(xviii) the Additional Duties of Excise (Textiles and Textile Articles) Act, 1978;</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xix</w:t>
      </w:r>
      <w:r w:rsidRPr="009E4BAF">
        <w:rPr>
          <w:rFonts w:ascii="Arial" w:hAnsi="Arial" w:cs="Arial"/>
          <w:sz w:val="24"/>
          <w:szCs w:val="24"/>
        </w:rPr>
        <w:t>) the Sugar Cess Act, 1982;</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xx</w:t>
      </w:r>
      <w:r w:rsidRPr="009E4BAF">
        <w:rPr>
          <w:rFonts w:ascii="Arial" w:hAnsi="Arial" w:cs="Arial"/>
          <w:sz w:val="24"/>
          <w:szCs w:val="24"/>
        </w:rPr>
        <w:t>) the Jute Manufacturers Cess Act, 1983;</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xxi</w:t>
      </w:r>
      <w:r w:rsidRPr="009E4BAF">
        <w:rPr>
          <w:rFonts w:ascii="Arial" w:hAnsi="Arial" w:cs="Arial"/>
          <w:sz w:val="24"/>
          <w:szCs w:val="24"/>
        </w:rPr>
        <w:t>) the Agricultural and Processed Food Products Export Cess Act, 1985;</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xxii</w:t>
      </w:r>
      <w:r w:rsidRPr="009E4BAF">
        <w:rPr>
          <w:rFonts w:ascii="Arial" w:hAnsi="Arial" w:cs="Arial"/>
          <w:sz w:val="24"/>
          <w:szCs w:val="24"/>
        </w:rPr>
        <w:t>) the Spices Cess Act, 1986;</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(xxiii) the Finance Act, 2004;</w:t>
      </w:r>
      <w:r w:rsidR="008A126F" w:rsidRPr="009E4BAF">
        <w:rPr>
          <w:rFonts w:ascii="Arial" w:hAnsi="Arial" w:cs="Arial"/>
          <w:sz w:val="24"/>
          <w:szCs w:val="24"/>
        </w:rPr>
        <w:t xml:space="preserve"> (Education Cess)</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xxiv</w:t>
      </w:r>
      <w:r w:rsidRPr="009E4BAF">
        <w:rPr>
          <w:rFonts w:ascii="Arial" w:hAnsi="Arial" w:cs="Arial"/>
          <w:sz w:val="24"/>
          <w:szCs w:val="24"/>
        </w:rPr>
        <w:t>) the Finance Act, 2007;</w:t>
      </w:r>
      <w:r w:rsidR="00A03B19" w:rsidRPr="009E4BAF">
        <w:rPr>
          <w:rFonts w:ascii="Arial" w:hAnsi="Arial" w:cs="Arial"/>
          <w:sz w:val="24"/>
          <w:szCs w:val="24"/>
        </w:rPr>
        <w:t xml:space="preserve"> (SHE Cess)</w:t>
      </w:r>
    </w:p>
    <w:p w:rsidR="00644AC7" w:rsidRPr="009E4BAF" w:rsidRDefault="00644AC7" w:rsidP="001A6BBB">
      <w:pPr>
        <w:autoSpaceDE w:val="0"/>
        <w:autoSpaceDN w:val="0"/>
        <w:adjustRightInd w:val="0"/>
        <w:spacing w:after="0" w:line="240" w:lineRule="auto"/>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xxv</w:t>
      </w:r>
      <w:r w:rsidRPr="009E4BAF">
        <w:rPr>
          <w:rFonts w:ascii="Arial" w:hAnsi="Arial" w:cs="Arial"/>
          <w:sz w:val="24"/>
          <w:szCs w:val="24"/>
        </w:rPr>
        <w:t>) the Finance Act, 2015;</w:t>
      </w:r>
      <w:r w:rsidR="00A03B19" w:rsidRPr="009E4BAF">
        <w:rPr>
          <w:rFonts w:ascii="Arial" w:hAnsi="Arial" w:cs="Arial"/>
          <w:sz w:val="24"/>
          <w:szCs w:val="24"/>
        </w:rPr>
        <w:t xml:space="preserve"> (Swatch Bharat Cess)</w:t>
      </w:r>
    </w:p>
    <w:p w:rsidR="00644AC7" w:rsidRPr="009E4BAF" w:rsidRDefault="00644AC7" w:rsidP="001A6BBB">
      <w:pPr>
        <w:jc w:val="both"/>
        <w:rPr>
          <w:rFonts w:ascii="Arial" w:hAnsi="Arial" w:cs="Arial"/>
          <w:sz w:val="24"/>
          <w:szCs w:val="24"/>
        </w:rPr>
      </w:pPr>
      <w:r w:rsidRPr="009E4BAF">
        <w:rPr>
          <w:rFonts w:ascii="Arial" w:hAnsi="Arial" w:cs="Arial"/>
          <w:sz w:val="24"/>
          <w:szCs w:val="24"/>
        </w:rPr>
        <w:t>(</w:t>
      </w:r>
      <w:r w:rsidRPr="009E4BAF">
        <w:rPr>
          <w:rFonts w:ascii="Arial" w:hAnsi="Arial" w:cs="Arial"/>
          <w:i/>
          <w:iCs/>
          <w:sz w:val="24"/>
          <w:szCs w:val="24"/>
        </w:rPr>
        <w:t>xxvi</w:t>
      </w:r>
      <w:r w:rsidRPr="009E4BAF">
        <w:rPr>
          <w:rFonts w:ascii="Arial" w:hAnsi="Arial" w:cs="Arial"/>
          <w:sz w:val="24"/>
          <w:szCs w:val="24"/>
        </w:rPr>
        <w:t>) the Finance Act, 2016;</w:t>
      </w:r>
      <w:r w:rsidR="00A03B19" w:rsidRPr="009E4BAF">
        <w:rPr>
          <w:rFonts w:ascii="Arial" w:hAnsi="Arial" w:cs="Arial"/>
          <w:sz w:val="24"/>
          <w:szCs w:val="24"/>
        </w:rPr>
        <w:t xml:space="preserve"> (Krishi Kalyan Cess)</w:t>
      </w:r>
      <w:bookmarkStart w:id="0" w:name="_GoBack"/>
      <w:bookmarkEnd w:id="0"/>
    </w:p>
    <w:p w:rsidR="00644AC7" w:rsidRPr="009E4BAF" w:rsidRDefault="00644AC7" w:rsidP="001A6BBB">
      <w:pPr>
        <w:jc w:val="both"/>
        <w:rPr>
          <w:rFonts w:ascii="Arial" w:hAnsi="Arial" w:cs="Arial"/>
          <w:sz w:val="24"/>
          <w:szCs w:val="24"/>
        </w:rPr>
      </w:pPr>
      <w:r w:rsidRPr="009E4BAF">
        <w:rPr>
          <w:rFonts w:ascii="Arial" w:hAnsi="Arial" w:cs="Arial"/>
          <w:sz w:val="24"/>
          <w:szCs w:val="24"/>
        </w:rPr>
        <w:t xml:space="preserve">Apart from above </w:t>
      </w:r>
      <w:r w:rsidR="00495827" w:rsidRPr="009E4BAF">
        <w:rPr>
          <w:rFonts w:ascii="Arial" w:hAnsi="Arial" w:cs="Arial"/>
          <w:sz w:val="24"/>
          <w:szCs w:val="24"/>
        </w:rPr>
        <w:t xml:space="preserve">specified enactments </w:t>
      </w:r>
      <w:r w:rsidRPr="009E4BAF">
        <w:rPr>
          <w:rFonts w:ascii="Arial" w:hAnsi="Arial" w:cs="Arial"/>
          <w:sz w:val="24"/>
          <w:szCs w:val="24"/>
        </w:rPr>
        <w:t xml:space="preserve">other enactments may </w:t>
      </w:r>
      <w:r w:rsidR="00A52932">
        <w:rPr>
          <w:rFonts w:ascii="Arial" w:hAnsi="Arial" w:cs="Arial"/>
          <w:sz w:val="24"/>
          <w:szCs w:val="24"/>
        </w:rPr>
        <w:t xml:space="preserve">also </w:t>
      </w:r>
      <w:r w:rsidRPr="009E4BAF">
        <w:rPr>
          <w:rFonts w:ascii="Arial" w:hAnsi="Arial" w:cs="Arial"/>
          <w:sz w:val="24"/>
          <w:szCs w:val="24"/>
        </w:rPr>
        <w:t xml:space="preserve">be notified. </w:t>
      </w:r>
      <w:r w:rsidR="00A52932">
        <w:rPr>
          <w:rFonts w:ascii="Arial" w:hAnsi="Arial" w:cs="Arial"/>
          <w:sz w:val="24"/>
          <w:szCs w:val="24"/>
        </w:rPr>
        <w:t>However s</w:t>
      </w:r>
      <w:r w:rsidRPr="009E4BAF">
        <w:rPr>
          <w:rFonts w:ascii="Arial" w:hAnsi="Arial" w:cs="Arial"/>
          <w:sz w:val="24"/>
          <w:szCs w:val="24"/>
        </w:rPr>
        <w:t>o far no other enactment has been notified.</w:t>
      </w:r>
    </w:p>
    <w:p w:rsidR="00A52932" w:rsidRDefault="00A52932" w:rsidP="001A6BBB">
      <w:pPr>
        <w:jc w:val="both"/>
        <w:rPr>
          <w:rFonts w:ascii="Arial" w:hAnsi="Arial" w:cs="Arial"/>
          <w:sz w:val="24"/>
          <w:szCs w:val="24"/>
        </w:rPr>
      </w:pPr>
      <w:r>
        <w:rPr>
          <w:rFonts w:ascii="Arial" w:hAnsi="Arial" w:cs="Arial"/>
          <w:sz w:val="24"/>
          <w:szCs w:val="24"/>
        </w:rPr>
        <w:t>Note-</w:t>
      </w:r>
    </w:p>
    <w:p w:rsidR="008A126F" w:rsidRDefault="00AA59E3" w:rsidP="001A6BBB">
      <w:pPr>
        <w:jc w:val="both"/>
        <w:rPr>
          <w:rFonts w:ascii="Arial" w:hAnsi="Arial" w:cs="Arial"/>
          <w:sz w:val="24"/>
          <w:szCs w:val="24"/>
        </w:rPr>
      </w:pPr>
      <w:r>
        <w:rPr>
          <w:rFonts w:ascii="Arial" w:hAnsi="Arial" w:cs="Arial"/>
          <w:sz w:val="24"/>
          <w:szCs w:val="24"/>
        </w:rPr>
        <w:t xml:space="preserve">1. </w:t>
      </w:r>
      <w:r w:rsidR="008A126F" w:rsidRPr="009E4BAF">
        <w:rPr>
          <w:rFonts w:ascii="Arial" w:hAnsi="Arial" w:cs="Arial"/>
          <w:sz w:val="24"/>
          <w:szCs w:val="24"/>
        </w:rPr>
        <w:t>Customs Act not included</w:t>
      </w:r>
      <w:r>
        <w:rPr>
          <w:rFonts w:ascii="Arial" w:hAnsi="Arial" w:cs="Arial"/>
          <w:sz w:val="24"/>
          <w:szCs w:val="24"/>
        </w:rPr>
        <w:t>.</w:t>
      </w:r>
    </w:p>
    <w:p w:rsidR="00AA59E3" w:rsidRPr="009E4BAF" w:rsidRDefault="00AA59E3" w:rsidP="001A6BBB">
      <w:pPr>
        <w:jc w:val="both"/>
        <w:rPr>
          <w:rFonts w:ascii="Arial" w:hAnsi="Arial" w:cs="Arial"/>
          <w:sz w:val="24"/>
          <w:szCs w:val="24"/>
        </w:rPr>
      </w:pPr>
      <w:r>
        <w:rPr>
          <w:rFonts w:ascii="Arial" w:hAnsi="Arial" w:cs="Arial"/>
          <w:sz w:val="24"/>
          <w:szCs w:val="24"/>
        </w:rPr>
        <w:t>2. GST not included.</w:t>
      </w:r>
    </w:p>
    <w:p w:rsidR="00495827" w:rsidRPr="004E34C2" w:rsidRDefault="00EF6C29" w:rsidP="001A6BBB">
      <w:pPr>
        <w:jc w:val="both"/>
        <w:rPr>
          <w:rFonts w:ascii="Arial" w:hAnsi="Arial" w:cs="Arial"/>
          <w:i/>
          <w:sz w:val="24"/>
          <w:szCs w:val="24"/>
        </w:rPr>
      </w:pPr>
      <w:r w:rsidRPr="004E34C2">
        <w:rPr>
          <w:rFonts w:ascii="Arial" w:hAnsi="Arial" w:cs="Arial"/>
          <w:i/>
          <w:sz w:val="24"/>
          <w:szCs w:val="24"/>
        </w:rPr>
        <w:t>Q. Under the scheme what waiver, relief, concession or resolution is?</w:t>
      </w:r>
    </w:p>
    <w:p w:rsidR="007141B7" w:rsidRPr="009E4BAF" w:rsidRDefault="00EF6C29" w:rsidP="001A6BBB">
      <w:pPr>
        <w:jc w:val="both"/>
        <w:rPr>
          <w:rFonts w:ascii="Arial" w:hAnsi="Arial" w:cs="Arial"/>
          <w:sz w:val="24"/>
          <w:szCs w:val="24"/>
        </w:rPr>
      </w:pPr>
      <w:r w:rsidRPr="009E4BAF">
        <w:rPr>
          <w:rFonts w:ascii="Arial" w:hAnsi="Arial" w:cs="Arial"/>
          <w:sz w:val="24"/>
          <w:szCs w:val="24"/>
        </w:rPr>
        <w:t>A. Under the scheme waiver etc. are provided against the ‘tax due’ which is explained u/s 122.</w:t>
      </w:r>
      <w:r w:rsidR="004E34C2">
        <w:rPr>
          <w:rFonts w:ascii="Arial" w:hAnsi="Arial" w:cs="Arial"/>
          <w:sz w:val="24"/>
          <w:szCs w:val="24"/>
        </w:rPr>
        <w:t xml:space="preserve"> A certain specified part of tax due is waived.</w:t>
      </w:r>
    </w:p>
    <w:p w:rsidR="007141B7" w:rsidRPr="009E4BAF" w:rsidRDefault="00B339C8" w:rsidP="001A6BBB">
      <w:pPr>
        <w:jc w:val="both"/>
        <w:rPr>
          <w:rFonts w:ascii="Arial" w:hAnsi="Arial" w:cs="Arial"/>
          <w:sz w:val="24"/>
          <w:szCs w:val="24"/>
        </w:rPr>
      </w:pPr>
      <w:r w:rsidRPr="009E4BAF">
        <w:rPr>
          <w:rFonts w:ascii="Arial" w:hAnsi="Arial" w:cs="Arial"/>
          <w:sz w:val="24"/>
          <w:szCs w:val="24"/>
        </w:rPr>
        <w:t>Tax due is</w:t>
      </w:r>
      <w:r w:rsidR="007141B7" w:rsidRPr="009E4BAF">
        <w:rPr>
          <w:rFonts w:ascii="Arial" w:hAnsi="Arial" w:cs="Arial"/>
          <w:sz w:val="24"/>
          <w:szCs w:val="24"/>
        </w:rPr>
        <w:t xml:space="preserve"> ‘amount of duty’.</w:t>
      </w:r>
    </w:p>
    <w:p w:rsidR="007141B7" w:rsidRPr="009E4BAF" w:rsidRDefault="00AA59E3" w:rsidP="001A6BBB">
      <w:pPr>
        <w:jc w:val="both"/>
        <w:rPr>
          <w:rFonts w:ascii="Arial" w:hAnsi="Arial" w:cs="Arial"/>
          <w:sz w:val="24"/>
          <w:szCs w:val="24"/>
        </w:rPr>
      </w:pPr>
      <w:r>
        <w:rPr>
          <w:rFonts w:ascii="Arial" w:hAnsi="Arial" w:cs="Arial"/>
          <w:sz w:val="24"/>
          <w:szCs w:val="24"/>
        </w:rPr>
        <w:t>'</w:t>
      </w:r>
      <w:r w:rsidR="007141B7" w:rsidRPr="009E4BAF">
        <w:rPr>
          <w:rFonts w:ascii="Arial" w:hAnsi="Arial" w:cs="Arial"/>
          <w:sz w:val="24"/>
          <w:szCs w:val="24"/>
        </w:rPr>
        <w:t>Amount of duty</w:t>
      </w:r>
      <w:r>
        <w:rPr>
          <w:rFonts w:ascii="Arial" w:hAnsi="Arial" w:cs="Arial"/>
          <w:sz w:val="24"/>
          <w:szCs w:val="24"/>
        </w:rPr>
        <w:t>'</w:t>
      </w:r>
      <w:r w:rsidR="007141B7" w:rsidRPr="009E4BAF">
        <w:rPr>
          <w:rFonts w:ascii="Arial" w:hAnsi="Arial" w:cs="Arial"/>
          <w:sz w:val="24"/>
          <w:szCs w:val="24"/>
        </w:rPr>
        <w:t xml:space="preserve"> is the amount of Central Excise Duty, Service Tax and Cess payable under the covered enactments</w:t>
      </w:r>
    </w:p>
    <w:p w:rsidR="00C13D3C" w:rsidRPr="009E4BAF" w:rsidRDefault="007141B7" w:rsidP="001A6BBB">
      <w:pPr>
        <w:jc w:val="both"/>
        <w:rPr>
          <w:rFonts w:ascii="Arial" w:hAnsi="Arial" w:cs="Arial"/>
          <w:sz w:val="24"/>
          <w:szCs w:val="24"/>
        </w:rPr>
      </w:pPr>
      <w:r w:rsidRPr="009E4BAF">
        <w:rPr>
          <w:rFonts w:ascii="Arial" w:hAnsi="Arial" w:cs="Arial"/>
          <w:sz w:val="24"/>
          <w:szCs w:val="24"/>
        </w:rPr>
        <w:t>Clarification Reqd- Under the Excise and Service tax</w:t>
      </w:r>
      <w:r w:rsidR="004E34C2">
        <w:rPr>
          <w:rFonts w:ascii="Arial" w:hAnsi="Arial" w:cs="Arial"/>
          <w:sz w:val="24"/>
          <w:szCs w:val="24"/>
        </w:rPr>
        <w:t xml:space="preserve">, </w:t>
      </w:r>
      <w:r w:rsidRPr="009E4BAF">
        <w:rPr>
          <w:rFonts w:ascii="Arial" w:hAnsi="Arial" w:cs="Arial"/>
          <w:sz w:val="24"/>
          <w:szCs w:val="24"/>
        </w:rPr>
        <w:t xml:space="preserve"> duty and tax includes the interest and penalty</w:t>
      </w:r>
      <w:r w:rsidR="00C13D3C" w:rsidRPr="009E4BAF">
        <w:rPr>
          <w:rFonts w:ascii="Arial" w:hAnsi="Arial" w:cs="Arial"/>
          <w:sz w:val="24"/>
          <w:szCs w:val="24"/>
        </w:rPr>
        <w:t xml:space="preserve"> then </w:t>
      </w:r>
      <w:r w:rsidR="004E34C2">
        <w:rPr>
          <w:rFonts w:ascii="Arial" w:hAnsi="Arial" w:cs="Arial"/>
          <w:sz w:val="24"/>
          <w:szCs w:val="24"/>
        </w:rPr>
        <w:t xml:space="preserve">whether </w:t>
      </w:r>
      <w:r w:rsidR="00C13D3C" w:rsidRPr="009E4BAF">
        <w:rPr>
          <w:rFonts w:ascii="Arial" w:hAnsi="Arial" w:cs="Arial"/>
          <w:sz w:val="24"/>
          <w:szCs w:val="24"/>
        </w:rPr>
        <w:t xml:space="preserve">such dispute is amount payable or not. </w:t>
      </w:r>
    </w:p>
    <w:p w:rsidR="00C13D3C" w:rsidRPr="009E4BAF" w:rsidRDefault="00C13D3C" w:rsidP="001A6BBB">
      <w:pPr>
        <w:jc w:val="both"/>
        <w:rPr>
          <w:rFonts w:ascii="Arial" w:hAnsi="Arial" w:cs="Arial"/>
          <w:sz w:val="24"/>
          <w:szCs w:val="24"/>
        </w:rPr>
      </w:pPr>
      <w:r w:rsidRPr="009E4BAF">
        <w:rPr>
          <w:rFonts w:ascii="Arial" w:hAnsi="Arial" w:cs="Arial"/>
          <w:sz w:val="24"/>
          <w:szCs w:val="24"/>
        </w:rPr>
        <w:t>Tax due</w:t>
      </w:r>
      <w:r w:rsidR="00AA59E3">
        <w:rPr>
          <w:rFonts w:ascii="Arial" w:hAnsi="Arial" w:cs="Arial"/>
          <w:sz w:val="24"/>
          <w:szCs w:val="24"/>
        </w:rPr>
        <w:t xml:space="preserve"> is </w:t>
      </w:r>
      <w:r w:rsidRPr="009E4BAF">
        <w:rPr>
          <w:rFonts w:ascii="Arial" w:hAnsi="Arial" w:cs="Arial"/>
          <w:sz w:val="24"/>
          <w:szCs w:val="24"/>
        </w:rPr>
        <w:t>-</w:t>
      </w:r>
    </w:p>
    <w:p w:rsidR="00C13D3C" w:rsidRPr="009E4BAF" w:rsidRDefault="00C13D3C" w:rsidP="001A6BBB">
      <w:pPr>
        <w:jc w:val="both"/>
        <w:rPr>
          <w:rFonts w:ascii="Arial" w:hAnsi="Arial" w:cs="Arial"/>
          <w:sz w:val="24"/>
          <w:szCs w:val="24"/>
        </w:rPr>
      </w:pPr>
      <w:r w:rsidRPr="009E4BAF">
        <w:rPr>
          <w:rFonts w:ascii="Arial" w:hAnsi="Arial" w:cs="Arial"/>
          <w:sz w:val="24"/>
          <w:szCs w:val="24"/>
        </w:rPr>
        <w:t xml:space="preserve">A. </w:t>
      </w:r>
      <w:r w:rsidR="00AA59E3">
        <w:rPr>
          <w:rFonts w:ascii="Arial" w:hAnsi="Arial" w:cs="Arial"/>
          <w:sz w:val="24"/>
          <w:szCs w:val="24"/>
        </w:rPr>
        <w:t xml:space="preserve">In </w:t>
      </w:r>
      <w:r w:rsidRPr="009E4BAF">
        <w:rPr>
          <w:rFonts w:ascii="Arial" w:hAnsi="Arial" w:cs="Arial"/>
          <w:sz w:val="24"/>
          <w:szCs w:val="24"/>
        </w:rPr>
        <w:t>Appealed Matters</w:t>
      </w:r>
    </w:p>
    <w:p w:rsidR="00B339C8" w:rsidRPr="009E4BAF" w:rsidRDefault="00B339C8" w:rsidP="001A6BBB">
      <w:pPr>
        <w:jc w:val="both"/>
        <w:rPr>
          <w:rFonts w:ascii="Arial" w:hAnsi="Arial" w:cs="Arial"/>
          <w:sz w:val="24"/>
          <w:szCs w:val="24"/>
        </w:rPr>
      </w:pPr>
      <w:r w:rsidRPr="009E4BAF">
        <w:rPr>
          <w:rFonts w:ascii="Arial" w:hAnsi="Arial" w:cs="Arial"/>
          <w:sz w:val="24"/>
          <w:szCs w:val="24"/>
        </w:rPr>
        <w:t xml:space="preserve">i. If a matter is in appeal (by either side) the amount </w:t>
      </w:r>
      <w:r w:rsidR="00C13D3C" w:rsidRPr="009E4BAF">
        <w:rPr>
          <w:rFonts w:ascii="Arial" w:hAnsi="Arial" w:cs="Arial"/>
          <w:sz w:val="24"/>
          <w:szCs w:val="24"/>
        </w:rPr>
        <w:t xml:space="preserve">of duty </w:t>
      </w:r>
      <w:r w:rsidRPr="009E4BAF">
        <w:rPr>
          <w:rFonts w:ascii="Arial" w:hAnsi="Arial" w:cs="Arial"/>
          <w:sz w:val="24"/>
          <w:szCs w:val="24"/>
        </w:rPr>
        <w:t>in dispute in such appeal.</w:t>
      </w:r>
    </w:p>
    <w:p w:rsidR="00165BFD" w:rsidRPr="009E4BAF" w:rsidRDefault="00B339C8" w:rsidP="001A6BBB">
      <w:pPr>
        <w:jc w:val="both"/>
        <w:rPr>
          <w:rFonts w:ascii="Arial" w:hAnsi="Arial" w:cs="Arial"/>
          <w:sz w:val="24"/>
          <w:szCs w:val="24"/>
        </w:rPr>
      </w:pPr>
      <w:r w:rsidRPr="009E4BAF">
        <w:rPr>
          <w:rFonts w:ascii="Arial" w:hAnsi="Arial" w:cs="Arial"/>
          <w:sz w:val="24"/>
          <w:szCs w:val="24"/>
        </w:rPr>
        <w:t xml:space="preserve">ii. If a matter is in appeal by both sides (i.e. Dept and assesse) i.e multiple appeals then the sum (aggregate) of amount </w:t>
      </w:r>
      <w:r w:rsidR="00C13D3C" w:rsidRPr="009E4BAF">
        <w:rPr>
          <w:rFonts w:ascii="Arial" w:hAnsi="Arial" w:cs="Arial"/>
          <w:sz w:val="24"/>
          <w:szCs w:val="24"/>
        </w:rPr>
        <w:t xml:space="preserve">of duty </w:t>
      </w:r>
      <w:r w:rsidRPr="009E4BAF">
        <w:rPr>
          <w:rFonts w:ascii="Arial" w:hAnsi="Arial" w:cs="Arial"/>
          <w:sz w:val="24"/>
          <w:szCs w:val="24"/>
        </w:rPr>
        <w:t>challenged by</w:t>
      </w:r>
      <w:r w:rsidR="00165BFD" w:rsidRPr="009E4BAF">
        <w:rPr>
          <w:rFonts w:ascii="Arial" w:hAnsi="Arial" w:cs="Arial"/>
          <w:sz w:val="24"/>
          <w:szCs w:val="24"/>
        </w:rPr>
        <w:t xml:space="preserve"> both sides or in other words the total of amount </w:t>
      </w:r>
      <w:r w:rsidR="00C13D3C" w:rsidRPr="009E4BAF">
        <w:rPr>
          <w:rFonts w:ascii="Arial" w:hAnsi="Arial" w:cs="Arial"/>
          <w:sz w:val="24"/>
          <w:szCs w:val="24"/>
        </w:rPr>
        <w:t xml:space="preserve">of duty </w:t>
      </w:r>
      <w:r w:rsidR="00165BFD" w:rsidRPr="009E4BAF">
        <w:rPr>
          <w:rFonts w:ascii="Arial" w:hAnsi="Arial" w:cs="Arial"/>
          <w:sz w:val="24"/>
          <w:szCs w:val="24"/>
        </w:rPr>
        <w:t>in dispute.</w:t>
      </w:r>
    </w:p>
    <w:p w:rsidR="007141B7" w:rsidRPr="009E4BAF" w:rsidRDefault="00165BFD" w:rsidP="001A6BBB">
      <w:pPr>
        <w:jc w:val="both"/>
        <w:rPr>
          <w:rFonts w:ascii="Arial" w:hAnsi="Arial" w:cs="Arial"/>
          <w:sz w:val="24"/>
          <w:szCs w:val="24"/>
        </w:rPr>
      </w:pPr>
      <w:r w:rsidRPr="009E4BAF">
        <w:rPr>
          <w:rFonts w:ascii="Arial" w:hAnsi="Arial" w:cs="Arial"/>
          <w:sz w:val="24"/>
          <w:szCs w:val="24"/>
        </w:rPr>
        <w:lastRenderedPageBreak/>
        <w:t>However the scheme is not applicable to above cases</w:t>
      </w:r>
      <w:r w:rsidR="007141B7" w:rsidRPr="009E4BAF">
        <w:rPr>
          <w:rFonts w:ascii="Arial" w:hAnsi="Arial" w:cs="Arial"/>
          <w:sz w:val="24"/>
          <w:szCs w:val="24"/>
        </w:rPr>
        <w:t xml:space="preserve"> if the final hearing has been held on or before 30/06/2019.</w:t>
      </w:r>
    </w:p>
    <w:p w:rsidR="00697BFA" w:rsidRPr="009E4BAF" w:rsidRDefault="00697BFA" w:rsidP="001A6BBB">
      <w:pPr>
        <w:jc w:val="both"/>
        <w:rPr>
          <w:rFonts w:ascii="Arial" w:hAnsi="Arial" w:cs="Arial"/>
          <w:sz w:val="24"/>
          <w:szCs w:val="24"/>
        </w:rPr>
      </w:pPr>
      <w:r w:rsidRPr="009E4BAF">
        <w:rPr>
          <w:rFonts w:ascii="Arial" w:hAnsi="Arial" w:cs="Arial"/>
          <w:sz w:val="24"/>
          <w:szCs w:val="24"/>
        </w:rPr>
        <w:t>B. Non Appealed matters</w:t>
      </w:r>
    </w:p>
    <w:p w:rsidR="00697BFA" w:rsidRPr="009E4BAF" w:rsidRDefault="00697BFA" w:rsidP="001A6BBB">
      <w:pPr>
        <w:jc w:val="both"/>
        <w:rPr>
          <w:rFonts w:ascii="Arial" w:hAnsi="Arial" w:cs="Arial"/>
          <w:sz w:val="24"/>
          <w:szCs w:val="24"/>
        </w:rPr>
      </w:pPr>
      <w:r w:rsidRPr="009E4BAF">
        <w:rPr>
          <w:rFonts w:ascii="Arial" w:hAnsi="Arial" w:cs="Arial"/>
          <w:sz w:val="24"/>
          <w:szCs w:val="24"/>
        </w:rPr>
        <w:t>i. If a SCN has been issued on or before 30/06/2019 then the amount of duty demanded in that. If SCN is issued to more than one jointly liable person the</w:t>
      </w:r>
      <w:r w:rsidR="008571CA">
        <w:rPr>
          <w:rFonts w:ascii="Arial" w:hAnsi="Arial" w:cs="Arial"/>
          <w:sz w:val="24"/>
          <w:szCs w:val="24"/>
        </w:rPr>
        <w:t>n all or any of them</w:t>
      </w:r>
      <w:r w:rsidRPr="009E4BAF">
        <w:rPr>
          <w:rFonts w:ascii="Arial" w:hAnsi="Arial" w:cs="Arial"/>
          <w:sz w:val="24"/>
          <w:szCs w:val="24"/>
        </w:rPr>
        <w:t xml:space="preserve"> may avail the scheme </w:t>
      </w:r>
      <w:r w:rsidR="002C39AD">
        <w:rPr>
          <w:rFonts w:ascii="Arial" w:hAnsi="Arial" w:cs="Arial"/>
          <w:sz w:val="24"/>
          <w:szCs w:val="24"/>
        </w:rPr>
        <w:t xml:space="preserve">but </w:t>
      </w:r>
      <w:r w:rsidRPr="009E4BAF">
        <w:rPr>
          <w:rFonts w:ascii="Arial" w:hAnsi="Arial" w:cs="Arial"/>
          <w:sz w:val="24"/>
          <w:szCs w:val="24"/>
        </w:rPr>
        <w:t xml:space="preserve">in respect of </w:t>
      </w:r>
      <w:r w:rsidRPr="008571CA">
        <w:rPr>
          <w:rFonts w:ascii="Arial" w:hAnsi="Arial" w:cs="Arial"/>
          <w:b/>
          <w:sz w:val="24"/>
          <w:szCs w:val="24"/>
        </w:rPr>
        <w:t>total</w:t>
      </w:r>
      <w:r w:rsidRPr="009E4BAF">
        <w:rPr>
          <w:rFonts w:ascii="Arial" w:hAnsi="Arial" w:cs="Arial"/>
          <w:sz w:val="24"/>
          <w:szCs w:val="24"/>
        </w:rPr>
        <w:t xml:space="preserve"> amount demanded.</w:t>
      </w:r>
    </w:p>
    <w:p w:rsidR="00697BFA" w:rsidRDefault="00697BFA" w:rsidP="001A6BBB">
      <w:pPr>
        <w:jc w:val="both"/>
        <w:rPr>
          <w:rFonts w:ascii="Arial" w:hAnsi="Arial" w:cs="Arial"/>
          <w:sz w:val="24"/>
          <w:szCs w:val="24"/>
        </w:rPr>
      </w:pPr>
      <w:r w:rsidRPr="009E4BAF">
        <w:rPr>
          <w:rFonts w:ascii="Arial" w:hAnsi="Arial" w:cs="Arial"/>
          <w:sz w:val="24"/>
          <w:szCs w:val="24"/>
        </w:rPr>
        <w:t xml:space="preserve">ii. If any amount is ‘Quantified’ in any audit, investigation or enquiry which is pending as on 30/06/2019 then the amount so quantified? Quantification must have been communicated in writing </w:t>
      </w:r>
      <w:r w:rsidR="008571CA">
        <w:rPr>
          <w:rFonts w:ascii="Arial" w:hAnsi="Arial" w:cs="Arial"/>
          <w:sz w:val="24"/>
          <w:szCs w:val="24"/>
        </w:rPr>
        <w:t xml:space="preserve">(having reference no. of communication, however NIL may be filled in SVLDRS-1 if no reference number is there) </w:t>
      </w:r>
      <w:r w:rsidRPr="009E4BAF">
        <w:rPr>
          <w:rFonts w:ascii="Arial" w:hAnsi="Arial" w:cs="Arial"/>
          <w:sz w:val="24"/>
          <w:szCs w:val="24"/>
        </w:rPr>
        <w:t>on or before 30/06/2019.</w:t>
      </w:r>
    </w:p>
    <w:p w:rsidR="00E33B0C" w:rsidRPr="009E4BAF" w:rsidRDefault="00E33B0C" w:rsidP="001A6BBB">
      <w:pPr>
        <w:jc w:val="both"/>
        <w:rPr>
          <w:rFonts w:ascii="Arial" w:hAnsi="Arial" w:cs="Arial"/>
          <w:sz w:val="24"/>
          <w:szCs w:val="24"/>
        </w:rPr>
      </w:pPr>
      <w:r>
        <w:rPr>
          <w:rFonts w:ascii="Arial" w:hAnsi="Arial" w:cs="Arial"/>
          <w:sz w:val="24"/>
          <w:szCs w:val="24"/>
        </w:rPr>
        <w:t>Clarification (Cir. dated 27/08/2019 para 9(g)- Duty liability admitted by declarant during enquiry, investigation or audit shall also be considered as communication</w:t>
      </w:r>
      <w:r w:rsidR="00EE09AD">
        <w:rPr>
          <w:rFonts w:ascii="Arial" w:hAnsi="Arial" w:cs="Arial"/>
          <w:sz w:val="24"/>
          <w:szCs w:val="24"/>
        </w:rPr>
        <w:t xml:space="preserve"> (again mode of admission of liability is not prescribed).</w:t>
      </w:r>
      <w:r>
        <w:rPr>
          <w:rFonts w:ascii="Arial" w:hAnsi="Arial" w:cs="Arial"/>
          <w:sz w:val="24"/>
          <w:szCs w:val="24"/>
        </w:rPr>
        <w:t xml:space="preserve"> </w:t>
      </w:r>
    </w:p>
    <w:p w:rsidR="00697BFA" w:rsidRPr="009E4BAF" w:rsidRDefault="00697BFA" w:rsidP="001A6BBB">
      <w:pPr>
        <w:jc w:val="both"/>
        <w:rPr>
          <w:rFonts w:ascii="Arial" w:hAnsi="Arial" w:cs="Arial"/>
          <w:sz w:val="24"/>
          <w:szCs w:val="24"/>
        </w:rPr>
      </w:pPr>
      <w:r w:rsidRPr="009E4BAF">
        <w:rPr>
          <w:rFonts w:ascii="Arial" w:hAnsi="Arial" w:cs="Arial"/>
          <w:sz w:val="24"/>
          <w:szCs w:val="24"/>
        </w:rPr>
        <w:t>iii. Amount in Arrears-Means the amount recoverable as arrear of duty or tax due to</w:t>
      </w:r>
      <w:r w:rsidR="008571CA">
        <w:rPr>
          <w:rFonts w:ascii="Arial" w:hAnsi="Arial" w:cs="Arial"/>
          <w:sz w:val="24"/>
          <w:szCs w:val="24"/>
        </w:rPr>
        <w:t>-</w:t>
      </w:r>
    </w:p>
    <w:p w:rsidR="00697BFA" w:rsidRPr="009E4BAF" w:rsidRDefault="00697BFA" w:rsidP="001A6BBB">
      <w:pPr>
        <w:pStyle w:val="ListParagraph"/>
        <w:numPr>
          <w:ilvl w:val="0"/>
          <w:numId w:val="2"/>
        </w:numPr>
        <w:jc w:val="both"/>
        <w:rPr>
          <w:rFonts w:ascii="Arial" w:hAnsi="Arial" w:cs="Arial"/>
          <w:sz w:val="24"/>
          <w:szCs w:val="24"/>
        </w:rPr>
      </w:pPr>
      <w:r w:rsidRPr="009E4BAF">
        <w:rPr>
          <w:rFonts w:ascii="Arial" w:hAnsi="Arial" w:cs="Arial"/>
          <w:sz w:val="24"/>
          <w:szCs w:val="24"/>
        </w:rPr>
        <w:t>No appeal is filed against an order or appeal order with in the time limitation. Thus matter is not pending before any forum.</w:t>
      </w:r>
    </w:p>
    <w:p w:rsidR="00697BFA" w:rsidRPr="009E4BAF" w:rsidRDefault="00697BFA" w:rsidP="001A6BBB">
      <w:pPr>
        <w:pStyle w:val="ListParagraph"/>
        <w:numPr>
          <w:ilvl w:val="0"/>
          <w:numId w:val="2"/>
        </w:numPr>
        <w:jc w:val="both"/>
        <w:rPr>
          <w:rFonts w:ascii="Arial" w:hAnsi="Arial" w:cs="Arial"/>
          <w:sz w:val="24"/>
          <w:szCs w:val="24"/>
        </w:rPr>
      </w:pPr>
      <w:r w:rsidRPr="009E4BAF">
        <w:rPr>
          <w:rFonts w:ascii="Arial" w:hAnsi="Arial" w:cs="Arial"/>
          <w:sz w:val="24"/>
          <w:szCs w:val="24"/>
        </w:rPr>
        <w:t>An appeal order attaining finality.</w:t>
      </w:r>
    </w:p>
    <w:p w:rsidR="00697BFA" w:rsidRPr="009E4BAF" w:rsidRDefault="00697BFA" w:rsidP="001A6BBB">
      <w:pPr>
        <w:pStyle w:val="ListParagraph"/>
        <w:numPr>
          <w:ilvl w:val="0"/>
          <w:numId w:val="2"/>
        </w:numPr>
        <w:jc w:val="both"/>
        <w:rPr>
          <w:rFonts w:ascii="Arial" w:hAnsi="Arial" w:cs="Arial"/>
          <w:sz w:val="24"/>
          <w:szCs w:val="24"/>
        </w:rPr>
      </w:pPr>
      <w:r w:rsidRPr="009E4BAF">
        <w:rPr>
          <w:rFonts w:ascii="Arial" w:hAnsi="Arial" w:cs="Arial"/>
          <w:sz w:val="24"/>
          <w:szCs w:val="24"/>
        </w:rPr>
        <w:t xml:space="preserve">Return has been filed on or before 30/06/2019 declaring tax payable but not paid. </w:t>
      </w:r>
    </w:p>
    <w:p w:rsidR="002C39AD" w:rsidRDefault="0001753B" w:rsidP="001A6BBB">
      <w:pPr>
        <w:jc w:val="both"/>
        <w:rPr>
          <w:rFonts w:ascii="Arial" w:hAnsi="Arial" w:cs="Arial"/>
          <w:sz w:val="24"/>
          <w:szCs w:val="24"/>
        </w:rPr>
      </w:pPr>
      <w:r w:rsidRPr="009E4BAF">
        <w:rPr>
          <w:rFonts w:ascii="Arial" w:hAnsi="Arial" w:cs="Arial"/>
          <w:sz w:val="24"/>
          <w:szCs w:val="24"/>
        </w:rPr>
        <w:t>iv</w:t>
      </w:r>
      <w:r w:rsidR="00697BFA" w:rsidRPr="009E4BAF">
        <w:rPr>
          <w:rFonts w:ascii="Arial" w:hAnsi="Arial" w:cs="Arial"/>
          <w:sz w:val="24"/>
          <w:szCs w:val="24"/>
        </w:rPr>
        <w:t>. Amount voluntarily declared payable under the scheme</w:t>
      </w:r>
      <w:r w:rsidR="002C39AD">
        <w:rPr>
          <w:rFonts w:ascii="Arial" w:hAnsi="Arial" w:cs="Arial"/>
          <w:sz w:val="24"/>
          <w:szCs w:val="24"/>
        </w:rPr>
        <w:t>.</w:t>
      </w:r>
    </w:p>
    <w:p w:rsidR="00B339C8" w:rsidRPr="009E4BAF" w:rsidRDefault="002C39AD" w:rsidP="001A6BBB">
      <w:pPr>
        <w:jc w:val="both"/>
        <w:rPr>
          <w:rFonts w:ascii="Arial" w:hAnsi="Arial" w:cs="Arial"/>
          <w:sz w:val="24"/>
          <w:szCs w:val="24"/>
        </w:rPr>
      </w:pPr>
      <w:r>
        <w:rPr>
          <w:rFonts w:ascii="Arial" w:hAnsi="Arial" w:cs="Arial"/>
          <w:sz w:val="24"/>
          <w:szCs w:val="24"/>
        </w:rPr>
        <w:t>v. Late fee or penalty</w:t>
      </w:r>
      <w:r w:rsidR="00B31D31">
        <w:rPr>
          <w:rFonts w:ascii="Arial" w:hAnsi="Arial" w:cs="Arial"/>
          <w:sz w:val="24"/>
          <w:szCs w:val="24"/>
        </w:rPr>
        <w:t xml:space="preserve"> related to a SCN </w:t>
      </w:r>
      <w:r w:rsidR="004E6B39">
        <w:rPr>
          <w:rFonts w:ascii="Arial" w:hAnsi="Arial" w:cs="Arial"/>
          <w:sz w:val="24"/>
          <w:szCs w:val="24"/>
        </w:rPr>
        <w:t xml:space="preserve">pending as on 30/06/2019 </w:t>
      </w:r>
      <w:r w:rsidR="00B31D31">
        <w:rPr>
          <w:rFonts w:ascii="Arial" w:hAnsi="Arial" w:cs="Arial"/>
          <w:sz w:val="24"/>
          <w:szCs w:val="24"/>
        </w:rPr>
        <w:t>in respect of amount of duty.</w:t>
      </w:r>
      <w:r w:rsidR="00697BFA" w:rsidRPr="009E4BAF">
        <w:rPr>
          <w:rFonts w:ascii="Arial" w:hAnsi="Arial" w:cs="Arial"/>
          <w:sz w:val="24"/>
          <w:szCs w:val="24"/>
        </w:rPr>
        <w:t xml:space="preserve"> </w:t>
      </w:r>
    </w:p>
    <w:p w:rsidR="0001753B" w:rsidRPr="009E4BAF" w:rsidRDefault="0001753B" w:rsidP="001A6BBB">
      <w:pPr>
        <w:jc w:val="both"/>
        <w:rPr>
          <w:rFonts w:ascii="Arial" w:hAnsi="Arial" w:cs="Arial"/>
          <w:sz w:val="24"/>
          <w:szCs w:val="24"/>
        </w:rPr>
      </w:pPr>
      <w:r w:rsidRPr="009E4BAF">
        <w:rPr>
          <w:rFonts w:ascii="Arial" w:hAnsi="Arial" w:cs="Arial"/>
          <w:sz w:val="24"/>
          <w:szCs w:val="24"/>
        </w:rPr>
        <w:t>Note:-</w:t>
      </w:r>
    </w:p>
    <w:p w:rsidR="0001753B" w:rsidRPr="009E4BAF" w:rsidRDefault="0001753B" w:rsidP="001A6BBB">
      <w:pPr>
        <w:jc w:val="both"/>
        <w:rPr>
          <w:rFonts w:ascii="Arial" w:hAnsi="Arial" w:cs="Arial"/>
          <w:sz w:val="24"/>
          <w:szCs w:val="24"/>
        </w:rPr>
      </w:pPr>
      <w:r w:rsidRPr="009E4BAF">
        <w:rPr>
          <w:rFonts w:ascii="Arial" w:hAnsi="Arial" w:cs="Arial"/>
          <w:sz w:val="24"/>
          <w:szCs w:val="24"/>
        </w:rPr>
        <w:t xml:space="preserve">A cut off date of 30/06/2019 is provided in all cases </w:t>
      </w:r>
      <w:r w:rsidRPr="009E4BAF">
        <w:rPr>
          <w:rFonts w:ascii="Arial" w:hAnsi="Arial" w:cs="Arial"/>
          <w:sz w:val="24"/>
          <w:szCs w:val="24"/>
          <w:u w:val="single"/>
        </w:rPr>
        <w:t>except</w:t>
      </w:r>
      <w:r w:rsidRPr="009E4BAF">
        <w:rPr>
          <w:rFonts w:ascii="Arial" w:hAnsi="Arial" w:cs="Arial"/>
          <w:sz w:val="24"/>
          <w:szCs w:val="24"/>
        </w:rPr>
        <w:t>-</w:t>
      </w:r>
    </w:p>
    <w:p w:rsidR="0001753B" w:rsidRPr="009E4BAF" w:rsidRDefault="0001753B" w:rsidP="001A6BBB">
      <w:pPr>
        <w:ind w:firstLine="360"/>
        <w:jc w:val="both"/>
        <w:rPr>
          <w:rFonts w:ascii="Arial" w:hAnsi="Arial" w:cs="Arial"/>
          <w:sz w:val="24"/>
          <w:szCs w:val="24"/>
        </w:rPr>
      </w:pPr>
      <w:r w:rsidRPr="009E4BAF">
        <w:rPr>
          <w:rFonts w:ascii="Arial" w:hAnsi="Arial" w:cs="Arial"/>
          <w:sz w:val="24"/>
          <w:szCs w:val="24"/>
        </w:rPr>
        <w:t>i.</w:t>
      </w:r>
      <w:r w:rsidR="009E4BAF">
        <w:rPr>
          <w:rFonts w:ascii="Arial" w:hAnsi="Arial" w:cs="Arial"/>
          <w:sz w:val="24"/>
          <w:szCs w:val="24"/>
        </w:rPr>
        <w:t xml:space="preserve"> </w:t>
      </w:r>
      <w:r w:rsidRPr="009E4BAF">
        <w:rPr>
          <w:rFonts w:ascii="Arial" w:hAnsi="Arial" w:cs="Arial"/>
          <w:sz w:val="24"/>
          <w:szCs w:val="24"/>
        </w:rPr>
        <w:t>Matters</w:t>
      </w:r>
      <w:r w:rsidR="009E4BAF">
        <w:rPr>
          <w:rFonts w:ascii="Arial" w:hAnsi="Arial" w:cs="Arial"/>
          <w:sz w:val="24"/>
          <w:szCs w:val="24"/>
        </w:rPr>
        <w:t>,</w:t>
      </w:r>
      <w:r w:rsidRPr="009E4BAF">
        <w:rPr>
          <w:rFonts w:ascii="Arial" w:hAnsi="Arial" w:cs="Arial"/>
          <w:sz w:val="24"/>
          <w:szCs w:val="24"/>
        </w:rPr>
        <w:t xml:space="preserve"> which are not appealed with</w:t>
      </w:r>
      <w:r w:rsidR="009E4BAF">
        <w:rPr>
          <w:rFonts w:ascii="Arial" w:hAnsi="Arial" w:cs="Arial"/>
          <w:sz w:val="24"/>
          <w:szCs w:val="24"/>
        </w:rPr>
        <w:t>in</w:t>
      </w:r>
      <w:r w:rsidRPr="009E4BAF">
        <w:rPr>
          <w:rFonts w:ascii="Arial" w:hAnsi="Arial" w:cs="Arial"/>
          <w:sz w:val="24"/>
          <w:szCs w:val="24"/>
        </w:rPr>
        <w:t xml:space="preserve"> limitation </w:t>
      </w:r>
      <w:r w:rsidR="009E4BAF">
        <w:rPr>
          <w:rFonts w:ascii="Arial" w:hAnsi="Arial" w:cs="Arial"/>
          <w:sz w:val="24"/>
          <w:szCs w:val="24"/>
        </w:rPr>
        <w:t>period</w:t>
      </w:r>
      <w:r w:rsidR="002C39AD">
        <w:rPr>
          <w:rFonts w:ascii="Arial" w:hAnsi="Arial" w:cs="Arial"/>
          <w:sz w:val="24"/>
          <w:szCs w:val="24"/>
        </w:rPr>
        <w:t>.</w:t>
      </w:r>
      <w:r w:rsidR="009E4BAF">
        <w:rPr>
          <w:rFonts w:ascii="Arial" w:hAnsi="Arial" w:cs="Arial"/>
          <w:sz w:val="24"/>
          <w:szCs w:val="24"/>
        </w:rPr>
        <w:t xml:space="preserve"> </w:t>
      </w:r>
    </w:p>
    <w:p w:rsidR="0001753B" w:rsidRPr="009E4BAF" w:rsidRDefault="0001753B" w:rsidP="001A6BBB">
      <w:pPr>
        <w:ind w:firstLine="360"/>
        <w:jc w:val="both"/>
        <w:rPr>
          <w:rFonts w:ascii="Arial" w:hAnsi="Arial" w:cs="Arial"/>
          <w:sz w:val="24"/>
          <w:szCs w:val="24"/>
        </w:rPr>
      </w:pPr>
      <w:r w:rsidRPr="009E4BAF">
        <w:rPr>
          <w:rFonts w:ascii="Arial" w:hAnsi="Arial" w:cs="Arial"/>
          <w:sz w:val="24"/>
          <w:szCs w:val="24"/>
        </w:rPr>
        <w:t>ii. Matters</w:t>
      </w:r>
      <w:r w:rsidR="009E4BAF">
        <w:rPr>
          <w:rFonts w:ascii="Arial" w:hAnsi="Arial" w:cs="Arial"/>
          <w:sz w:val="24"/>
          <w:szCs w:val="24"/>
        </w:rPr>
        <w:t>,</w:t>
      </w:r>
      <w:r w:rsidRPr="009E4BAF">
        <w:rPr>
          <w:rFonts w:ascii="Arial" w:hAnsi="Arial" w:cs="Arial"/>
          <w:sz w:val="24"/>
          <w:szCs w:val="24"/>
        </w:rPr>
        <w:t xml:space="preserve"> appeal of which is attaining finality.</w:t>
      </w:r>
    </w:p>
    <w:p w:rsidR="0001753B" w:rsidRPr="009E4BAF" w:rsidRDefault="0001753B" w:rsidP="001A6BBB">
      <w:pPr>
        <w:ind w:firstLine="360"/>
        <w:jc w:val="both"/>
        <w:rPr>
          <w:rFonts w:ascii="Arial" w:hAnsi="Arial" w:cs="Arial"/>
          <w:sz w:val="24"/>
          <w:szCs w:val="24"/>
        </w:rPr>
      </w:pPr>
      <w:r w:rsidRPr="009E4BAF">
        <w:rPr>
          <w:rFonts w:ascii="Arial" w:hAnsi="Arial" w:cs="Arial"/>
          <w:sz w:val="24"/>
          <w:szCs w:val="24"/>
        </w:rPr>
        <w:t>iii. Voluntary Disclosure.</w:t>
      </w:r>
    </w:p>
    <w:p w:rsidR="0001753B" w:rsidRDefault="0001753B" w:rsidP="001A6BBB">
      <w:pPr>
        <w:jc w:val="both"/>
        <w:rPr>
          <w:rFonts w:ascii="Arial" w:hAnsi="Arial" w:cs="Arial"/>
          <w:sz w:val="24"/>
          <w:szCs w:val="24"/>
        </w:rPr>
      </w:pPr>
      <w:r w:rsidRPr="009E4BAF">
        <w:rPr>
          <w:rFonts w:ascii="Arial" w:hAnsi="Arial" w:cs="Arial"/>
          <w:sz w:val="24"/>
          <w:szCs w:val="24"/>
        </w:rPr>
        <w:t xml:space="preserve">Thus tax due arises </w:t>
      </w:r>
      <w:r w:rsidR="004E34C2">
        <w:rPr>
          <w:rFonts w:ascii="Arial" w:hAnsi="Arial" w:cs="Arial"/>
          <w:sz w:val="24"/>
          <w:szCs w:val="24"/>
        </w:rPr>
        <w:t xml:space="preserve">even </w:t>
      </w:r>
      <w:r w:rsidRPr="009E4BAF">
        <w:rPr>
          <w:rFonts w:ascii="Arial" w:hAnsi="Arial" w:cs="Arial"/>
          <w:sz w:val="24"/>
          <w:szCs w:val="24"/>
        </w:rPr>
        <w:t>after 30/06/2019 in above matters may be applied for in the scheme.</w:t>
      </w:r>
    </w:p>
    <w:p w:rsidR="004E34C2" w:rsidRDefault="004E34C2" w:rsidP="001A6BBB">
      <w:pPr>
        <w:jc w:val="both"/>
        <w:rPr>
          <w:rFonts w:ascii="Arial" w:hAnsi="Arial" w:cs="Arial"/>
          <w:i/>
          <w:sz w:val="24"/>
          <w:szCs w:val="24"/>
        </w:rPr>
      </w:pPr>
      <w:r w:rsidRPr="004E34C2">
        <w:rPr>
          <w:rFonts w:ascii="Arial" w:hAnsi="Arial" w:cs="Arial"/>
          <w:i/>
          <w:sz w:val="24"/>
          <w:szCs w:val="24"/>
        </w:rPr>
        <w:t xml:space="preserve">Q. Whether matters pending as to penalty </w:t>
      </w:r>
      <w:r w:rsidR="00B31D31">
        <w:rPr>
          <w:rFonts w:ascii="Arial" w:hAnsi="Arial" w:cs="Arial"/>
          <w:i/>
          <w:sz w:val="24"/>
          <w:szCs w:val="24"/>
        </w:rPr>
        <w:t>or Late fee</w:t>
      </w:r>
      <w:r w:rsidR="00B31D31" w:rsidRPr="004E34C2">
        <w:rPr>
          <w:rFonts w:ascii="Arial" w:hAnsi="Arial" w:cs="Arial"/>
          <w:i/>
          <w:sz w:val="24"/>
          <w:szCs w:val="24"/>
        </w:rPr>
        <w:t xml:space="preserve"> </w:t>
      </w:r>
      <w:r w:rsidRPr="004E34C2">
        <w:rPr>
          <w:rFonts w:ascii="Arial" w:hAnsi="Arial" w:cs="Arial"/>
          <w:i/>
          <w:sz w:val="24"/>
          <w:szCs w:val="24"/>
        </w:rPr>
        <w:t>in dispute only are covered?</w:t>
      </w:r>
    </w:p>
    <w:p w:rsidR="00B135EF" w:rsidRDefault="002C39AD" w:rsidP="001A6BBB">
      <w:pPr>
        <w:jc w:val="both"/>
        <w:rPr>
          <w:rFonts w:ascii="Arial" w:hAnsi="Arial" w:cs="Arial"/>
          <w:sz w:val="24"/>
          <w:szCs w:val="24"/>
        </w:rPr>
      </w:pPr>
      <w:r>
        <w:rPr>
          <w:rFonts w:ascii="Arial" w:hAnsi="Arial" w:cs="Arial"/>
          <w:sz w:val="24"/>
          <w:szCs w:val="24"/>
        </w:rPr>
        <w:lastRenderedPageBreak/>
        <w:t>A. Yes</w:t>
      </w:r>
      <w:r w:rsidR="00B31D31">
        <w:rPr>
          <w:rFonts w:ascii="Arial" w:hAnsi="Arial" w:cs="Arial"/>
          <w:sz w:val="24"/>
          <w:szCs w:val="24"/>
        </w:rPr>
        <w:t xml:space="preserve">, Only if such late </w:t>
      </w:r>
      <w:r w:rsidR="004E6B39">
        <w:rPr>
          <w:rFonts w:ascii="Arial" w:hAnsi="Arial" w:cs="Arial"/>
          <w:sz w:val="24"/>
          <w:szCs w:val="24"/>
        </w:rPr>
        <w:t xml:space="preserve">fee </w:t>
      </w:r>
      <w:r w:rsidR="00B31D31">
        <w:rPr>
          <w:rFonts w:ascii="Arial" w:hAnsi="Arial" w:cs="Arial"/>
          <w:sz w:val="24"/>
          <w:szCs w:val="24"/>
        </w:rPr>
        <w:t xml:space="preserve">or penalty </w:t>
      </w:r>
      <w:r w:rsidR="004E6B39">
        <w:rPr>
          <w:rFonts w:ascii="Arial" w:hAnsi="Arial" w:cs="Arial"/>
          <w:sz w:val="24"/>
          <w:szCs w:val="24"/>
        </w:rPr>
        <w:t>is</w:t>
      </w:r>
      <w:r w:rsidR="00B31D31">
        <w:rPr>
          <w:rFonts w:ascii="Arial" w:hAnsi="Arial" w:cs="Arial"/>
          <w:sz w:val="24"/>
          <w:szCs w:val="24"/>
        </w:rPr>
        <w:t xml:space="preserve"> relatable to a SCN </w:t>
      </w:r>
      <w:r w:rsidR="004E6B39">
        <w:rPr>
          <w:rFonts w:ascii="Arial" w:hAnsi="Arial" w:cs="Arial"/>
          <w:sz w:val="24"/>
          <w:szCs w:val="24"/>
        </w:rPr>
        <w:t xml:space="preserve">pending on 30/06/2019. Here question arises whether </w:t>
      </w:r>
      <w:r w:rsidR="00B135EF">
        <w:rPr>
          <w:rFonts w:ascii="Arial" w:hAnsi="Arial" w:cs="Arial"/>
          <w:sz w:val="24"/>
          <w:szCs w:val="24"/>
        </w:rPr>
        <w:t>matters related to late fee or penalty which are pending at appellate forum are eligible to avail the scheme or not.</w:t>
      </w:r>
    </w:p>
    <w:p w:rsidR="004E34C2" w:rsidRDefault="004E34C2" w:rsidP="001A6BBB">
      <w:pPr>
        <w:jc w:val="both"/>
        <w:rPr>
          <w:rFonts w:ascii="Arial" w:hAnsi="Arial" w:cs="Arial"/>
          <w:i/>
          <w:sz w:val="24"/>
          <w:szCs w:val="24"/>
        </w:rPr>
      </w:pPr>
      <w:r w:rsidRPr="00C11BE0">
        <w:rPr>
          <w:rFonts w:ascii="Arial" w:hAnsi="Arial" w:cs="Arial"/>
          <w:i/>
          <w:sz w:val="24"/>
          <w:szCs w:val="24"/>
        </w:rPr>
        <w:t xml:space="preserve">Q. </w:t>
      </w:r>
      <w:r w:rsidR="00C11BE0" w:rsidRPr="00C11BE0">
        <w:rPr>
          <w:rFonts w:ascii="Arial" w:hAnsi="Arial" w:cs="Arial"/>
          <w:i/>
          <w:sz w:val="24"/>
          <w:szCs w:val="24"/>
        </w:rPr>
        <w:t>Which disputes or pending matters are eligible to avail relief under this scheme?</w:t>
      </w:r>
    </w:p>
    <w:p w:rsidR="00C11BE0" w:rsidRDefault="00C11BE0" w:rsidP="001A6BBB">
      <w:pPr>
        <w:jc w:val="both"/>
        <w:rPr>
          <w:rFonts w:ascii="Arial" w:hAnsi="Arial" w:cs="Arial"/>
          <w:sz w:val="24"/>
          <w:szCs w:val="24"/>
        </w:rPr>
      </w:pPr>
      <w:r>
        <w:rPr>
          <w:rFonts w:ascii="Arial" w:hAnsi="Arial" w:cs="Arial"/>
          <w:sz w:val="24"/>
          <w:szCs w:val="24"/>
        </w:rPr>
        <w:t>A. All, except followings-</w:t>
      </w:r>
    </w:p>
    <w:p w:rsidR="00C11BE0" w:rsidRDefault="00C11BE0" w:rsidP="001A6BBB">
      <w:pPr>
        <w:jc w:val="both"/>
        <w:rPr>
          <w:rFonts w:ascii="Arial" w:hAnsi="Arial" w:cs="Arial"/>
          <w:sz w:val="24"/>
          <w:szCs w:val="24"/>
        </w:rPr>
      </w:pPr>
      <w:r>
        <w:rPr>
          <w:rFonts w:ascii="Arial" w:hAnsi="Arial" w:cs="Arial"/>
          <w:sz w:val="24"/>
          <w:szCs w:val="24"/>
        </w:rPr>
        <w:t xml:space="preserve">a. Appealed Matters- Where appeal is pending in at any level and final hearing has been held upto 30/06/2019. Thus in cases if </w:t>
      </w:r>
      <w:r w:rsidR="0076275C">
        <w:rPr>
          <w:rFonts w:ascii="Arial" w:hAnsi="Arial" w:cs="Arial"/>
          <w:sz w:val="24"/>
          <w:szCs w:val="24"/>
        </w:rPr>
        <w:t xml:space="preserve">final hearing is pending upto 30/06/2019 the matter is eligible. </w:t>
      </w:r>
    </w:p>
    <w:p w:rsidR="00C11BE0" w:rsidRDefault="00C11BE0" w:rsidP="001A6BBB">
      <w:pPr>
        <w:jc w:val="both"/>
        <w:rPr>
          <w:rFonts w:ascii="Arial" w:hAnsi="Arial" w:cs="Arial"/>
          <w:sz w:val="24"/>
          <w:szCs w:val="24"/>
        </w:rPr>
      </w:pPr>
      <w:r>
        <w:rPr>
          <w:rFonts w:ascii="Arial" w:hAnsi="Arial" w:cs="Arial"/>
          <w:sz w:val="24"/>
          <w:szCs w:val="24"/>
        </w:rPr>
        <w:t>b. Non Appealed Matters-</w:t>
      </w:r>
    </w:p>
    <w:p w:rsidR="0076275C" w:rsidRDefault="00C11BE0" w:rsidP="001A6BBB">
      <w:pPr>
        <w:jc w:val="both"/>
        <w:rPr>
          <w:rFonts w:ascii="Arial" w:hAnsi="Arial" w:cs="Arial"/>
          <w:sz w:val="24"/>
          <w:szCs w:val="24"/>
        </w:rPr>
      </w:pPr>
      <w:r>
        <w:rPr>
          <w:rFonts w:ascii="Arial" w:hAnsi="Arial" w:cs="Arial"/>
          <w:sz w:val="24"/>
          <w:szCs w:val="24"/>
        </w:rPr>
        <w:t xml:space="preserve">i. SCN has been issued and final hearing </w:t>
      </w:r>
      <w:r w:rsidR="0076275C">
        <w:rPr>
          <w:rFonts w:ascii="Arial" w:hAnsi="Arial" w:cs="Arial"/>
          <w:sz w:val="24"/>
          <w:szCs w:val="24"/>
        </w:rPr>
        <w:t xml:space="preserve">has been </w:t>
      </w:r>
      <w:r>
        <w:rPr>
          <w:rFonts w:ascii="Arial" w:hAnsi="Arial" w:cs="Arial"/>
          <w:sz w:val="24"/>
          <w:szCs w:val="24"/>
        </w:rPr>
        <w:t>held upto 30/06/2019.</w:t>
      </w:r>
      <w:r w:rsidR="0076275C">
        <w:rPr>
          <w:rFonts w:ascii="Arial" w:hAnsi="Arial" w:cs="Arial"/>
          <w:sz w:val="24"/>
          <w:szCs w:val="24"/>
        </w:rPr>
        <w:t xml:space="preserve"> Thus in cases if final hearing is pending upto 30/06/2019 the matter is eligible. </w:t>
      </w:r>
    </w:p>
    <w:p w:rsidR="00C11BE0" w:rsidRDefault="00C11BE0" w:rsidP="001A6BBB">
      <w:pPr>
        <w:jc w:val="both"/>
        <w:rPr>
          <w:rFonts w:ascii="Arial" w:hAnsi="Arial" w:cs="Arial"/>
          <w:sz w:val="24"/>
          <w:szCs w:val="24"/>
        </w:rPr>
      </w:pPr>
      <w:r>
        <w:rPr>
          <w:rFonts w:ascii="Arial" w:hAnsi="Arial" w:cs="Arial"/>
          <w:sz w:val="24"/>
          <w:szCs w:val="24"/>
        </w:rPr>
        <w:t>ii. SCN issued for erroneous refund.</w:t>
      </w:r>
      <w:r w:rsidR="0076275C">
        <w:rPr>
          <w:rFonts w:ascii="Arial" w:hAnsi="Arial" w:cs="Arial"/>
          <w:sz w:val="24"/>
          <w:szCs w:val="24"/>
        </w:rPr>
        <w:t xml:space="preserve"> Thus matters involving demand of refund paid are not eligible.</w:t>
      </w:r>
    </w:p>
    <w:p w:rsidR="00C11BE0" w:rsidRDefault="00C11BE0" w:rsidP="001A6BBB">
      <w:pPr>
        <w:jc w:val="both"/>
        <w:rPr>
          <w:rFonts w:ascii="Arial" w:hAnsi="Arial" w:cs="Arial"/>
          <w:sz w:val="24"/>
          <w:szCs w:val="24"/>
        </w:rPr>
      </w:pPr>
      <w:r>
        <w:rPr>
          <w:rFonts w:ascii="Arial" w:hAnsi="Arial" w:cs="Arial"/>
          <w:sz w:val="24"/>
          <w:szCs w:val="24"/>
        </w:rPr>
        <w:t xml:space="preserve">iii. Matter is </w:t>
      </w:r>
      <w:r w:rsidR="0076275C">
        <w:rPr>
          <w:rFonts w:ascii="Arial" w:hAnsi="Arial" w:cs="Arial"/>
          <w:sz w:val="24"/>
          <w:szCs w:val="24"/>
        </w:rPr>
        <w:t xml:space="preserve">pending </w:t>
      </w:r>
      <w:r>
        <w:rPr>
          <w:rFonts w:ascii="Arial" w:hAnsi="Arial" w:cs="Arial"/>
          <w:sz w:val="24"/>
          <w:szCs w:val="24"/>
        </w:rPr>
        <w:t>under an enquiry, investigation or audit but the amount of duty has</w:t>
      </w:r>
      <w:r w:rsidR="0076275C">
        <w:rPr>
          <w:rFonts w:ascii="Arial" w:hAnsi="Arial" w:cs="Arial"/>
          <w:sz w:val="24"/>
          <w:szCs w:val="24"/>
        </w:rPr>
        <w:t xml:space="preserve"> not</w:t>
      </w:r>
      <w:r>
        <w:rPr>
          <w:rFonts w:ascii="Arial" w:hAnsi="Arial" w:cs="Arial"/>
          <w:sz w:val="24"/>
          <w:szCs w:val="24"/>
        </w:rPr>
        <w:t xml:space="preserve"> been quantified upto 30/06/2019. </w:t>
      </w:r>
      <w:r w:rsidR="0076275C">
        <w:rPr>
          <w:rFonts w:ascii="Arial" w:hAnsi="Arial" w:cs="Arial"/>
          <w:sz w:val="24"/>
          <w:szCs w:val="24"/>
        </w:rPr>
        <w:t>Thus if amount of duty payable is quantified and communicated upto 30/06/2019 the matter becomes eligible.</w:t>
      </w:r>
    </w:p>
    <w:p w:rsidR="00233E5F" w:rsidRDefault="0076275C" w:rsidP="001A6BBB">
      <w:pPr>
        <w:jc w:val="both"/>
        <w:rPr>
          <w:rFonts w:ascii="Arial" w:hAnsi="Arial" w:cs="Arial"/>
          <w:sz w:val="24"/>
          <w:szCs w:val="24"/>
        </w:rPr>
      </w:pPr>
      <w:r>
        <w:rPr>
          <w:rFonts w:ascii="Arial" w:hAnsi="Arial" w:cs="Arial"/>
          <w:sz w:val="24"/>
          <w:szCs w:val="24"/>
        </w:rPr>
        <w:t xml:space="preserve">iv. </w:t>
      </w:r>
      <w:r w:rsidR="00233E5F">
        <w:rPr>
          <w:rFonts w:ascii="Arial" w:hAnsi="Arial" w:cs="Arial"/>
          <w:sz w:val="24"/>
          <w:szCs w:val="24"/>
        </w:rPr>
        <w:t>Where before making a voluntarily disclosure the matter becomes subject matter of investigation, enquiry or audit. Thus if any such process is started after implementation of scheme and before voluntarily disclosure is made then the matter becomes ineligible.</w:t>
      </w:r>
    </w:p>
    <w:p w:rsidR="003A44C4" w:rsidRDefault="008D5346" w:rsidP="001A6BBB">
      <w:pPr>
        <w:jc w:val="both"/>
        <w:rPr>
          <w:rFonts w:ascii="Arial" w:hAnsi="Arial" w:cs="Arial"/>
          <w:sz w:val="24"/>
          <w:szCs w:val="24"/>
        </w:rPr>
      </w:pPr>
      <w:r>
        <w:rPr>
          <w:rFonts w:ascii="Arial" w:hAnsi="Arial" w:cs="Arial"/>
          <w:sz w:val="24"/>
          <w:szCs w:val="24"/>
        </w:rPr>
        <w:t xml:space="preserve">v. </w:t>
      </w:r>
      <w:r w:rsidR="008C50F8">
        <w:rPr>
          <w:rFonts w:ascii="Arial" w:hAnsi="Arial" w:cs="Arial"/>
          <w:sz w:val="24"/>
          <w:szCs w:val="24"/>
        </w:rPr>
        <w:t>If matter has been referred to settlement commission and is pending. (Whether where the SC order comes before t</w:t>
      </w:r>
      <w:r w:rsidR="003A44C4">
        <w:rPr>
          <w:rFonts w:ascii="Arial" w:hAnsi="Arial" w:cs="Arial"/>
          <w:sz w:val="24"/>
          <w:szCs w:val="24"/>
        </w:rPr>
        <w:t>he last date of availing scheme, can the matter become eligible?)</w:t>
      </w:r>
    </w:p>
    <w:p w:rsidR="00EE09AD" w:rsidRDefault="00EE09AD" w:rsidP="001A6BBB">
      <w:pPr>
        <w:jc w:val="both"/>
        <w:rPr>
          <w:rFonts w:ascii="Arial" w:hAnsi="Arial" w:cs="Arial"/>
          <w:sz w:val="24"/>
          <w:szCs w:val="24"/>
        </w:rPr>
      </w:pPr>
      <w:r>
        <w:rPr>
          <w:rFonts w:ascii="Arial" w:hAnsi="Arial" w:cs="Arial"/>
          <w:sz w:val="24"/>
          <w:szCs w:val="24"/>
        </w:rPr>
        <w:t xml:space="preserve">Clarification (Cir dated 27/08/2019 para 9(f))- Where case is abated due to rejection of application or by limitation etc. such case is eligible for this scheme. </w:t>
      </w:r>
    </w:p>
    <w:p w:rsidR="003A44C4" w:rsidRDefault="003A44C4" w:rsidP="001A6BBB">
      <w:pPr>
        <w:jc w:val="both"/>
        <w:rPr>
          <w:rFonts w:ascii="Arial" w:hAnsi="Arial" w:cs="Arial"/>
          <w:sz w:val="24"/>
          <w:szCs w:val="24"/>
        </w:rPr>
      </w:pPr>
      <w:r>
        <w:rPr>
          <w:rFonts w:ascii="Arial" w:hAnsi="Arial" w:cs="Arial"/>
          <w:sz w:val="24"/>
          <w:szCs w:val="24"/>
        </w:rPr>
        <w:t>vi. Matter in respect of items specified under Fourth Schedule to Central Excise Act (i.e Tobacco and Petroleum fuel and Gas etc.)</w:t>
      </w:r>
    </w:p>
    <w:p w:rsidR="0034739A" w:rsidRDefault="0034739A" w:rsidP="001A6BBB">
      <w:pPr>
        <w:jc w:val="both"/>
        <w:rPr>
          <w:rFonts w:ascii="Arial" w:hAnsi="Arial" w:cs="Arial"/>
          <w:sz w:val="24"/>
          <w:szCs w:val="24"/>
        </w:rPr>
      </w:pPr>
      <w:r>
        <w:rPr>
          <w:rFonts w:ascii="Arial" w:hAnsi="Arial" w:cs="Arial"/>
          <w:sz w:val="24"/>
          <w:szCs w:val="24"/>
        </w:rPr>
        <w:t xml:space="preserve">vii. Where a person has been convicted of any offence under the specific Act in respect of a matter for which scheme is intended to be availed. (How conviction can be held first when the matter itself is sub-judicised </w:t>
      </w:r>
      <w:r w:rsidR="00730417">
        <w:rPr>
          <w:rFonts w:ascii="Arial" w:hAnsi="Arial" w:cs="Arial"/>
          <w:sz w:val="24"/>
          <w:szCs w:val="24"/>
        </w:rPr>
        <w:t>?</w:t>
      </w:r>
      <w:r>
        <w:rPr>
          <w:rFonts w:ascii="Arial" w:hAnsi="Arial" w:cs="Arial"/>
          <w:sz w:val="24"/>
          <w:szCs w:val="24"/>
        </w:rPr>
        <w:t xml:space="preserve">, because sub-judicised </w:t>
      </w:r>
      <w:r w:rsidR="00730417">
        <w:rPr>
          <w:rFonts w:ascii="Arial" w:hAnsi="Arial" w:cs="Arial"/>
          <w:sz w:val="24"/>
          <w:szCs w:val="24"/>
        </w:rPr>
        <w:t xml:space="preserve">matter </w:t>
      </w:r>
      <w:r>
        <w:rPr>
          <w:rFonts w:ascii="Arial" w:hAnsi="Arial" w:cs="Arial"/>
          <w:sz w:val="24"/>
          <w:szCs w:val="24"/>
        </w:rPr>
        <w:t xml:space="preserve">can applied for in this scheme.   </w:t>
      </w:r>
    </w:p>
    <w:p w:rsidR="00C11BE0" w:rsidRDefault="001A48D4" w:rsidP="001A6BBB">
      <w:pPr>
        <w:jc w:val="both"/>
        <w:rPr>
          <w:rFonts w:ascii="Arial" w:hAnsi="Arial" w:cs="Arial"/>
          <w:sz w:val="24"/>
          <w:szCs w:val="24"/>
        </w:rPr>
      </w:pPr>
      <w:r>
        <w:rPr>
          <w:rFonts w:ascii="Arial" w:hAnsi="Arial" w:cs="Arial"/>
          <w:sz w:val="24"/>
          <w:szCs w:val="24"/>
        </w:rPr>
        <w:lastRenderedPageBreak/>
        <w:t>However, since under the scheme</w:t>
      </w:r>
      <w:r w:rsidR="00233E5F" w:rsidRPr="00C11BE0">
        <w:rPr>
          <w:rFonts w:ascii="Arial" w:hAnsi="Arial" w:cs="Arial"/>
          <w:sz w:val="24"/>
          <w:szCs w:val="24"/>
        </w:rPr>
        <w:t xml:space="preserve"> </w:t>
      </w:r>
      <w:r>
        <w:rPr>
          <w:rFonts w:ascii="Arial" w:hAnsi="Arial" w:cs="Arial"/>
          <w:sz w:val="24"/>
          <w:szCs w:val="24"/>
        </w:rPr>
        <w:t>relief is provided against  tax due which includes 'amount in dispute', 'amount in arrear' and</w:t>
      </w:r>
      <w:r w:rsidR="00096E65">
        <w:rPr>
          <w:rFonts w:ascii="Arial" w:hAnsi="Arial" w:cs="Arial"/>
          <w:sz w:val="24"/>
          <w:szCs w:val="24"/>
        </w:rPr>
        <w:t xml:space="preserve"> 'amount voluntarily disclosed' therefore matters having tax dues can only be applied under the scheme.</w:t>
      </w:r>
    </w:p>
    <w:p w:rsidR="00096E65" w:rsidRDefault="00096E65" w:rsidP="001A6BBB">
      <w:pPr>
        <w:jc w:val="both"/>
        <w:rPr>
          <w:rFonts w:ascii="Arial" w:hAnsi="Arial" w:cs="Arial"/>
          <w:i/>
          <w:sz w:val="24"/>
          <w:szCs w:val="24"/>
        </w:rPr>
      </w:pPr>
      <w:r w:rsidRPr="00096E65">
        <w:rPr>
          <w:rFonts w:ascii="Arial" w:hAnsi="Arial" w:cs="Arial"/>
          <w:i/>
          <w:sz w:val="24"/>
          <w:szCs w:val="24"/>
        </w:rPr>
        <w:t xml:space="preserve">Q. How much is </w:t>
      </w:r>
      <w:r w:rsidR="005823F7">
        <w:rPr>
          <w:rFonts w:ascii="Arial" w:hAnsi="Arial" w:cs="Arial"/>
          <w:i/>
          <w:sz w:val="24"/>
          <w:szCs w:val="24"/>
        </w:rPr>
        <w:t xml:space="preserve">tax </w:t>
      </w:r>
      <w:r w:rsidRPr="00096E65">
        <w:rPr>
          <w:rFonts w:ascii="Arial" w:hAnsi="Arial" w:cs="Arial"/>
          <w:i/>
          <w:sz w:val="24"/>
          <w:szCs w:val="24"/>
        </w:rPr>
        <w:t>relief?</w:t>
      </w:r>
    </w:p>
    <w:p w:rsidR="00096E65" w:rsidRDefault="00096E65" w:rsidP="001A6BBB">
      <w:pPr>
        <w:jc w:val="both"/>
        <w:rPr>
          <w:rFonts w:ascii="Arial" w:hAnsi="Arial" w:cs="Arial"/>
          <w:sz w:val="24"/>
          <w:szCs w:val="24"/>
        </w:rPr>
      </w:pPr>
      <w:r>
        <w:rPr>
          <w:rFonts w:ascii="Arial" w:hAnsi="Arial" w:cs="Arial"/>
          <w:sz w:val="24"/>
          <w:szCs w:val="24"/>
        </w:rPr>
        <w:t xml:space="preserve">A. </w:t>
      </w:r>
      <w:r w:rsidR="005823F7">
        <w:rPr>
          <w:rFonts w:ascii="Arial" w:hAnsi="Arial" w:cs="Arial"/>
          <w:sz w:val="24"/>
          <w:szCs w:val="24"/>
        </w:rPr>
        <w:t xml:space="preserve">Tax </w:t>
      </w:r>
      <w:r w:rsidR="00DD4B45">
        <w:rPr>
          <w:rFonts w:ascii="Arial" w:hAnsi="Arial" w:cs="Arial"/>
          <w:sz w:val="24"/>
          <w:szCs w:val="24"/>
        </w:rPr>
        <w:t xml:space="preserve">Relief is provided by waiving specified percentage of 'tax due' depicted as under </w:t>
      </w:r>
      <w:r>
        <w:rPr>
          <w:rFonts w:ascii="Arial" w:hAnsi="Arial" w:cs="Arial"/>
          <w:sz w:val="24"/>
          <w:szCs w:val="24"/>
        </w:rPr>
        <w:t>-</w:t>
      </w:r>
    </w:p>
    <w:tbl>
      <w:tblPr>
        <w:tblStyle w:val="TableGrid"/>
        <w:tblW w:w="0" w:type="auto"/>
        <w:tblLook w:val="04A0"/>
      </w:tblPr>
      <w:tblGrid>
        <w:gridCol w:w="2394"/>
        <w:gridCol w:w="2394"/>
        <w:gridCol w:w="1980"/>
        <w:gridCol w:w="2610"/>
      </w:tblGrid>
      <w:tr w:rsidR="00DD4B45" w:rsidTr="00300EE5">
        <w:tc>
          <w:tcPr>
            <w:tcW w:w="2394" w:type="dxa"/>
            <w:vMerge w:val="restart"/>
          </w:tcPr>
          <w:p w:rsidR="00DD4B45" w:rsidRDefault="00DD4B45" w:rsidP="001A6BBB">
            <w:pPr>
              <w:jc w:val="both"/>
              <w:rPr>
                <w:rFonts w:ascii="Arial" w:hAnsi="Arial" w:cs="Arial"/>
                <w:sz w:val="24"/>
                <w:szCs w:val="24"/>
              </w:rPr>
            </w:pPr>
            <w:r>
              <w:rPr>
                <w:rFonts w:ascii="Arial" w:hAnsi="Arial" w:cs="Arial"/>
                <w:sz w:val="24"/>
                <w:szCs w:val="24"/>
              </w:rPr>
              <w:t>Matter</w:t>
            </w:r>
          </w:p>
        </w:tc>
        <w:tc>
          <w:tcPr>
            <w:tcW w:w="4374" w:type="dxa"/>
            <w:gridSpan w:val="2"/>
          </w:tcPr>
          <w:p w:rsidR="00DD4B45" w:rsidRDefault="00DD4B45" w:rsidP="001A6BBB">
            <w:pPr>
              <w:jc w:val="both"/>
              <w:rPr>
                <w:rFonts w:ascii="Arial" w:hAnsi="Arial" w:cs="Arial"/>
                <w:sz w:val="24"/>
                <w:szCs w:val="24"/>
              </w:rPr>
            </w:pPr>
            <w:r>
              <w:rPr>
                <w:rFonts w:ascii="Arial" w:hAnsi="Arial" w:cs="Arial"/>
                <w:sz w:val="24"/>
                <w:szCs w:val="24"/>
              </w:rPr>
              <w:t>Tax due Amount</w:t>
            </w:r>
          </w:p>
        </w:tc>
        <w:tc>
          <w:tcPr>
            <w:tcW w:w="2610" w:type="dxa"/>
          </w:tcPr>
          <w:p w:rsidR="00DD4B45" w:rsidRDefault="00DD4B45" w:rsidP="001A6BBB">
            <w:pPr>
              <w:jc w:val="both"/>
              <w:rPr>
                <w:rFonts w:ascii="Arial" w:hAnsi="Arial" w:cs="Arial"/>
                <w:sz w:val="24"/>
                <w:szCs w:val="24"/>
              </w:rPr>
            </w:pPr>
          </w:p>
        </w:tc>
      </w:tr>
      <w:tr w:rsidR="00096E65" w:rsidTr="00300EE5">
        <w:tc>
          <w:tcPr>
            <w:tcW w:w="2394" w:type="dxa"/>
            <w:vMerge/>
          </w:tcPr>
          <w:p w:rsidR="00096E65" w:rsidRDefault="00096E65" w:rsidP="001A6BBB">
            <w:pPr>
              <w:jc w:val="both"/>
              <w:rPr>
                <w:rFonts w:ascii="Arial" w:hAnsi="Arial" w:cs="Arial"/>
                <w:sz w:val="24"/>
                <w:szCs w:val="24"/>
              </w:rPr>
            </w:pPr>
          </w:p>
        </w:tc>
        <w:tc>
          <w:tcPr>
            <w:tcW w:w="2394" w:type="dxa"/>
          </w:tcPr>
          <w:p w:rsidR="00096E65" w:rsidRDefault="00DD4B45" w:rsidP="001A6BBB">
            <w:pPr>
              <w:jc w:val="both"/>
              <w:rPr>
                <w:rFonts w:ascii="Arial" w:hAnsi="Arial" w:cs="Arial"/>
                <w:sz w:val="24"/>
                <w:szCs w:val="24"/>
              </w:rPr>
            </w:pPr>
            <w:r>
              <w:rPr>
                <w:rFonts w:ascii="Arial" w:hAnsi="Arial" w:cs="Arial"/>
                <w:sz w:val="24"/>
                <w:szCs w:val="24"/>
              </w:rPr>
              <w:t>Less than or equal to 50 Lac</w:t>
            </w:r>
          </w:p>
        </w:tc>
        <w:tc>
          <w:tcPr>
            <w:tcW w:w="1980" w:type="dxa"/>
          </w:tcPr>
          <w:p w:rsidR="00096E65" w:rsidRDefault="00DD4B45" w:rsidP="001A6BBB">
            <w:pPr>
              <w:jc w:val="both"/>
              <w:rPr>
                <w:rFonts w:ascii="Arial" w:hAnsi="Arial" w:cs="Arial"/>
                <w:sz w:val="24"/>
                <w:szCs w:val="24"/>
              </w:rPr>
            </w:pPr>
            <w:r>
              <w:rPr>
                <w:rFonts w:ascii="Arial" w:hAnsi="Arial" w:cs="Arial"/>
                <w:sz w:val="24"/>
                <w:szCs w:val="24"/>
              </w:rPr>
              <w:t>More than 50 Lac</w:t>
            </w:r>
          </w:p>
        </w:tc>
        <w:tc>
          <w:tcPr>
            <w:tcW w:w="2610" w:type="dxa"/>
          </w:tcPr>
          <w:p w:rsidR="00096E65" w:rsidRDefault="00096E65" w:rsidP="001A6BBB">
            <w:pPr>
              <w:jc w:val="both"/>
              <w:rPr>
                <w:rFonts w:ascii="Arial" w:hAnsi="Arial" w:cs="Arial"/>
                <w:sz w:val="24"/>
                <w:szCs w:val="24"/>
              </w:rPr>
            </w:pPr>
          </w:p>
        </w:tc>
      </w:tr>
      <w:tr w:rsidR="00DD4B45" w:rsidTr="00300EE5">
        <w:tc>
          <w:tcPr>
            <w:tcW w:w="2394" w:type="dxa"/>
          </w:tcPr>
          <w:p w:rsidR="00DD4B45" w:rsidRDefault="00DD4B45" w:rsidP="001A6BBB">
            <w:pPr>
              <w:jc w:val="both"/>
              <w:rPr>
                <w:rFonts w:ascii="Arial" w:hAnsi="Arial" w:cs="Arial"/>
                <w:sz w:val="24"/>
                <w:szCs w:val="24"/>
              </w:rPr>
            </w:pPr>
            <w:r>
              <w:rPr>
                <w:rFonts w:ascii="Arial" w:hAnsi="Arial" w:cs="Arial"/>
                <w:sz w:val="24"/>
                <w:szCs w:val="24"/>
              </w:rPr>
              <w:t>SCN issued but final hearing not held upto 30/06/2019</w:t>
            </w:r>
          </w:p>
        </w:tc>
        <w:tc>
          <w:tcPr>
            <w:tcW w:w="2394" w:type="dxa"/>
          </w:tcPr>
          <w:p w:rsidR="00DD4B45" w:rsidRDefault="00DD4B45" w:rsidP="001A6BBB">
            <w:pPr>
              <w:jc w:val="both"/>
              <w:rPr>
                <w:rFonts w:ascii="Arial" w:hAnsi="Arial" w:cs="Arial"/>
                <w:sz w:val="24"/>
                <w:szCs w:val="24"/>
              </w:rPr>
            </w:pPr>
            <w:r>
              <w:rPr>
                <w:rFonts w:ascii="Arial" w:hAnsi="Arial" w:cs="Arial"/>
                <w:sz w:val="24"/>
                <w:szCs w:val="24"/>
              </w:rPr>
              <w:t>Relief is 70% i.e. 30% shall be payable</w:t>
            </w:r>
          </w:p>
        </w:tc>
        <w:tc>
          <w:tcPr>
            <w:tcW w:w="1980" w:type="dxa"/>
          </w:tcPr>
          <w:p w:rsidR="00DD4B45" w:rsidRDefault="00DD4B45" w:rsidP="001A6BBB">
            <w:pPr>
              <w:jc w:val="both"/>
              <w:rPr>
                <w:rFonts w:ascii="Arial" w:hAnsi="Arial" w:cs="Arial"/>
                <w:sz w:val="24"/>
                <w:szCs w:val="24"/>
              </w:rPr>
            </w:pPr>
            <w:r>
              <w:rPr>
                <w:rFonts w:ascii="Arial" w:hAnsi="Arial" w:cs="Arial"/>
                <w:sz w:val="24"/>
                <w:szCs w:val="24"/>
              </w:rPr>
              <w:t>Relief is 50% i.e. 50% shall be payable</w:t>
            </w:r>
          </w:p>
        </w:tc>
        <w:tc>
          <w:tcPr>
            <w:tcW w:w="2610" w:type="dxa"/>
          </w:tcPr>
          <w:p w:rsidR="00DD4B45" w:rsidRDefault="00DD4B45" w:rsidP="001A6BBB">
            <w:pPr>
              <w:jc w:val="both"/>
              <w:rPr>
                <w:rFonts w:ascii="Arial" w:hAnsi="Arial" w:cs="Arial"/>
                <w:sz w:val="24"/>
                <w:szCs w:val="24"/>
              </w:rPr>
            </w:pPr>
          </w:p>
        </w:tc>
      </w:tr>
      <w:tr w:rsidR="00DD4B45" w:rsidTr="00300EE5">
        <w:tc>
          <w:tcPr>
            <w:tcW w:w="2394" w:type="dxa"/>
          </w:tcPr>
          <w:p w:rsidR="00DD4B45" w:rsidRDefault="00DD4B45" w:rsidP="001A6BBB">
            <w:pPr>
              <w:jc w:val="both"/>
              <w:rPr>
                <w:rFonts w:ascii="Arial" w:hAnsi="Arial" w:cs="Arial"/>
                <w:sz w:val="24"/>
                <w:szCs w:val="24"/>
              </w:rPr>
            </w:pPr>
            <w:r>
              <w:rPr>
                <w:rFonts w:ascii="Arial" w:hAnsi="Arial" w:cs="Arial"/>
                <w:sz w:val="24"/>
                <w:szCs w:val="24"/>
              </w:rPr>
              <w:t xml:space="preserve">SCN issued for late fee or penalty and Amount of duty </w:t>
            </w:r>
            <w:r w:rsidR="00993328">
              <w:rPr>
                <w:rFonts w:ascii="Arial" w:hAnsi="Arial" w:cs="Arial"/>
                <w:sz w:val="24"/>
                <w:szCs w:val="24"/>
              </w:rPr>
              <w:t>is paid or NIL</w:t>
            </w:r>
            <w:r>
              <w:rPr>
                <w:rFonts w:ascii="Arial" w:hAnsi="Arial" w:cs="Arial"/>
                <w:sz w:val="24"/>
                <w:szCs w:val="24"/>
              </w:rPr>
              <w:t xml:space="preserve"> </w:t>
            </w:r>
          </w:p>
        </w:tc>
        <w:tc>
          <w:tcPr>
            <w:tcW w:w="2394" w:type="dxa"/>
          </w:tcPr>
          <w:p w:rsidR="00DD4B45" w:rsidRDefault="00993328" w:rsidP="001A6BBB">
            <w:pPr>
              <w:jc w:val="both"/>
              <w:rPr>
                <w:rFonts w:ascii="Arial" w:hAnsi="Arial" w:cs="Arial"/>
                <w:sz w:val="24"/>
                <w:szCs w:val="24"/>
              </w:rPr>
            </w:pPr>
            <w:r>
              <w:rPr>
                <w:rFonts w:ascii="Arial" w:hAnsi="Arial" w:cs="Arial"/>
                <w:sz w:val="24"/>
                <w:szCs w:val="24"/>
              </w:rPr>
              <w:t>100%</w:t>
            </w:r>
          </w:p>
        </w:tc>
        <w:tc>
          <w:tcPr>
            <w:tcW w:w="1980" w:type="dxa"/>
          </w:tcPr>
          <w:p w:rsidR="00DD4B45" w:rsidRDefault="00993328" w:rsidP="001A6BBB">
            <w:pPr>
              <w:jc w:val="both"/>
              <w:rPr>
                <w:rFonts w:ascii="Arial" w:hAnsi="Arial" w:cs="Arial"/>
                <w:sz w:val="24"/>
                <w:szCs w:val="24"/>
              </w:rPr>
            </w:pPr>
            <w:r>
              <w:rPr>
                <w:rFonts w:ascii="Arial" w:hAnsi="Arial" w:cs="Arial"/>
                <w:sz w:val="24"/>
                <w:szCs w:val="24"/>
              </w:rPr>
              <w:t>100%</w:t>
            </w:r>
          </w:p>
        </w:tc>
        <w:tc>
          <w:tcPr>
            <w:tcW w:w="2610" w:type="dxa"/>
          </w:tcPr>
          <w:p w:rsidR="00DD4B45" w:rsidRDefault="00B135EF" w:rsidP="001A6BBB">
            <w:pPr>
              <w:jc w:val="both"/>
              <w:rPr>
                <w:rFonts w:ascii="Arial" w:hAnsi="Arial" w:cs="Arial"/>
                <w:sz w:val="24"/>
                <w:szCs w:val="24"/>
              </w:rPr>
            </w:pPr>
            <w:r>
              <w:rPr>
                <w:rFonts w:ascii="Arial" w:hAnsi="Arial" w:cs="Arial"/>
                <w:sz w:val="24"/>
                <w:szCs w:val="24"/>
              </w:rPr>
              <w:t>Appealed matters in respect of late fee or penalty are not eligible, even if quantum has been paid.</w:t>
            </w:r>
          </w:p>
          <w:p w:rsidR="00EE09AD" w:rsidRDefault="00EE09AD" w:rsidP="001A6BBB">
            <w:pPr>
              <w:jc w:val="both"/>
              <w:rPr>
                <w:rFonts w:ascii="Arial" w:hAnsi="Arial" w:cs="Arial"/>
                <w:sz w:val="24"/>
                <w:szCs w:val="24"/>
              </w:rPr>
            </w:pPr>
            <w:r>
              <w:rPr>
                <w:rFonts w:ascii="Arial" w:hAnsi="Arial" w:cs="Arial"/>
                <w:sz w:val="24"/>
                <w:szCs w:val="24"/>
              </w:rPr>
              <w:t>Clarification (Cir 27/08/2019 para 9(d))-Such matters are eligible.</w:t>
            </w:r>
          </w:p>
        </w:tc>
      </w:tr>
      <w:tr w:rsidR="00993328" w:rsidTr="00300EE5">
        <w:tc>
          <w:tcPr>
            <w:tcW w:w="2394" w:type="dxa"/>
          </w:tcPr>
          <w:p w:rsidR="00993328" w:rsidRDefault="00993328" w:rsidP="001A6BBB">
            <w:pPr>
              <w:jc w:val="both"/>
              <w:rPr>
                <w:rFonts w:ascii="Arial" w:hAnsi="Arial" w:cs="Arial"/>
                <w:sz w:val="24"/>
                <w:szCs w:val="24"/>
              </w:rPr>
            </w:pPr>
            <w:r>
              <w:rPr>
                <w:rFonts w:ascii="Arial" w:hAnsi="Arial" w:cs="Arial"/>
                <w:sz w:val="24"/>
                <w:szCs w:val="24"/>
              </w:rPr>
              <w:t>Amount in arrears</w:t>
            </w:r>
          </w:p>
        </w:tc>
        <w:tc>
          <w:tcPr>
            <w:tcW w:w="2394" w:type="dxa"/>
          </w:tcPr>
          <w:p w:rsidR="00993328" w:rsidRDefault="00993328" w:rsidP="001A6BBB">
            <w:pPr>
              <w:jc w:val="both"/>
              <w:rPr>
                <w:rFonts w:ascii="Arial" w:hAnsi="Arial" w:cs="Arial"/>
                <w:sz w:val="24"/>
                <w:szCs w:val="24"/>
              </w:rPr>
            </w:pPr>
            <w:r>
              <w:rPr>
                <w:rFonts w:ascii="Arial" w:hAnsi="Arial" w:cs="Arial"/>
                <w:sz w:val="24"/>
                <w:szCs w:val="24"/>
              </w:rPr>
              <w:t>Relief is 60% i.e. 40% shall be payable</w:t>
            </w:r>
          </w:p>
        </w:tc>
        <w:tc>
          <w:tcPr>
            <w:tcW w:w="1980" w:type="dxa"/>
          </w:tcPr>
          <w:p w:rsidR="00993328" w:rsidRDefault="00993328" w:rsidP="001A6BBB">
            <w:pPr>
              <w:jc w:val="both"/>
              <w:rPr>
                <w:rFonts w:ascii="Arial" w:hAnsi="Arial" w:cs="Arial"/>
                <w:sz w:val="24"/>
                <w:szCs w:val="24"/>
              </w:rPr>
            </w:pPr>
            <w:r>
              <w:rPr>
                <w:rFonts w:ascii="Arial" w:hAnsi="Arial" w:cs="Arial"/>
                <w:sz w:val="24"/>
                <w:szCs w:val="24"/>
              </w:rPr>
              <w:t>Relief is 40% i.e. 60% shall be payable</w:t>
            </w:r>
          </w:p>
        </w:tc>
        <w:tc>
          <w:tcPr>
            <w:tcW w:w="2610" w:type="dxa"/>
          </w:tcPr>
          <w:p w:rsidR="00993328" w:rsidRDefault="00993328" w:rsidP="001A6BBB">
            <w:pPr>
              <w:jc w:val="both"/>
              <w:rPr>
                <w:rFonts w:ascii="Arial" w:hAnsi="Arial" w:cs="Arial"/>
                <w:sz w:val="24"/>
                <w:szCs w:val="24"/>
              </w:rPr>
            </w:pPr>
            <w:r>
              <w:rPr>
                <w:rFonts w:ascii="Arial" w:hAnsi="Arial" w:cs="Arial"/>
                <w:sz w:val="24"/>
                <w:szCs w:val="24"/>
              </w:rPr>
              <w:t>Even in a case where tax payable but not paid in return filed on or before 30/06/2019</w:t>
            </w:r>
          </w:p>
        </w:tc>
      </w:tr>
      <w:tr w:rsidR="00993328" w:rsidTr="00300EE5">
        <w:tc>
          <w:tcPr>
            <w:tcW w:w="2394" w:type="dxa"/>
          </w:tcPr>
          <w:p w:rsidR="00993328" w:rsidRDefault="00993328" w:rsidP="001A6BBB">
            <w:pPr>
              <w:jc w:val="both"/>
              <w:rPr>
                <w:rFonts w:ascii="Arial" w:hAnsi="Arial" w:cs="Arial"/>
                <w:sz w:val="24"/>
                <w:szCs w:val="24"/>
              </w:rPr>
            </w:pPr>
            <w:r>
              <w:rPr>
                <w:rFonts w:ascii="Arial" w:hAnsi="Arial" w:cs="Arial"/>
                <w:sz w:val="24"/>
                <w:szCs w:val="24"/>
              </w:rPr>
              <w:t>Matter under enquiry, investigation or audit and amount quantified upto 30/06/2019</w:t>
            </w:r>
          </w:p>
        </w:tc>
        <w:tc>
          <w:tcPr>
            <w:tcW w:w="2394" w:type="dxa"/>
          </w:tcPr>
          <w:p w:rsidR="00993328" w:rsidRDefault="00993328" w:rsidP="001A6BBB">
            <w:pPr>
              <w:jc w:val="both"/>
              <w:rPr>
                <w:rFonts w:ascii="Arial" w:hAnsi="Arial" w:cs="Arial"/>
                <w:sz w:val="24"/>
                <w:szCs w:val="24"/>
              </w:rPr>
            </w:pPr>
            <w:r>
              <w:rPr>
                <w:rFonts w:ascii="Arial" w:hAnsi="Arial" w:cs="Arial"/>
                <w:sz w:val="24"/>
                <w:szCs w:val="24"/>
              </w:rPr>
              <w:t>Relief is 70% i.e. 30% shall be payable</w:t>
            </w:r>
          </w:p>
        </w:tc>
        <w:tc>
          <w:tcPr>
            <w:tcW w:w="1980" w:type="dxa"/>
          </w:tcPr>
          <w:p w:rsidR="00993328" w:rsidRDefault="00993328" w:rsidP="001A6BBB">
            <w:pPr>
              <w:jc w:val="both"/>
              <w:rPr>
                <w:rFonts w:ascii="Arial" w:hAnsi="Arial" w:cs="Arial"/>
                <w:sz w:val="24"/>
                <w:szCs w:val="24"/>
              </w:rPr>
            </w:pPr>
            <w:r>
              <w:rPr>
                <w:rFonts w:ascii="Arial" w:hAnsi="Arial" w:cs="Arial"/>
                <w:sz w:val="24"/>
                <w:szCs w:val="24"/>
              </w:rPr>
              <w:t>Relief is 50% i.e. 50% shall be payable</w:t>
            </w:r>
          </w:p>
        </w:tc>
        <w:tc>
          <w:tcPr>
            <w:tcW w:w="2610" w:type="dxa"/>
          </w:tcPr>
          <w:p w:rsidR="00993328" w:rsidRDefault="00993328" w:rsidP="001A6BBB">
            <w:pPr>
              <w:jc w:val="both"/>
              <w:rPr>
                <w:rFonts w:ascii="Arial" w:hAnsi="Arial" w:cs="Arial"/>
                <w:sz w:val="24"/>
                <w:szCs w:val="24"/>
              </w:rPr>
            </w:pPr>
          </w:p>
        </w:tc>
      </w:tr>
      <w:tr w:rsidR="00993328" w:rsidTr="00300EE5">
        <w:tc>
          <w:tcPr>
            <w:tcW w:w="2394" w:type="dxa"/>
          </w:tcPr>
          <w:p w:rsidR="00993328" w:rsidRDefault="00993328" w:rsidP="001A6BBB">
            <w:pPr>
              <w:jc w:val="both"/>
              <w:rPr>
                <w:rFonts w:ascii="Arial" w:hAnsi="Arial" w:cs="Arial"/>
                <w:sz w:val="24"/>
                <w:szCs w:val="24"/>
              </w:rPr>
            </w:pPr>
            <w:r>
              <w:rPr>
                <w:rFonts w:ascii="Arial" w:hAnsi="Arial" w:cs="Arial"/>
                <w:sz w:val="24"/>
                <w:szCs w:val="24"/>
              </w:rPr>
              <w:t>Voluntary disclosed</w:t>
            </w:r>
          </w:p>
        </w:tc>
        <w:tc>
          <w:tcPr>
            <w:tcW w:w="2394" w:type="dxa"/>
          </w:tcPr>
          <w:p w:rsidR="00993328" w:rsidRDefault="00993328" w:rsidP="001A6BBB">
            <w:pPr>
              <w:jc w:val="both"/>
              <w:rPr>
                <w:rFonts w:ascii="Arial" w:hAnsi="Arial" w:cs="Arial"/>
                <w:sz w:val="24"/>
                <w:szCs w:val="24"/>
              </w:rPr>
            </w:pPr>
            <w:r>
              <w:rPr>
                <w:rFonts w:ascii="Arial" w:hAnsi="Arial" w:cs="Arial"/>
                <w:sz w:val="24"/>
                <w:szCs w:val="24"/>
              </w:rPr>
              <w:t>No Relief. 100% payable</w:t>
            </w:r>
          </w:p>
        </w:tc>
        <w:tc>
          <w:tcPr>
            <w:tcW w:w="1980" w:type="dxa"/>
          </w:tcPr>
          <w:p w:rsidR="00993328" w:rsidRDefault="00993328" w:rsidP="001A6BBB">
            <w:pPr>
              <w:jc w:val="both"/>
              <w:rPr>
                <w:rFonts w:ascii="Arial" w:hAnsi="Arial" w:cs="Arial"/>
                <w:sz w:val="24"/>
                <w:szCs w:val="24"/>
              </w:rPr>
            </w:pPr>
            <w:r>
              <w:rPr>
                <w:rFonts w:ascii="Arial" w:hAnsi="Arial" w:cs="Arial"/>
                <w:sz w:val="24"/>
                <w:szCs w:val="24"/>
              </w:rPr>
              <w:t>No Relief. 100% payable</w:t>
            </w:r>
          </w:p>
        </w:tc>
        <w:tc>
          <w:tcPr>
            <w:tcW w:w="2610" w:type="dxa"/>
          </w:tcPr>
          <w:p w:rsidR="00993328" w:rsidRDefault="00BC0F83" w:rsidP="001A6BBB">
            <w:pPr>
              <w:jc w:val="both"/>
              <w:rPr>
                <w:rFonts w:ascii="Arial" w:hAnsi="Arial" w:cs="Arial"/>
                <w:sz w:val="24"/>
                <w:szCs w:val="24"/>
              </w:rPr>
            </w:pPr>
            <w:r>
              <w:rPr>
                <w:rFonts w:ascii="Arial" w:hAnsi="Arial" w:cs="Arial"/>
                <w:sz w:val="24"/>
                <w:szCs w:val="24"/>
              </w:rPr>
              <w:t>However if Voluntary disclosure is found false later on</w:t>
            </w:r>
            <w:r w:rsidR="00831550">
              <w:rPr>
                <w:rFonts w:ascii="Arial" w:hAnsi="Arial" w:cs="Arial"/>
                <w:sz w:val="24"/>
                <w:szCs w:val="24"/>
              </w:rPr>
              <w:t xml:space="preserve"> but </w:t>
            </w:r>
            <w:r>
              <w:rPr>
                <w:rFonts w:ascii="Arial" w:hAnsi="Arial" w:cs="Arial"/>
                <w:sz w:val="24"/>
                <w:szCs w:val="24"/>
              </w:rPr>
              <w:t xml:space="preserve"> within one year of issue of discharge certificate, then it shall be presumed as if no declaration was made and normal proceedings will commence.</w:t>
            </w:r>
          </w:p>
        </w:tc>
      </w:tr>
      <w:tr w:rsidR="000C7F12" w:rsidTr="00300EE5">
        <w:tc>
          <w:tcPr>
            <w:tcW w:w="2394" w:type="dxa"/>
          </w:tcPr>
          <w:p w:rsidR="000C7F12" w:rsidRDefault="000C7F12" w:rsidP="001A6BBB">
            <w:pPr>
              <w:jc w:val="both"/>
              <w:rPr>
                <w:rFonts w:ascii="Arial" w:hAnsi="Arial" w:cs="Arial"/>
                <w:sz w:val="24"/>
                <w:szCs w:val="24"/>
              </w:rPr>
            </w:pPr>
            <w:r>
              <w:rPr>
                <w:rFonts w:ascii="Arial" w:hAnsi="Arial" w:cs="Arial"/>
                <w:sz w:val="24"/>
                <w:szCs w:val="24"/>
              </w:rPr>
              <w:lastRenderedPageBreak/>
              <w:t>Interest and Penalty</w:t>
            </w:r>
          </w:p>
        </w:tc>
        <w:tc>
          <w:tcPr>
            <w:tcW w:w="2394" w:type="dxa"/>
          </w:tcPr>
          <w:p w:rsidR="000C7F12" w:rsidRDefault="000C7F12" w:rsidP="001A6BBB">
            <w:pPr>
              <w:jc w:val="both"/>
              <w:rPr>
                <w:rFonts w:ascii="Arial" w:hAnsi="Arial" w:cs="Arial"/>
                <w:sz w:val="24"/>
                <w:szCs w:val="24"/>
              </w:rPr>
            </w:pPr>
            <w:r>
              <w:rPr>
                <w:rFonts w:ascii="Arial" w:hAnsi="Arial" w:cs="Arial"/>
                <w:sz w:val="24"/>
                <w:szCs w:val="24"/>
              </w:rPr>
              <w:t>100%</w:t>
            </w:r>
          </w:p>
        </w:tc>
        <w:tc>
          <w:tcPr>
            <w:tcW w:w="1980" w:type="dxa"/>
          </w:tcPr>
          <w:p w:rsidR="000C7F12" w:rsidRDefault="000C7F12" w:rsidP="001A6BBB">
            <w:pPr>
              <w:jc w:val="both"/>
              <w:rPr>
                <w:rFonts w:ascii="Arial" w:hAnsi="Arial" w:cs="Arial"/>
                <w:sz w:val="24"/>
                <w:szCs w:val="24"/>
              </w:rPr>
            </w:pPr>
            <w:r>
              <w:rPr>
                <w:rFonts w:ascii="Arial" w:hAnsi="Arial" w:cs="Arial"/>
                <w:sz w:val="24"/>
                <w:szCs w:val="24"/>
              </w:rPr>
              <w:t>100%</w:t>
            </w:r>
          </w:p>
        </w:tc>
        <w:tc>
          <w:tcPr>
            <w:tcW w:w="2610" w:type="dxa"/>
          </w:tcPr>
          <w:p w:rsidR="000C7F12" w:rsidRDefault="000C7F12" w:rsidP="001A6BBB">
            <w:pPr>
              <w:jc w:val="both"/>
              <w:rPr>
                <w:rFonts w:ascii="Arial" w:hAnsi="Arial" w:cs="Arial"/>
                <w:sz w:val="24"/>
                <w:szCs w:val="24"/>
              </w:rPr>
            </w:pPr>
            <w:r>
              <w:rPr>
                <w:rFonts w:ascii="Arial" w:hAnsi="Arial" w:cs="Arial"/>
                <w:sz w:val="24"/>
                <w:szCs w:val="24"/>
              </w:rPr>
              <w:t xml:space="preserve">In respect of matter and time for </w:t>
            </w:r>
            <w:r w:rsidR="00B135EF">
              <w:rPr>
                <w:rFonts w:ascii="Arial" w:hAnsi="Arial" w:cs="Arial"/>
                <w:sz w:val="24"/>
                <w:szCs w:val="24"/>
              </w:rPr>
              <w:t xml:space="preserve">which </w:t>
            </w:r>
            <w:r>
              <w:rPr>
                <w:rFonts w:ascii="Arial" w:hAnsi="Arial" w:cs="Arial"/>
                <w:sz w:val="24"/>
                <w:szCs w:val="24"/>
              </w:rPr>
              <w:t>scheme is availed.</w:t>
            </w:r>
          </w:p>
        </w:tc>
      </w:tr>
    </w:tbl>
    <w:p w:rsidR="00BC0F83" w:rsidRDefault="00BC0F83" w:rsidP="001A6BBB">
      <w:pPr>
        <w:jc w:val="both"/>
        <w:rPr>
          <w:rFonts w:ascii="Arial" w:hAnsi="Arial" w:cs="Arial"/>
          <w:sz w:val="24"/>
          <w:szCs w:val="24"/>
        </w:rPr>
      </w:pPr>
    </w:p>
    <w:p w:rsidR="0034739A" w:rsidRDefault="005552DC" w:rsidP="001A6BBB">
      <w:pPr>
        <w:jc w:val="both"/>
        <w:rPr>
          <w:rFonts w:ascii="Arial" w:hAnsi="Arial" w:cs="Arial"/>
          <w:i/>
          <w:sz w:val="24"/>
          <w:szCs w:val="24"/>
        </w:rPr>
      </w:pPr>
      <w:r w:rsidRPr="005552DC">
        <w:rPr>
          <w:rFonts w:ascii="Arial" w:hAnsi="Arial" w:cs="Arial"/>
          <w:i/>
          <w:sz w:val="24"/>
          <w:szCs w:val="24"/>
        </w:rPr>
        <w:t>Q. What is declaration?</w:t>
      </w:r>
    </w:p>
    <w:p w:rsidR="00C71100" w:rsidRDefault="005552DC" w:rsidP="001A6BBB">
      <w:pPr>
        <w:jc w:val="both"/>
        <w:rPr>
          <w:rFonts w:ascii="Arial" w:hAnsi="Arial" w:cs="Arial"/>
          <w:sz w:val="24"/>
          <w:szCs w:val="24"/>
        </w:rPr>
      </w:pPr>
      <w:r>
        <w:rPr>
          <w:rFonts w:ascii="Arial" w:hAnsi="Arial" w:cs="Arial"/>
          <w:sz w:val="24"/>
          <w:szCs w:val="24"/>
        </w:rPr>
        <w:t xml:space="preserve">A. A declaration is the </w:t>
      </w:r>
      <w:r w:rsidR="00336129">
        <w:rPr>
          <w:rFonts w:ascii="Arial" w:hAnsi="Arial" w:cs="Arial"/>
          <w:sz w:val="24"/>
          <w:szCs w:val="24"/>
        </w:rPr>
        <w:t xml:space="preserve">filing of information in specified form </w:t>
      </w:r>
      <w:r>
        <w:rPr>
          <w:rFonts w:ascii="Arial" w:hAnsi="Arial" w:cs="Arial"/>
          <w:sz w:val="24"/>
          <w:szCs w:val="24"/>
        </w:rPr>
        <w:t xml:space="preserve">in respect of </w:t>
      </w:r>
      <w:r w:rsidR="00336129">
        <w:rPr>
          <w:rFonts w:ascii="Arial" w:hAnsi="Arial" w:cs="Arial"/>
          <w:sz w:val="24"/>
          <w:szCs w:val="24"/>
        </w:rPr>
        <w:t>matter concerned, tax in dispute, a</w:t>
      </w:r>
      <w:r w:rsidR="00C71100">
        <w:rPr>
          <w:rFonts w:ascii="Arial" w:hAnsi="Arial" w:cs="Arial"/>
          <w:sz w:val="24"/>
          <w:szCs w:val="24"/>
        </w:rPr>
        <w:t xml:space="preserve">nd the amount payable after availing the relief available under the scheme. </w:t>
      </w:r>
    </w:p>
    <w:p w:rsidR="00C71100" w:rsidRPr="00C71100" w:rsidRDefault="00C71100" w:rsidP="001A6BBB">
      <w:pPr>
        <w:jc w:val="both"/>
        <w:rPr>
          <w:rFonts w:ascii="Arial" w:hAnsi="Arial" w:cs="Arial"/>
          <w:i/>
          <w:sz w:val="24"/>
          <w:szCs w:val="24"/>
        </w:rPr>
      </w:pPr>
      <w:r w:rsidRPr="00C71100">
        <w:rPr>
          <w:rFonts w:ascii="Arial" w:hAnsi="Arial" w:cs="Arial"/>
          <w:i/>
          <w:sz w:val="24"/>
          <w:szCs w:val="24"/>
        </w:rPr>
        <w:t>Q. How the Declaration is filed?</w:t>
      </w:r>
    </w:p>
    <w:p w:rsidR="00831550" w:rsidRDefault="00C71100" w:rsidP="001A6BBB">
      <w:pPr>
        <w:jc w:val="both"/>
        <w:rPr>
          <w:rFonts w:ascii="Arial" w:hAnsi="Arial" w:cs="Arial"/>
          <w:sz w:val="24"/>
          <w:szCs w:val="24"/>
        </w:rPr>
      </w:pPr>
      <w:r>
        <w:rPr>
          <w:rFonts w:ascii="Arial" w:hAnsi="Arial" w:cs="Arial"/>
          <w:sz w:val="24"/>
          <w:szCs w:val="24"/>
        </w:rPr>
        <w:t>A. Declaration is to be filed in SVLDRS-1 electronically.</w:t>
      </w:r>
      <w:r w:rsidR="00831550">
        <w:rPr>
          <w:rFonts w:ascii="Arial" w:hAnsi="Arial" w:cs="Arial"/>
          <w:sz w:val="24"/>
          <w:szCs w:val="24"/>
        </w:rPr>
        <w:t xml:space="preserve"> </w:t>
      </w:r>
    </w:p>
    <w:p w:rsidR="00C71100" w:rsidRDefault="00831550" w:rsidP="001A6BBB">
      <w:pPr>
        <w:jc w:val="both"/>
        <w:rPr>
          <w:rFonts w:ascii="Arial" w:hAnsi="Arial" w:cs="Arial"/>
          <w:sz w:val="24"/>
          <w:szCs w:val="24"/>
        </w:rPr>
      </w:pPr>
      <w:r>
        <w:rPr>
          <w:rFonts w:ascii="Arial" w:hAnsi="Arial" w:cs="Arial"/>
          <w:sz w:val="24"/>
          <w:szCs w:val="24"/>
        </w:rPr>
        <w:t>Separate declaration shall be filed for each matter. Thus if a person has matter</w:t>
      </w:r>
      <w:r w:rsidR="00506CFF">
        <w:rPr>
          <w:rFonts w:ascii="Arial" w:hAnsi="Arial" w:cs="Arial"/>
          <w:sz w:val="24"/>
          <w:szCs w:val="24"/>
        </w:rPr>
        <w:t>s</w:t>
      </w:r>
      <w:r>
        <w:rPr>
          <w:rFonts w:ascii="Arial" w:hAnsi="Arial" w:cs="Arial"/>
          <w:sz w:val="24"/>
          <w:szCs w:val="24"/>
        </w:rPr>
        <w:t xml:space="preserve"> falling in more than one category </w:t>
      </w:r>
      <w:r w:rsidR="00506CFF">
        <w:rPr>
          <w:rFonts w:ascii="Arial" w:hAnsi="Arial" w:cs="Arial"/>
          <w:sz w:val="24"/>
          <w:szCs w:val="24"/>
        </w:rPr>
        <w:t>then separate application is to be made by him for each of such matter.</w:t>
      </w:r>
      <w:r>
        <w:rPr>
          <w:rFonts w:ascii="Arial" w:hAnsi="Arial" w:cs="Arial"/>
          <w:sz w:val="24"/>
          <w:szCs w:val="24"/>
        </w:rPr>
        <w:t xml:space="preserve"> </w:t>
      </w:r>
      <w:r w:rsidR="000C7F12">
        <w:rPr>
          <w:rFonts w:ascii="Arial" w:hAnsi="Arial" w:cs="Arial"/>
          <w:sz w:val="24"/>
          <w:szCs w:val="24"/>
        </w:rPr>
        <w:t>However where a matter consists multiple appeals (e.g. Person's as well as Dept's appeal or appeals at different forum for same matter) then single declaration shall be filed.</w:t>
      </w:r>
    </w:p>
    <w:p w:rsidR="000C7F12" w:rsidRDefault="000C7F12" w:rsidP="001A6BBB">
      <w:pPr>
        <w:jc w:val="both"/>
        <w:rPr>
          <w:rFonts w:ascii="Arial" w:hAnsi="Arial" w:cs="Arial"/>
          <w:sz w:val="24"/>
          <w:szCs w:val="24"/>
        </w:rPr>
      </w:pPr>
      <w:r>
        <w:rPr>
          <w:rFonts w:ascii="Arial" w:hAnsi="Arial" w:cs="Arial"/>
          <w:sz w:val="24"/>
          <w:szCs w:val="24"/>
        </w:rPr>
        <w:t>Thus-</w:t>
      </w:r>
    </w:p>
    <w:p w:rsidR="000C7F12" w:rsidRDefault="000C7F12" w:rsidP="001A6BBB">
      <w:pPr>
        <w:jc w:val="both"/>
        <w:rPr>
          <w:rFonts w:ascii="Arial" w:hAnsi="Arial" w:cs="Arial"/>
          <w:sz w:val="24"/>
          <w:szCs w:val="24"/>
        </w:rPr>
      </w:pPr>
      <w:r>
        <w:rPr>
          <w:rFonts w:ascii="Arial" w:hAnsi="Arial" w:cs="Arial"/>
          <w:sz w:val="24"/>
          <w:szCs w:val="24"/>
        </w:rPr>
        <w:t>1. Single declaration for single matter whether having one pending appeal or multiple appeal</w:t>
      </w:r>
      <w:r w:rsidR="00336129">
        <w:rPr>
          <w:rFonts w:ascii="Arial" w:hAnsi="Arial" w:cs="Arial"/>
          <w:sz w:val="24"/>
          <w:szCs w:val="24"/>
        </w:rPr>
        <w:t>s</w:t>
      </w:r>
      <w:r>
        <w:rPr>
          <w:rFonts w:ascii="Arial" w:hAnsi="Arial" w:cs="Arial"/>
          <w:sz w:val="24"/>
          <w:szCs w:val="24"/>
        </w:rPr>
        <w:t>.</w:t>
      </w:r>
    </w:p>
    <w:p w:rsidR="00877C29" w:rsidRDefault="000C7F12" w:rsidP="001A6BBB">
      <w:pPr>
        <w:jc w:val="both"/>
        <w:rPr>
          <w:rFonts w:ascii="Arial" w:hAnsi="Arial" w:cs="Arial"/>
          <w:sz w:val="24"/>
          <w:szCs w:val="24"/>
        </w:rPr>
      </w:pPr>
      <w:r>
        <w:rPr>
          <w:rFonts w:ascii="Arial" w:hAnsi="Arial" w:cs="Arial"/>
          <w:sz w:val="24"/>
          <w:szCs w:val="24"/>
        </w:rPr>
        <w:t>2. Separate declarations for separate matters</w:t>
      </w:r>
      <w:r w:rsidR="00877C29">
        <w:rPr>
          <w:rFonts w:ascii="Arial" w:hAnsi="Arial" w:cs="Arial"/>
          <w:sz w:val="24"/>
          <w:szCs w:val="24"/>
        </w:rPr>
        <w:t>.</w:t>
      </w:r>
    </w:p>
    <w:p w:rsidR="00877C29" w:rsidRDefault="00877C29" w:rsidP="001A6BBB">
      <w:pPr>
        <w:jc w:val="both"/>
        <w:rPr>
          <w:rFonts w:ascii="Arial" w:hAnsi="Arial" w:cs="Arial"/>
          <w:sz w:val="24"/>
          <w:szCs w:val="24"/>
        </w:rPr>
      </w:pPr>
      <w:r>
        <w:rPr>
          <w:rFonts w:ascii="Arial" w:hAnsi="Arial" w:cs="Arial"/>
          <w:sz w:val="24"/>
          <w:szCs w:val="24"/>
        </w:rPr>
        <w:t>3. Separate declarations for matter belonging to different periods.</w:t>
      </w:r>
    </w:p>
    <w:p w:rsidR="00877C29" w:rsidRDefault="00336129" w:rsidP="001A6BBB">
      <w:pPr>
        <w:jc w:val="both"/>
        <w:rPr>
          <w:rFonts w:ascii="Arial" w:hAnsi="Arial" w:cs="Arial"/>
          <w:sz w:val="24"/>
          <w:szCs w:val="24"/>
        </w:rPr>
      </w:pPr>
      <w:r>
        <w:rPr>
          <w:rFonts w:ascii="Arial" w:hAnsi="Arial" w:cs="Arial"/>
          <w:sz w:val="24"/>
          <w:szCs w:val="24"/>
        </w:rPr>
        <w:t>'</w:t>
      </w:r>
      <w:r w:rsidR="00877C29">
        <w:rPr>
          <w:rFonts w:ascii="Arial" w:hAnsi="Arial" w:cs="Arial"/>
          <w:sz w:val="24"/>
          <w:szCs w:val="24"/>
        </w:rPr>
        <w:t>Matter</w:t>
      </w:r>
      <w:r>
        <w:rPr>
          <w:rFonts w:ascii="Arial" w:hAnsi="Arial" w:cs="Arial"/>
          <w:sz w:val="24"/>
          <w:szCs w:val="24"/>
        </w:rPr>
        <w:t>'</w:t>
      </w:r>
      <w:r w:rsidR="00877C29">
        <w:rPr>
          <w:rFonts w:ascii="Arial" w:hAnsi="Arial" w:cs="Arial"/>
          <w:sz w:val="24"/>
          <w:szCs w:val="24"/>
        </w:rPr>
        <w:t xml:space="preserve"> involve issues in nature of pending appeals, SCN and Investigations.</w:t>
      </w:r>
    </w:p>
    <w:p w:rsidR="00877C29" w:rsidRDefault="00336129" w:rsidP="001A6BBB">
      <w:pPr>
        <w:jc w:val="both"/>
        <w:rPr>
          <w:rFonts w:ascii="Arial" w:hAnsi="Arial" w:cs="Arial"/>
          <w:sz w:val="24"/>
          <w:szCs w:val="24"/>
        </w:rPr>
      </w:pPr>
      <w:r>
        <w:rPr>
          <w:rFonts w:ascii="Arial" w:hAnsi="Arial" w:cs="Arial"/>
          <w:sz w:val="24"/>
          <w:szCs w:val="24"/>
        </w:rPr>
        <w:t>'</w:t>
      </w:r>
      <w:r w:rsidR="00877C29">
        <w:rPr>
          <w:rFonts w:ascii="Arial" w:hAnsi="Arial" w:cs="Arial"/>
          <w:sz w:val="24"/>
          <w:szCs w:val="24"/>
        </w:rPr>
        <w:t>Period</w:t>
      </w:r>
      <w:r>
        <w:rPr>
          <w:rFonts w:ascii="Arial" w:hAnsi="Arial" w:cs="Arial"/>
          <w:sz w:val="24"/>
          <w:szCs w:val="24"/>
        </w:rPr>
        <w:t>'</w:t>
      </w:r>
      <w:r w:rsidR="00877C29">
        <w:rPr>
          <w:rFonts w:ascii="Arial" w:hAnsi="Arial" w:cs="Arial"/>
          <w:sz w:val="24"/>
          <w:szCs w:val="24"/>
        </w:rPr>
        <w:t xml:space="preserve"> is relevant for matters involving issues in nature of </w:t>
      </w:r>
      <w:r w:rsidR="00562409">
        <w:rPr>
          <w:rFonts w:ascii="Arial" w:hAnsi="Arial" w:cs="Arial"/>
          <w:sz w:val="24"/>
          <w:szCs w:val="24"/>
        </w:rPr>
        <w:t>unpaid tax in a return filed and voluntary disclosure.</w:t>
      </w:r>
      <w:r w:rsidR="00877C29">
        <w:rPr>
          <w:rFonts w:ascii="Arial" w:hAnsi="Arial" w:cs="Arial"/>
          <w:sz w:val="24"/>
          <w:szCs w:val="24"/>
        </w:rPr>
        <w:t xml:space="preserve"> </w:t>
      </w:r>
    </w:p>
    <w:p w:rsidR="00E33B0C" w:rsidRDefault="00E33B0C" w:rsidP="001A6BBB">
      <w:pPr>
        <w:jc w:val="both"/>
        <w:rPr>
          <w:rFonts w:ascii="Arial" w:hAnsi="Arial" w:cs="Arial"/>
          <w:sz w:val="24"/>
          <w:szCs w:val="24"/>
        </w:rPr>
      </w:pPr>
      <w:r>
        <w:rPr>
          <w:rFonts w:ascii="Arial" w:hAnsi="Arial" w:cs="Arial"/>
          <w:sz w:val="24"/>
          <w:szCs w:val="24"/>
        </w:rPr>
        <w:t xml:space="preserve">Clarification (Cir 27/08/2019 para 9h)- Where a matter contains more than one issue the declaration shall be filed for all issues and thus it cannot be selective. </w:t>
      </w:r>
    </w:p>
    <w:p w:rsidR="00C71100" w:rsidRDefault="00C71100" w:rsidP="001A6BBB">
      <w:pPr>
        <w:jc w:val="both"/>
        <w:rPr>
          <w:rFonts w:ascii="Arial" w:hAnsi="Arial" w:cs="Arial"/>
          <w:i/>
          <w:sz w:val="24"/>
          <w:szCs w:val="24"/>
        </w:rPr>
      </w:pPr>
      <w:r w:rsidRPr="00C71100">
        <w:rPr>
          <w:rFonts w:ascii="Arial" w:hAnsi="Arial" w:cs="Arial"/>
          <w:i/>
          <w:sz w:val="24"/>
          <w:szCs w:val="24"/>
        </w:rPr>
        <w:t>Q. Dates and period to file SVLDRS-1?</w:t>
      </w:r>
    </w:p>
    <w:p w:rsidR="00C71100" w:rsidRDefault="00C71100" w:rsidP="001A6BBB">
      <w:pPr>
        <w:jc w:val="both"/>
        <w:rPr>
          <w:rFonts w:ascii="Arial" w:hAnsi="Arial" w:cs="Arial"/>
          <w:sz w:val="24"/>
          <w:szCs w:val="24"/>
        </w:rPr>
      </w:pPr>
      <w:r>
        <w:rPr>
          <w:rFonts w:ascii="Arial" w:hAnsi="Arial" w:cs="Arial"/>
          <w:sz w:val="24"/>
          <w:szCs w:val="24"/>
        </w:rPr>
        <w:t>A. Scheme is available from 1st September 2019 to 31st December 2019.</w:t>
      </w:r>
    </w:p>
    <w:p w:rsidR="005823F7" w:rsidRPr="005823F7" w:rsidRDefault="005823F7" w:rsidP="001A6BBB">
      <w:pPr>
        <w:jc w:val="both"/>
        <w:rPr>
          <w:rFonts w:ascii="Arial" w:hAnsi="Arial" w:cs="Arial"/>
          <w:i/>
          <w:sz w:val="24"/>
          <w:szCs w:val="24"/>
        </w:rPr>
      </w:pPr>
      <w:r w:rsidRPr="005823F7">
        <w:rPr>
          <w:rFonts w:ascii="Arial" w:hAnsi="Arial" w:cs="Arial"/>
          <w:i/>
          <w:sz w:val="24"/>
          <w:szCs w:val="24"/>
        </w:rPr>
        <w:t>Q. What after filing Declaration in SVLDRS-1?</w:t>
      </w:r>
    </w:p>
    <w:p w:rsidR="005823F7" w:rsidRDefault="005823F7" w:rsidP="001A6BBB">
      <w:pPr>
        <w:jc w:val="both"/>
        <w:rPr>
          <w:rFonts w:ascii="Arial" w:hAnsi="Arial" w:cs="Arial"/>
          <w:sz w:val="24"/>
          <w:szCs w:val="24"/>
        </w:rPr>
      </w:pPr>
      <w:r>
        <w:rPr>
          <w:rFonts w:ascii="Arial" w:hAnsi="Arial" w:cs="Arial"/>
          <w:sz w:val="24"/>
          <w:szCs w:val="24"/>
        </w:rPr>
        <w:t>A. A designated committee(DC) shall examine and verify, except voluntary disclosure, under a specified process the contents of declaration and the tax payable estimated by declarant.</w:t>
      </w:r>
    </w:p>
    <w:p w:rsidR="00AB44A5" w:rsidRDefault="005823F7" w:rsidP="001A6BBB">
      <w:pPr>
        <w:jc w:val="both"/>
        <w:rPr>
          <w:rFonts w:ascii="Arial" w:hAnsi="Arial" w:cs="Arial"/>
          <w:sz w:val="24"/>
          <w:szCs w:val="24"/>
        </w:rPr>
      </w:pPr>
      <w:r>
        <w:rPr>
          <w:rFonts w:ascii="Arial" w:hAnsi="Arial" w:cs="Arial"/>
          <w:sz w:val="24"/>
          <w:szCs w:val="24"/>
        </w:rPr>
        <w:lastRenderedPageBreak/>
        <w:t xml:space="preserve">If amounts found correct then DC within  60 days issue a statement in form SVLDRS-3 </w:t>
      </w:r>
      <w:r w:rsidR="00AB44A5">
        <w:rPr>
          <w:rFonts w:ascii="Arial" w:hAnsi="Arial" w:cs="Arial"/>
          <w:sz w:val="24"/>
          <w:szCs w:val="24"/>
        </w:rPr>
        <w:t>indicating the amount payable by the declarant.</w:t>
      </w:r>
    </w:p>
    <w:p w:rsidR="00AB44A5" w:rsidRDefault="00AB44A5" w:rsidP="001A6BBB">
      <w:pPr>
        <w:jc w:val="both"/>
        <w:rPr>
          <w:rFonts w:ascii="Arial" w:hAnsi="Arial" w:cs="Arial"/>
          <w:sz w:val="24"/>
          <w:szCs w:val="24"/>
        </w:rPr>
      </w:pPr>
      <w:r>
        <w:rPr>
          <w:rFonts w:ascii="Arial" w:hAnsi="Arial" w:cs="Arial"/>
          <w:sz w:val="24"/>
          <w:szCs w:val="24"/>
        </w:rPr>
        <w:t>If amount so declared not found correct and less than the amount estimated by the DC, the DC shall intimate the amount estimated by it and after hearing the declarant shall issue SVDLRS-3 within 60 days.</w:t>
      </w:r>
    </w:p>
    <w:p w:rsidR="007B0B7C" w:rsidRDefault="007B0B7C" w:rsidP="001A6BBB">
      <w:pPr>
        <w:jc w:val="both"/>
        <w:rPr>
          <w:rFonts w:ascii="Arial" w:hAnsi="Arial" w:cs="Arial"/>
          <w:sz w:val="24"/>
          <w:szCs w:val="24"/>
        </w:rPr>
      </w:pPr>
      <w:r>
        <w:rPr>
          <w:rFonts w:ascii="Arial" w:hAnsi="Arial" w:cs="Arial"/>
          <w:sz w:val="24"/>
          <w:szCs w:val="24"/>
        </w:rPr>
        <w:t xml:space="preserve">SVDlRS-3 may be </w:t>
      </w:r>
      <w:r w:rsidR="009A7C5E">
        <w:rPr>
          <w:rFonts w:ascii="Arial" w:hAnsi="Arial" w:cs="Arial"/>
          <w:sz w:val="24"/>
          <w:szCs w:val="24"/>
        </w:rPr>
        <w:t>rectified or modified to cure any arithmetical or clerical error within 30 days of issuing. Such error may be noted suo-moto or may also be noticed by declarant</w:t>
      </w:r>
    </w:p>
    <w:p w:rsidR="00AB44A5" w:rsidRDefault="00AB44A5" w:rsidP="001A6BBB">
      <w:pPr>
        <w:jc w:val="both"/>
        <w:rPr>
          <w:rFonts w:ascii="Arial" w:hAnsi="Arial" w:cs="Arial"/>
          <w:sz w:val="24"/>
          <w:szCs w:val="24"/>
        </w:rPr>
      </w:pPr>
      <w:r>
        <w:rPr>
          <w:rFonts w:ascii="Arial" w:hAnsi="Arial" w:cs="Arial"/>
          <w:sz w:val="24"/>
          <w:szCs w:val="24"/>
        </w:rPr>
        <w:t>60 days shall be counted from date of receipt of SVLDRS-1.</w:t>
      </w:r>
    </w:p>
    <w:p w:rsidR="00AB44A5" w:rsidRDefault="00AB44A5" w:rsidP="001A6BBB">
      <w:pPr>
        <w:jc w:val="both"/>
        <w:rPr>
          <w:rFonts w:ascii="Arial" w:hAnsi="Arial" w:cs="Arial"/>
          <w:i/>
          <w:sz w:val="24"/>
          <w:szCs w:val="24"/>
        </w:rPr>
      </w:pPr>
      <w:r w:rsidRPr="00AB44A5">
        <w:rPr>
          <w:rFonts w:ascii="Arial" w:hAnsi="Arial" w:cs="Arial"/>
          <w:i/>
          <w:sz w:val="24"/>
          <w:szCs w:val="24"/>
        </w:rPr>
        <w:t>Q. When the amount payable is to be paid</w:t>
      </w:r>
      <w:r w:rsidR="00BC0F83">
        <w:rPr>
          <w:rFonts w:ascii="Arial" w:hAnsi="Arial" w:cs="Arial"/>
          <w:i/>
          <w:sz w:val="24"/>
          <w:szCs w:val="24"/>
        </w:rPr>
        <w:t xml:space="preserve"> and how</w:t>
      </w:r>
      <w:r w:rsidRPr="00AB44A5">
        <w:rPr>
          <w:rFonts w:ascii="Arial" w:hAnsi="Arial" w:cs="Arial"/>
          <w:i/>
          <w:sz w:val="24"/>
          <w:szCs w:val="24"/>
        </w:rPr>
        <w:t>?</w:t>
      </w:r>
    </w:p>
    <w:p w:rsidR="005823F7" w:rsidRDefault="00AB44A5" w:rsidP="001A6BBB">
      <w:pPr>
        <w:jc w:val="both"/>
        <w:rPr>
          <w:rFonts w:ascii="Arial" w:hAnsi="Arial" w:cs="Arial"/>
          <w:i/>
          <w:sz w:val="24"/>
          <w:szCs w:val="24"/>
        </w:rPr>
      </w:pPr>
      <w:r>
        <w:rPr>
          <w:rFonts w:ascii="Arial" w:hAnsi="Arial" w:cs="Arial"/>
          <w:sz w:val="24"/>
          <w:szCs w:val="24"/>
        </w:rPr>
        <w:t>The amount payable shall be paid in within 30 days from the date of issue of SVLDRS-3.</w:t>
      </w:r>
      <w:r w:rsidR="00BC0F83">
        <w:rPr>
          <w:rFonts w:ascii="Arial" w:hAnsi="Arial" w:cs="Arial"/>
          <w:sz w:val="24"/>
          <w:szCs w:val="24"/>
        </w:rPr>
        <w:t xml:space="preserve"> </w:t>
      </w:r>
      <w:r w:rsidRPr="00AB44A5">
        <w:rPr>
          <w:rFonts w:ascii="Arial" w:hAnsi="Arial" w:cs="Arial"/>
          <w:i/>
          <w:sz w:val="24"/>
          <w:szCs w:val="24"/>
        </w:rPr>
        <w:t xml:space="preserve"> </w:t>
      </w:r>
      <w:r w:rsidR="005823F7" w:rsidRPr="00AB44A5">
        <w:rPr>
          <w:rFonts w:ascii="Arial" w:hAnsi="Arial" w:cs="Arial"/>
          <w:i/>
          <w:sz w:val="24"/>
          <w:szCs w:val="24"/>
        </w:rPr>
        <w:t xml:space="preserve">    </w:t>
      </w:r>
    </w:p>
    <w:p w:rsidR="00300EE5" w:rsidRDefault="00BC0F83" w:rsidP="001A6BBB">
      <w:pPr>
        <w:jc w:val="both"/>
        <w:rPr>
          <w:rFonts w:ascii="Arial" w:hAnsi="Arial" w:cs="Arial"/>
          <w:sz w:val="24"/>
          <w:szCs w:val="24"/>
        </w:rPr>
      </w:pPr>
      <w:r>
        <w:rPr>
          <w:rFonts w:ascii="Arial" w:hAnsi="Arial" w:cs="Arial"/>
          <w:sz w:val="24"/>
          <w:szCs w:val="24"/>
        </w:rPr>
        <w:t>The amount shall not be paid through ITC but appeal pre-deposit shall be adjusted and the balance shall be paid electronically.</w:t>
      </w:r>
    </w:p>
    <w:p w:rsidR="00BC0F83" w:rsidRPr="00BC0F83" w:rsidRDefault="00300EE5" w:rsidP="001A6BBB">
      <w:pPr>
        <w:jc w:val="both"/>
        <w:rPr>
          <w:rFonts w:ascii="Arial" w:hAnsi="Arial" w:cs="Arial"/>
          <w:sz w:val="24"/>
          <w:szCs w:val="24"/>
        </w:rPr>
      </w:pPr>
      <w:r>
        <w:rPr>
          <w:rFonts w:ascii="Arial" w:hAnsi="Arial" w:cs="Arial"/>
          <w:sz w:val="24"/>
          <w:szCs w:val="24"/>
        </w:rPr>
        <w:t>Pre-deposit if is in excess of amount payable then the excess shall not be refunded.</w:t>
      </w:r>
      <w:r w:rsidR="00BC0F83">
        <w:rPr>
          <w:rFonts w:ascii="Arial" w:hAnsi="Arial" w:cs="Arial"/>
          <w:sz w:val="24"/>
          <w:szCs w:val="24"/>
        </w:rPr>
        <w:t xml:space="preserve"> </w:t>
      </w:r>
    </w:p>
    <w:p w:rsidR="00E3670A" w:rsidRDefault="00E3670A" w:rsidP="001A6BBB">
      <w:pPr>
        <w:jc w:val="both"/>
        <w:rPr>
          <w:rFonts w:ascii="Arial" w:hAnsi="Arial" w:cs="Arial"/>
          <w:sz w:val="24"/>
          <w:szCs w:val="24"/>
        </w:rPr>
      </w:pPr>
      <w:r>
        <w:rPr>
          <w:rFonts w:ascii="Arial" w:hAnsi="Arial" w:cs="Arial"/>
          <w:sz w:val="24"/>
          <w:szCs w:val="24"/>
        </w:rPr>
        <w:t xml:space="preserve">Clarification (Cir 27/08/2019- Para 9(c))- Where tax or duty demanded has been paid through ITC such payment shall be adjusted to arrive amount payable under this scheme.  </w:t>
      </w:r>
    </w:p>
    <w:p w:rsidR="00E3670A" w:rsidRDefault="00E3670A" w:rsidP="001A6BBB">
      <w:pPr>
        <w:jc w:val="both"/>
        <w:rPr>
          <w:rFonts w:ascii="Arial" w:hAnsi="Arial" w:cs="Arial"/>
          <w:sz w:val="24"/>
          <w:szCs w:val="24"/>
        </w:rPr>
      </w:pPr>
      <w:r>
        <w:rPr>
          <w:rFonts w:ascii="Arial" w:hAnsi="Arial" w:cs="Arial"/>
          <w:sz w:val="24"/>
          <w:szCs w:val="24"/>
        </w:rPr>
        <w:t>E.g.</w:t>
      </w:r>
    </w:p>
    <w:p w:rsidR="00E3670A" w:rsidRDefault="00E3670A" w:rsidP="001A6BBB">
      <w:pPr>
        <w:jc w:val="both"/>
        <w:rPr>
          <w:rFonts w:ascii="Arial" w:hAnsi="Arial" w:cs="Arial"/>
          <w:sz w:val="24"/>
          <w:szCs w:val="24"/>
        </w:rPr>
      </w:pPr>
      <w:r>
        <w:rPr>
          <w:rFonts w:ascii="Arial" w:hAnsi="Arial" w:cs="Arial"/>
          <w:sz w:val="24"/>
          <w:szCs w:val="24"/>
        </w:rPr>
        <w:t>Amount demanded= 100 Lacs</w:t>
      </w:r>
    </w:p>
    <w:p w:rsidR="00E3670A" w:rsidRDefault="00E3670A" w:rsidP="001A6BBB">
      <w:pPr>
        <w:jc w:val="both"/>
        <w:rPr>
          <w:rFonts w:ascii="Arial" w:hAnsi="Arial" w:cs="Arial"/>
          <w:sz w:val="24"/>
          <w:szCs w:val="24"/>
        </w:rPr>
      </w:pPr>
      <w:r>
        <w:rPr>
          <w:rFonts w:ascii="Arial" w:hAnsi="Arial" w:cs="Arial"/>
          <w:sz w:val="24"/>
          <w:szCs w:val="24"/>
        </w:rPr>
        <w:t>Relief</w:t>
      </w:r>
      <w:r>
        <w:rPr>
          <w:rFonts w:ascii="Arial" w:hAnsi="Arial" w:cs="Arial"/>
          <w:sz w:val="24"/>
          <w:szCs w:val="24"/>
        </w:rPr>
        <w:tab/>
      </w:r>
      <w:r>
        <w:rPr>
          <w:rFonts w:ascii="Arial" w:hAnsi="Arial" w:cs="Arial"/>
          <w:sz w:val="24"/>
          <w:szCs w:val="24"/>
        </w:rPr>
        <w:tab/>
      </w:r>
      <w:r>
        <w:rPr>
          <w:rFonts w:ascii="Arial" w:hAnsi="Arial" w:cs="Arial"/>
          <w:sz w:val="24"/>
          <w:szCs w:val="24"/>
        </w:rPr>
        <w:tab/>
        <w:t>= 50%</w:t>
      </w:r>
    </w:p>
    <w:p w:rsidR="00E3670A" w:rsidRDefault="00E3670A" w:rsidP="001A6BBB">
      <w:pPr>
        <w:jc w:val="both"/>
        <w:rPr>
          <w:rFonts w:ascii="Arial" w:hAnsi="Arial" w:cs="Arial"/>
          <w:sz w:val="24"/>
          <w:szCs w:val="24"/>
        </w:rPr>
      </w:pPr>
      <w:r>
        <w:rPr>
          <w:rFonts w:ascii="Arial" w:hAnsi="Arial" w:cs="Arial"/>
          <w:sz w:val="24"/>
          <w:szCs w:val="24"/>
        </w:rPr>
        <w:t>Amount payable</w:t>
      </w:r>
      <w:r>
        <w:rPr>
          <w:rFonts w:ascii="Arial" w:hAnsi="Arial" w:cs="Arial"/>
          <w:sz w:val="24"/>
          <w:szCs w:val="24"/>
        </w:rPr>
        <w:tab/>
        <w:t>= 50 Lacs</w:t>
      </w:r>
    </w:p>
    <w:p w:rsidR="00E3670A" w:rsidRDefault="00E3670A" w:rsidP="001A6BBB">
      <w:pPr>
        <w:jc w:val="both"/>
        <w:rPr>
          <w:rFonts w:ascii="Arial" w:hAnsi="Arial" w:cs="Arial"/>
          <w:sz w:val="24"/>
          <w:szCs w:val="24"/>
        </w:rPr>
      </w:pPr>
      <w:r>
        <w:rPr>
          <w:rFonts w:ascii="Arial" w:hAnsi="Arial" w:cs="Arial"/>
          <w:sz w:val="24"/>
          <w:szCs w:val="24"/>
        </w:rPr>
        <w:t>Amount earlier paid through ITC= 20 Lacs</w:t>
      </w:r>
    </w:p>
    <w:p w:rsidR="00E3670A" w:rsidRPr="00E3670A" w:rsidRDefault="00E3670A" w:rsidP="001A6BBB">
      <w:pPr>
        <w:jc w:val="both"/>
        <w:rPr>
          <w:rFonts w:ascii="Arial" w:hAnsi="Arial" w:cs="Arial"/>
          <w:sz w:val="24"/>
          <w:szCs w:val="24"/>
        </w:rPr>
      </w:pPr>
      <w:r>
        <w:rPr>
          <w:rFonts w:ascii="Arial" w:hAnsi="Arial" w:cs="Arial"/>
          <w:sz w:val="24"/>
          <w:szCs w:val="24"/>
        </w:rPr>
        <w:t>Net amount payable under the scheme= 30 Lacs</w:t>
      </w:r>
      <w:r>
        <w:rPr>
          <w:rFonts w:ascii="Arial" w:hAnsi="Arial" w:cs="Arial"/>
          <w:sz w:val="24"/>
          <w:szCs w:val="24"/>
        </w:rPr>
        <w:tab/>
        <w:t xml:space="preserve"> </w:t>
      </w:r>
    </w:p>
    <w:p w:rsidR="00AB44A5" w:rsidRDefault="00AB44A5" w:rsidP="001A6BBB">
      <w:pPr>
        <w:jc w:val="both"/>
        <w:rPr>
          <w:rFonts w:ascii="Arial" w:hAnsi="Arial" w:cs="Arial"/>
          <w:i/>
          <w:sz w:val="24"/>
          <w:szCs w:val="24"/>
        </w:rPr>
      </w:pPr>
      <w:r w:rsidRPr="00AB44A5">
        <w:rPr>
          <w:rFonts w:ascii="Arial" w:hAnsi="Arial" w:cs="Arial"/>
          <w:i/>
          <w:sz w:val="24"/>
          <w:szCs w:val="24"/>
        </w:rPr>
        <w:t>Q. Effect of payment of amount payable?</w:t>
      </w:r>
    </w:p>
    <w:p w:rsidR="00AB44A5" w:rsidRDefault="00AB44A5" w:rsidP="001A6BBB">
      <w:pPr>
        <w:jc w:val="both"/>
        <w:rPr>
          <w:rFonts w:ascii="Arial" w:hAnsi="Arial" w:cs="Arial"/>
          <w:sz w:val="24"/>
          <w:szCs w:val="24"/>
        </w:rPr>
      </w:pPr>
      <w:r>
        <w:rPr>
          <w:rFonts w:ascii="Arial" w:hAnsi="Arial" w:cs="Arial"/>
          <w:sz w:val="24"/>
          <w:szCs w:val="24"/>
        </w:rPr>
        <w:t>A. Followings-</w:t>
      </w:r>
    </w:p>
    <w:p w:rsidR="004E685F" w:rsidRDefault="00AB44A5" w:rsidP="001A6BBB">
      <w:pPr>
        <w:jc w:val="both"/>
        <w:rPr>
          <w:rFonts w:ascii="Arial" w:hAnsi="Arial" w:cs="Arial"/>
          <w:sz w:val="24"/>
          <w:szCs w:val="24"/>
        </w:rPr>
      </w:pPr>
      <w:r>
        <w:rPr>
          <w:rFonts w:ascii="Arial" w:hAnsi="Arial" w:cs="Arial"/>
          <w:sz w:val="24"/>
          <w:szCs w:val="24"/>
        </w:rPr>
        <w:t xml:space="preserve">1. </w:t>
      </w:r>
      <w:r w:rsidR="00AA73A6">
        <w:rPr>
          <w:rFonts w:ascii="Arial" w:hAnsi="Arial" w:cs="Arial"/>
          <w:sz w:val="24"/>
          <w:szCs w:val="24"/>
        </w:rPr>
        <w:t>An</w:t>
      </w:r>
      <w:r>
        <w:rPr>
          <w:rFonts w:ascii="Arial" w:hAnsi="Arial" w:cs="Arial"/>
          <w:sz w:val="24"/>
          <w:szCs w:val="24"/>
        </w:rPr>
        <w:t xml:space="preserve"> appeal </w:t>
      </w:r>
      <w:r w:rsidR="00AA73A6">
        <w:rPr>
          <w:rFonts w:ascii="Arial" w:hAnsi="Arial" w:cs="Arial"/>
          <w:sz w:val="24"/>
          <w:szCs w:val="24"/>
        </w:rPr>
        <w:t xml:space="preserve">in respect of subject matter </w:t>
      </w:r>
      <w:r w:rsidR="00336129">
        <w:rPr>
          <w:rFonts w:ascii="Arial" w:hAnsi="Arial" w:cs="Arial"/>
          <w:sz w:val="24"/>
          <w:szCs w:val="24"/>
        </w:rPr>
        <w:t xml:space="preserve">filed </w:t>
      </w:r>
      <w:r w:rsidR="004E685F">
        <w:rPr>
          <w:rFonts w:ascii="Arial" w:hAnsi="Arial" w:cs="Arial"/>
          <w:sz w:val="24"/>
          <w:szCs w:val="24"/>
        </w:rPr>
        <w:t xml:space="preserve">before appellate forum </w:t>
      </w:r>
      <w:r w:rsidR="00336129">
        <w:rPr>
          <w:rFonts w:ascii="Arial" w:hAnsi="Arial" w:cs="Arial"/>
          <w:sz w:val="24"/>
          <w:szCs w:val="24"/>
        </w:rPr>
        <w:t xml:space="preserve">by declarant </w:t>
      </w:r>
      <w:r w:rsidR="004E685F">
        <w:rPr>
          <w:rFonts w:ascii="Arial" w:hAnsi="Arial" w:cs="Arial"/>
          <w:sz w:val="24"/>
          <w:szCs w:val="24"/>
        </w:rPr>
        <w:t>other than SC and HC shall be deemed to be withdrawn.</w:t>
      </w:r>
    </w:p>
    <w:p w:rsidR="001B1D50" w:rsidRDefault="004E685F" w:rsidP="001A6BBB">
      <w:pPr>
        <w:jc w:val="both"/>
        <w:rPr>
          <w:rFonts w:ascii="Arial" w:hAnsi="Arial" w:cs="Arial"/>
          <w:sz w:val="24"/>
          <w:szCs w:val="24"/>
        </w:rPr>
      </w:pPr>
      <w:r>
        <w:rPr>
          <w:rFonts w:ascii="Arial" w:hAnsi="Arial" w:cs="Arial"/>
          <w:sz w:val="24"/>
          <w:szCs w:val="24"/>
        </w:rPr>
        <w:lastRenderedPageBreak/>
        <w:t xml:space="preserve">2. in case of appeal </w:t>
      </w:r>
      <w:r w:rsidR="00AA73A6">
        <w:rPr>
          <w:rFonts w:ascii="Arial" w:hAnsi="Arial" w:cs="Arial"/>
          <w:sz w:val="24"/>
          <w:szCs w:val="24"/>
        </w:rPr>
        <w:t xml:space="preserve">in respect of subject matter </w:t>
      </w:r>
      <w:r>
        <w:rPr>
          <w:rFonts w:ascii="Arial" w:hAnsi="Arial" w:cs="Arial"/>
          <w:sz w:val="24"/>
          <w:szCs w:val="24"/>
        </w:rPr>
        <w:t>before SC and HC</w:t>
      </w:r>
      <w:r w:rsidR="00AA73A6">
        <w:rPr>
          <w:rFonts w:ascii="Arial" w:hAnsi="Arial" w:cs="Arial"/>
          <w:sz w:val="24"/>
          <w:szCs w:val="24"/>
        </w:rPr>
        <w:t xml:space="preserve"> by the declarant</w:t>
      </w:r>
      <w:r>
        <w:rPr>
          <w:rFonts w:ascii="Arial" w:hAnsi="Arial" w:cs="Arial"/>
          <w:sz w:val="24"/>
          <w:szCs w:val="24"/>
        </w:rPr>
        <w:t>, the declarant shall file an application of withdrawal and shall furnish the order of SC or HC giving permission to withdraw alongwith proof of payment of amount payable</w:t>
      </w:r>
      <w:r w:rsidR="001B1D50">
        <w:rPr>
          <w:rFonts w:ascii="Arial" w:hAnsi="Arial" w:cs="Arial"/>
          <w:sz w:val="24"/>
          <w:szCs w:val="24"/>
        </w:rPr>
        <w:t>.</w:t>
      </w:r>
    </w:p>
    <w:p w:rsidR="001B1D50" w:rsidRDefault="001B1D50" w:rsidP="001A6BBB">
      <w:pPr>
        <w:jc w:val="both"/>
        <w:rPr>
          <w:rFonts w:ascii="Arial" w:hAnsi="Arial" w:cs="Arial"/>
          <w:sz w:val="24"/>
          <w:szCs w:val="24"/>
        </w:rPr>
      </w:pPr>
      <w:r>
        <w:rPr>
          <w:rFonts w:ascii="Arial" w:hAnsi="Arial" w:cs="Arial"/>
          <w:sz w:val="24"/>
          <w:szCs w:val="24"/>
        </w:rPr>
        <w:t>3. DC shall issue a discharge certificate at last in form SVLDRS-4.</w:t>
      </w:r>
    </w:p>
    <w:p w:rsidR="009A7C5E" w:rsidRDefault="009A7C5E" w:rsidP="001A6BBB">
      <w:pPr>
        <w:jc w:val="both"/>
        <w:rPr>
          <w:rFonts w:ascii="Arial" w:hAnsi="Arial" w:cs="Arial"/>
          <w:sz w:val="24"/>
          <w:szCs w:val="24"/>
        </w:rPr>
      </w:pPr>
      <w:r>
        <w:rPr>
          <w:rFonts w:ascii="Arial" w:hAnsi="Arial" w:cs="Arial"/>
          <w:sz w:val="24"/>
          <w:szCs w:val="24"/>
        </w:rPr>
        <w:t>Note-</w:t>
      </w:r>
    </w:p>
    <w:p w:rsidR="009A7C5E" w:rsidRDefault="009A7C5E" w:rsidP="001A6BBB">
      <w:pPr>
        <w:jc w:val="both"/>
        <w:rPr>
          <w:rFonts w:ascii="Arial" w:hAnsi="Arial" w:cs="Arial"/>
          <w:sz w:val="24"/>
          <w:szCs w:val="24"/>
        </w:rPr>
      </w:pPr>
      <w:r>
        <w:rPr>
          <w:rFonts w:ascii="Arial" w:hAnsi="Arial" w:cs="Arial"/>
          <w:sz w:val="24"/>
          <w:szCs w:val="24"/>
        </w:rPr>
        <w:t>What about Dept's appeal covered in the Scheme?</w:t>
      </w:r>
    </w:p>
    <w:p w:rsidR="001B1D50" w:rsidRDefault="001B1D50" w:rsidP="001A6BBB">
      <w:pPr>
        <w:jc w:val="both"/>
        <w:rPr>
          <w:rFonts w:ascii="Arial" w:hAnsi="Arial" w:cs="Arial"/>
          <w:i/>
          <w:sz w:val="24"/>
          <w:szCs w:val="24"/>
        </w:rPr>
      </w:pPr>
      <w:r w:rsidRPr="001B1D50">
        <w:rPr>
          <w:rFonts w:ascii="Arial" w:hAnsi="Arial" w:cs="Arial"/>
          <w:i/>
          <w:sz w:val="24"/>
          <w:szCs w:val="24"/>
        </w:rPr>
        <w:t>Q. Effect of Discharge Certificate?</w:t>
      </w:r>
    </w:p>
    <w:p w:rsidR="00E33B0C" w:rsidRDefault="00E33B0C" w:rsidP="001A6BBB">
      <w:pPr>
        <w:jc w:val="both"/>
        <w:rPr>
          <w:rFonts w:ascii="Arial" w:hAnsi="Arial" w:cs="Arial"/>
          <w:i/>
          <w:sz w:val="24"/>
          <w:szCs w:val="24"/>
        </w:rPr>
      </w:pPr>
      <w:r>
        <w:rPr>
          <w:rFonts w:ascii="Arial" w:hAnsi="Arial" w:cs="Arial"/>
          <w:i/>
          <w:sz w:val="24"/>
          <w:szCs w:val="24"/>
        </w:rPr>
        <w:t>Q. What is amount payable is not paid within 30 days of SVLDRS-3.</w:t>
      </w:r>
    </w:p>
    <w:p w:rsidR="00E33B0C" w:rsidRPr="00E33B0C" w:rsidRDefault="00E33B0C" w:rsidP="001A6BBB">
      <w:pPr>
        <w:jc w:val="both"/>
        <w:rPr>
          <w:rFonts w:ascii="Arial" w:hAnsi="Arial" w:cs="Arial"/>
          <w:sz w:val="24"/>
          <w:szCs w:val="24"/>
        </w:rPr>
      </w:pPr>
      <w:r>
        <w:rPr>
          <w:rFonts w:ascii="Arial" w:hAnsi="Arial" w:cs="Arial"/>
          <w:sz w:val="24"/>
          <w:szCs w:val="24"/>
        </w:rPr>
        <w:t>A. The declaration shall lapsed and the case or matter shall be restored to its previous stage. (Cir. dt. 27/08/2019 para 9(j))</w:t>
      </w:r>
    </w:p>
    <w:p w:rsidR="001B1D50" w:rsidRDefault="001B1D50" w:rsidP="001A6BBB">
      <w:pPr>
        <w:jc w:val="both"/>
        <w:rPr>
          <w:rFonts w:ascii="Arial" w:hAnsi="Arial" w:cs="Arial"/>
          <w:sz w:val="24"/>
          <w:szCs w:val="24"/>
        </w:rPr>
      </w:pPr>
      <w:r>
        <w:rPr>
          <w:rFonts w:ascii="Arial" w:hAnsi="Arial" w:cs="Arial"/>
          <w:sz w:val="24"/>
          <w:szCs w:val="24"/>
        </w:rPr>
        <w:t>A. Followings-</w:t>
      </w:r>
    </w:p>
    <w:p w:rsidR="009A7C5E" w:rsidRDefault="001B1D50" w:rsidP="001A6BBB">
      <w:pPr>
        <w:jc w:val="both"/>
        <w:rPr>
          <w:rFonts w:ascii="Arial" w:hAnsi="Arial" w:cs="Arial"/>
          <w:sz w:val="24"/>
          <w:szCs w:val="24"/>
        </w:rPr>
      </w:pPr>
      <w:r>
        <w:rPr>
          <w:rFonts w:ascii="Arial" w:hAnsi="Arial" w:cs="Arial"/>
          <w:sz w:val="24"/>
          <w:szCs w:val="24"/>
        </w:rPr>
        <w:t xml:space="preserve">1. </w:t>
      </w:r>
      <w:r w:rsidR="009A7C5E">
        <w:rPr>
          <w:rFonts w:ascii="Arial" w:hAnsi="Arial" w:cs="Arial"/>
          <w:sz w:val="24"/>
          <w:szCs w:val="24"/>
        </w:rPr>
        <w:t xml:space="preserve">It shall be </w:t>
      </w:r>
      <w:r w:rsidR="00AA73A6">
        <w:rPr>
          <w:rFonts w:ascii="Arial" w:hAnsi="Arial" w:cs="Arial"/>
          <w:sz w:val="24"/>
          <w:szCs w:val="24"/>
        </w:rPr>
        <w:t xml:space="preserve">final and </w:t>
      </w:r>
      <w:r w:rsidR="009A7C5E">
        <w:rPr>
          <w:rFonts w:ascii="Arial" w:hAnsi="Arial" w:cs="Arial"/>
          <w:sz w:val="24"/>
          <w:szCs w:val="24"/>
        </w:rPr>
        <w:t xml:space="preserve">conclusive as to matter and time </w:t>
      </w:r>
      <w:r w:rsidR="00BC0F83">
        <w:rPr>
          <w:rFonts w:ascii="Arial" w:hAnsi="Arial" w:cs="Arial"/>
          <w:sz w:val="24"/>
          <w:szCs w:val="24"/>
        </w:rPr>
        <w:t xml:space="preserve">period </w:t>
      </w:r>
      <w:r w:rsidR="009A7C5E">
        <w:rPr>
          <w:rFonts w:ascii="Arial" w:hAnsi="Arial" w:cs="Arial"/>
          <w:sz w:val="24"/>
          <w:szCs w:val="24"/>
        </w:rPr>
        <w:t>covered.</w:t>
      </w:r>
    </w:p>
    <w:p w:rsidR="001B1D50" w:rsidRDefault="009A7C5E" w:rsidP="001A6BBB">
      <w:pPr>
        <w:jc w:val="both"/>
        <w:rPr>
          <w:rFonts w:ascii="Arial" w:hAnsi="Arial" w:cs="Arial"/>
          <w:sz w:val="24"/>
          <w:szCs w:val="24"/>
        </w:rPr>
      </w:pPr>
      <w:r>
        <w:rPr>
          <w:rFonts w:ascii="Arial" w:hAnsi="Arial" w:cs="Arial"/>
          <w:sz w:val="24"/>
          <w:szCs w:val="24"/>
        </w:rPr>
        <w:t xml:space="preserve">2. No interest, penalty and further duty as to the matter and time </w:t>
      </w:r>
      <w:r w:rsidR="00BC0F83">
        <w:rPr>
          <w:rFonts w:ascii="Arial" w:hAnsi="Arial" w:cs="Arial"/>
          <w:sz w:val="24"/>
          <w:szCs w:val="24"/>
        </w:rPr>
        <w:t xml:space="preserve">period </w:t>
      </w:r>
      <w:r>
        <w:rPr>
          <w:rFonts w:ascii="Arial" w:hAnsi="Arial" w:cs="Arial"/>
          <w:sz w:val="24"/>
          <w:szCs w:val="24"/>
        </w:rPr>
        <w:t>covered.</w:t>
      </w:r>
    </w:p>
    <w:p w:rsidR="005552DC" w:rsidRDefault="009A7C5E" w:rsidP="001A6BBB">
      <w:pPr>
        <w:jc w:val="both"/>
        <w:rPr>
          <w:rFonts w:ascii="Arial" w:hAnsi="Arial" w:cs="Arial"/>
          <w:i/>
          <w:sz w:val="24"/>
          <w:szCs w:val="24"/>
        </w:rPr>
      </w:pPr>
      <w:r>
        <w:rPr>
          <w:rFonts w:ascii="Arial" w:hAnsi="Arial" w:cs="Arial"/>
          <w:sz w:val="24"/>
          <w:szCs w:val="24"/>
        </w:rPr>
        <w:t>3</w:t>
      </w:r>
      <w:r w:rsidR="001B1D50">
        <w:rPr>
          <w:rFonts w:ascii="Arial" w:hAnsi="Arial" w:cs="Arial"/>
          <w:sz w:val="24"/>
          <w:szCs w:val="24"/>
        </w:rPr>
        <w:t>.</w:t>
      </w:r>
      <w:r w:rsidR="007B0B7C">
        <w:rPr>
          <w:rFonts w:ascii="Arial" w:hAnsi="Arial" w:cs="Arial"/>
          <w:sz w:val="24"/>
          <w:szCs w:val="24"/>
        </w:rPr>
        <w:t xml:space="preserve"> </w:t>
      </w:r>
      <w:r>
        <w:rPr>
          <w:rFonts w:ascii="Arial" w:hAnsi="Arial" w:cs="Arial"/>
          <w:sz w:val="24"/>
          <w:szCs w:val="24"/>
        </w:rPr>
        <w:t xml:space="preserve">No prosecution as to the matter and time </w:t>
      </w:r>
      <w:r w:rsidR="00BC0F83">
        <w:rPr>
          <w:rFonts w:ascii="Arial" w:hAnsi="Arial" w:cs="Arial"/>
          <w:sz w:val="24"/>
          <w:szCs w:val="24"/>
        </w:rPr>
        <w:t xml:space="preserve">period </w:t>
      </w:r>
      <w:r>
        <w:rPr>
          <w:rFonts w:ascii="Arial" w:hAnsi="Arial" w:cs="Arial"/>
          <w:sz w:val="24"/>
          <w:szCs w:val="24"/>
        </w:rPr>
        <w:t>covered.</w:t>
      </w:r>
      <w:r w:rsidR="00C71100" w:rsidRPr="001B1D50">
        <w:rPr>
          <w:rFonts w:ascii="Arial" w:hAnsi="Arial" w:cs="Arial"/>
          <w:i/>
          <w:sz w:val="24"/>
          <w:szCs w:val="24"/>
        </w:rPr>
        <w:t xml:space="preserve"> </w:t>
      </w:r>
    </w:p>
    <w:p w:rsidR="009A7C5E" w:rsidRDefault="009A7C5E" w:rsidP="001A6BBB">
      <w:pPr>
        <w:jc w:val="both"/>
        <w:rPr>
          <w:rFonts w:ascii="Arial" w:hAnsi="Arial" w:cs="Arial"/>
          <w:sz w:val="24"/>
          <w:szCs w:val="24"/>
        </w:rPr>
      </w:pPr>
      <w:r>
        <w:rPr>
          <w:rFonts w:ascii="Arial" w:hAnsi="Arial" w:cs="Arial"/>
          <w:sz w:val="24"/>
          <w:szCs w:val="24"/>
        </w:rPr>
        <w:t xml:space="preserve">4. No reopening of case as to the matter and time </w:t>
      </w:r>
      <w:r w:rsidR="00BC0F83">
        <w:rPr>
          <w:rFonts w:ascii="Arial" w:hAnsi="Arial" w:cs="Arial"/>
          <w:sz w:val="24"/>
          <w:szCs w:val="24"/>
        </w:rPr>
        <w:t xml:space="preserve">period </w:t>
      </w:r>
      <w:r>
        <w:rPr>
          <w:rFonts w:ascii="Arial" w:hAnsi="Arial" w:cs="Arial"/>
          <w:sz w:val="24"/>
          <w:szCs w:val="24"/>
        </w:rPr>
        <w:t>covered.</w:t>
      </w:r>
    </w:p>
    <w:p w:rsidR="00300EE5" w:rsidRDefault="00300EE5" w:rsidP="001A6BBB">
      <w:pPr>
        <w:jc w:val="both"/>
        <w:rPr>
          <w:rFonts w:ascii="Arial" w:hAnsi="Arial" w:cs="Arial"/>
          <w:sz w:val="24"/>
          <w:szCs w:val="24"/>
        </w:rPr>
      </w:pPr>
      <w:r>
        <w:rPr>
          <w:rFonts w:ascii="Arial" w:hAnsi="Arial" w:cs="Arial"/>
          <w:sz w:val="24"/>
          <w:szCs w:val="24"/>
        </w:rPr>
        <w:t>5. The amount paid under this scheme shall not refunded.</w:t>
      </w:r>
    </w:p>
    <w:p w:rsidR="00300EE5" w:rsidRDefault="00300EE5" w:rsidP="001A6BBB">
      <w:pPr>
        <w:jc w:val="both"/>
        <w:rPr>
          <w:rFonts w:ascii="Arial" w:hAnsi="Arial" w:cs="Arial"/>
          <w:sz w:val="24"/>
          <w:szCs w:val="24"/>
        </w:rPr>
      </w:pPr>
      <w:r>
        <w:rPr>
          <w:rFonts w:ascii="Arial" w:hAnsi="Arial" w:cs="Arial"/>
          <w:sz w:val="24"/>
          <w:szCs w:val="24"/>
        </w:rPr>
        <w:t>6. The amount paid under this scheme shall not taken as ITC in any case.</w:t>
      </w:r>
    </w:p>
    <w:p w:rsidR="009A7C5E" w:rsidRDefault="00BC0F83" w:rsidP="001A6BBB">
      <w:pPr>
        <w:jc w:val="both"/>
        <w:rPr>
          <w:rFonts w:ascii="Arial" w:hAnsi="Arial" w:cs="Arial"/>
          <w:sz w:val="24"/>
          <w:szCs w:val="24"/>
        </w:rPr>
      </w:pPr>
      <w:r>
        <w:rPr>
          <w:rFonts w:ascii="Arial" w:hAnsi="Arial" w:cs="Arial"/>
          <w:sz w:val="24"/>
          <w:szCs w:val="24"/>
        </w:rPr>
        <w:t>Thus the corollary is-</w:t>
      </w:r>
    </w:p>
    <w:p w:rsidR="00BC0F83" w:rsidRDefault="00BC0F83" w:rsidP="001A6BBB">
      <w:pPr>
        <w:jc w:val="both"/>
        <w:rPr>
          <w:rFonts w:ascii="Arial" w:hAnsi="Arial" w:cs="Arial"/>
          <w:sz w:val="24"/>
          <w:szCs w:val="24"/>
        </w:rPr>
      </w:pPr>
      <w:r>
        <w:rPr>
          <w:rFonts w:ascii="Arial" w:hAnsi="Arial" w:cs="Arial"/>
          <w:sz w:val="24"/>
          <w:szCs w:val="24"/>
        </w:rPr>
        <w:t>1. Another matter for the same period may be assessed.</w:t>
      </w:r>
    </w:p>
    <w:p w:rsidR="00BC0F83" w:rsidRDefault="00BC0F83" w:rsidP="001A6BBB">
      <w:pPr>
        <w:jc w:val="both"/>
        <w:rPr>
          <w:rFonts w:ascii="Arial" w:hAnsi="Arial" w:cs="Arial"/>
          <w:sz w:val="24"/>
          <w:szCs w:val="24"/>
        </w:rPr>
      </w:pPr>
      <w:r>
        <w:rPr>
          <w:rFonts w:ascii="Arial" w:hAnsi="Arial" w:cs="Arial"/>
          <w:sz w:val="24"/>
          <w:szCs w:val="24"/>
        </w:rPr>
        <w:t>2. Same matter for the another period may be assessed.</w:t>
      </w:r>
    </w:p>
    <w:p w:rsidR="00BC0F83" w:rsidRDefault="00BC0F83" w:rsidP="001A6BBB">
      <w:pPr>
        <w:jc w:val="both"/>
        <w:rPr>
          <w:rFonts w:ascii="Arial" w:hAnsi="Arial" w:cs="Arial"/>
          <w:sz w:val="24"/>
          <w:szCs w:val="24"/>
        </w:rPr>
      </w:pPr>
      <w:r>
        <w:rPr>
          <w:rFonts w:ascii="Arial" w:hAnsi="Arial" w:cs="Arial"/>
          <w:sz w:val="24"/>
          <w:szCs w:val="24"/>
        </w:rPr>
        <w:t>Therefore both the 'matter' and 'period' are essence to gain immunity.</w:t>
      </w:r>
    </w:p>
    <w:p w:rsidR="00BC0F83" w:rsidRPr="00D870B2" w:rsidRDefault="00562409" w:rsidP="001A6BBB">
      <w:pPr>
        <w:jc w:val="both"/>
        <w:rPr>
          <w:rFonts w:ascii="Arial" w:hAnsi="Arial" w:cs="Arial"/>
          <w:b/>
          <w:sz w:val="24"/>
          <w:szCs w:val="24"/>
        </w:rPr>
      </w:pPr>
      <w:r w:rsidRPr="00D870B2">
        <w:rPr>
          <w:rFonts w:ascii="Arial" w:hAnsi="Arial" w:cs="Arial"/>
          <w:b/>
          <w:sz w:val="24"/>
          <w:szCs w:val="24"/>
        </w:rPr>
        <w:t>Important Days calculation</w:t>
      </w:r>
    </w:p>
    <w:p w:rsidR="00562409" w:rsidRPr="00D870B2" w:rsidRDefault="00562409" w:rsidP="001A6BBB">
      <w:pPr>
        <w:jc w:val="both"/>
        <w:rPr>
          <w:rFonts w:ascii="Arial" w:hAnsi="Arial" w:cs="Arial"/>
          <w:sz w:val="24"/>
          <w:szCs w:val="24"/>
        </w:rPr>
      </w:pPr>
      <w:r w:rsidRPr="00D870B2">
        <w:rPr>
          <w:rFonts w:ascii="Arial" w:hAnsi="Arial" w:cs="Arial"/>
          <w:sz w:val="24"/>
          <w:szCs w:val="24"/>
        </w:rPr>
        <w:t xml:space="preserve">SVLDRS-1 - </w:t>
      </w:r>
      <w:r w:rsidR="00530EE5" w:rsidRPr="00D870B2">
        <w:rPr>
          <w:rFonts w:ascii="Arial" w:hAnsi="Arial" w:cs="Arial"/>
          <w:sz w:val="24"/>
          <w:szCs w:val="24"/>
        </w:rPr>
        <w:tab/>
      </w:r>
      <w:r w:rsidR="00530EE5" w:rsidRPr="00D870B2">
        <w:rPr>
          <w:rFonts w:ascii="Arial" w:hAnsi="Arial" w:cs="Arial"/>
          <w:sz w:val="24"/>
          <w:szCs w:val="24"/>
        </w:rPr>
        <w:tab/>
      </w:r>
      <w:r w:rsidR="00530EE5" w:rsidRPr="00D870B2">
        <w:rPr>
          <w:rFonts w:ascii="Arial" w:hAnsi="Arial" w:cs="Arial"/>
          <w:sz w:val="24"/>
          <w:szCs w:val="24"/>
        </w:rPr>
        <w:tab/>
      </w:r>
      <w:r w:rsidRPr="00D870B2">
        <w:rPr>
          <w:rFonts w:ascii="Arial" w:hAnsi="Arial" w:cs="Arial"/>
          <w:sz w:val="24"/>
          <w:szCs w:val="24"/>
        </w:rPr>
        <w:t xml:space="preserve">               </w:t>
      </w:r>
      <w:r w:rsidR="00530EE5" w:rsidRPr="00D870B2">
        <w:rPr>
          <w:rFonts w:ascii="Arial" w:hAnsi="Arial" w:cs="Arial"/>
          <w:sz w:val="24"/>
          <w:szCs w:val="24"/>
        </w:rPr>
        <w:tab/>
        <w:t xml:space="preserve">Upto </w:t>
      </w:r>
      <w:r w:rsidRPr="00D870B2">
        <w:rPr>
          <w:rFonts w:ascii="Arial" w:hAnsi="Arial" w:cs="Arial"/>
          <w:sz w:val="24"/>
          <w:szCs w:val="24"/>
        </w:rPr>
        <w:t>31st December 2019</w:t>
      </w:r>
    </w:p>
    <w:p w:rsidR="00562409" w:rsidRPr="00D870B2" w:rsidRDefault="00562409" w:rsidP="001A6BBB">
      <w:pPr>
        <w:jc w:val="both"/>
        <w:rPr>
          <w:rFonts w:ascii="Arial" w:hAnsi="Arial" w:cs="Arial"/>
          <w:sz w:val="24"/>
          <w:szCs w:val="24"/>
        </w:rPr>
      </w:pPr>
      <w:r w:rsidRPr="00D870B2">
        <w:rPr>
          <w:rFonts w:ascii="Arial" w:hAnsi="Arial" w:cs="Arial"/>
          <w:sz w:val="24"/>
          <w:szCs w:val="24"/>
        </w:rPr>
        <w:t>SVLDRS-2 issue time-</w:t>
      </w:r>
      <w:r w:rsidRPr="00D870B2">
        <w:rPr>
          <w:rFonts w:ascii="Arial" w:hAnsi="Arial" w:cs="Arial"/>
          <w:sz w:val="24"/>
          <w:szCs w:val="24"/>
        </w:rPr>
        <w:tab/>
      </w:r>
      <w:r w:rsidRPr="00D870B2">
        <w:rPr>
          <w:rFonts w:ascii="Arial" w:hAnsi="Arial" w:cs="Arial"/>
          <w:sz w:val="24"/>
          <w:szCs w:val="24"/>
        </w:rPr>
        <w:tab/>
        <w:t xml:space="preserve">       </w:t>
      </w:r>
      <w:r w:rsidRPr="00D870B2">
        <w:rPr>
          <w:rFonts w:ascii="Arial" w:hAnsi="Arial" w:cs="Arial"/>
          <w:sz w:val="24"/>
          <w:szCs w:val="24"/>
        </w:rPr>
        <w:tab/>
        <w:t>W</w:t>
      </w:r>
      <w:r w:rsidR="00530EE5" w:rsidRPr="00D870B2">
        <w:rPr>
          <w:rFonts w:ascii="Arial" w:hAnsi="Arial" w:cs="Arial"/>
          <w:sz w:val="24"/>
          <w:szCs w:val="24"/>
        </w:rPr>
        <w:t>ith</w:t>
      </w:r>
      <w:r w:rsidRPr="00D870B2">
        <w:rPr>
          <w:rFonts w:ascii="Arial" w:hAnsi="Arial" w:cs="Arial"/>
          <w:sz w:val="24"/>
          <w:szCs w:val="24"/>
        </w:rPr>
        <w:t xml:space="preserve">in 30 days of filing SVLDRS-1 i.e. upto </w:t>
      </w:r>
    </w:p>
    <w:p w:rsidR="00562409" w:rsidRPr="00D870B2" w:rsidRDefault="00562409" w:rsidP="001A6BBB">
      <w:pPr>
        <w:jc w:val="both"/>
        <w:rPr>
          <w:rFonts w:ascii="Arial" w:hAnsi="Arial" w:cs="Arial"/>
          <w:sz w:val="24"/>
          <w:szCs w:val="24"/>
        </w:rPr>
      </w:pP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t>30th January 2019</w:t>
      </w:r>
    </w:p>
    <w:p w:rsidR="00530EE5" w:rsidRPr="00D870B2" w:rsidRDefault="00562409" w:rsidP="001A6BBB">
      <w:pPr>
        <w:jc w:val="both"/>
        <w:rPr>
          <w:rFonts w:ascii="Arial" w:hAnsi="Arial" w:cs="Arial"/>
          <w:sz w:val="24"/>
          <w:szCs w:val="24"/>
        </w:rPr>
      </w:pPr>
      <w:r w:rsidRPr="00D870B2">
        <w:rPr>
          <w:rFonts w:ascii="Arial" w:hAnsi="Arial" w:cs="Arial"/>
          <w:sz w:val="24"/>
          <w:szCs w:val="24"/>
        </w:rPr>
        <w:t>SVLDRS-3</w:t>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00530EE5" w:rsidRPr="00D870B2">
        <w:rPr>
          <w:rFonts w:ascii="Arial" w:hAnsi="Arial" w:cs="Arial"/>
          <w:sz w:val="24"/>
          <w:szCs w:val="24"/>
        </w:rPr>
        <w:t xml:space="preserve">With in 60 days of filing SVLDRS-1 i.e. upto </w:t>
      </w:r>
    </w:p>
    <w:p w:rsidR="00530EE5" w:rsidRPr="00D870B2" w:rsidRDefault="00530EE5" w:rsidP="001A6BBB">
      <w:pPr>
        <w:jc w:val="both"/>
        <w:rPr>
          <w:rFonts w:ascii="Arial" w:hAnsi="Arial" w:cs="Arial"/>
          <w:sz w:val="24"/>
          <w:szCs w:val="24"/>
        </w:rPr>
      </w:pPr>
      <w:r w:rsidRPr="00D870B2">
        <w:rPr>
          <w:rFonts w:ascii="Arial" w:hAnsi="Arial" w:cs="Arial"/>
          <w:sz w:val="24"/>
          <w:szCs w:val="24"/>
        </w:rPr>
        <w:lastRenderedPageBreak/>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t>02th March 2019 January 2019</w:t>
      </w:r>
      <w:r w:rsidR="00AA73A6">
        <w:rPr>
          <w:rFonts w:ascii="Arial" w:hAnsi="Arial" w:cs="Arial"/>
          <w:sz w:val="24"/>
          <w:szCs w:val="24"/>
        </w:rPr>
        <w:t xml:space="preserve">. It may be </w:t>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t xml:space="preserve">revised in within 30 days of its first issuance, </w:t>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t xml:space="preserve">thus revised can be issued upto 01st April </w:t>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t>2019.</w:t>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p>
    <w:p w:rsidR="00530EE5" w:rsidRPr="00D870B2" w:rsidRDefault="00530EE5" w:rsidP="001A6BBB">
      <w:pPr>
        <w:jc w:val="both"/>
        <w:rPr>
          <w:rFonts w:ascii="Arial" w:hAnsi="Arial" w:cs="Arial"/>
          <w:sz w:val="24"/>
          <w:szCs w:val="24"/>
        </w:rPr>
      </w:pPr>
      <w:r w:rsidRPr="00D870B2">
        <w:rPr>
          <w:rFonts w:ascii="Arial" w:hAnsi="Arial" w:cs="Arial"/>
          <w:sz w:val="24"/>
          <w:szCs w:val="24"/>
        </w:rPr>
        <w:t>Payment of Tax</w:t>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t>Within 30 days of issue of SVLDRS-3</w:t>
      </w:r>
      <w:r w:rsidR="00D870B2" w:rsidRPr="00D870B2">
        <w:rPr>
          <w:rFonts w:ascii="Arial" w:hAnsi="Arial" w:cs="Arial"/>
          <w:sz w:val="24"/>
          <w:szCs w:val="24"/>
        </w:rPr>
        <w:t xml:space="preserve"> i.e. </w:t>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t>upto 01st April 2019</w:t>
      </w:r>
      <w:r w:rsidR="00AA73A6">
        <w:rPr>
          <w:rFonts w:ascii="Arial" w:hAnsi="Arial" w:cs="Arial"/>
          <w:sz w:val="24"/>
          <w:szCs w:val="24"/>
        </w:rPr>
        <w:t xml:space="preserve"> or 01st May (Revised </w:t>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r>
      <w:r w:rsidR="00AA73A6">
        <w:rPr>
          <w:rFonts w:ascii="Arial" w:hAnsi="Arial" w:cs="Arial"/>
          <w:sz w:val="24"/>
          <w:szCs w:val="24"/>
        </w:rPr>
        <w:tab/>
        <w:t>SVLDRS-3) as the case may be.</w:t>
      </w:r>
    </w:p>
    <w:p w:rsidR="00530EE5" w:rsidRPr="00D870B2" w:rsidRDefault="00530EE5" w:rsidP="001A6BBB">
      <w:pPr>
        <w:jc w:val="both"/>
        <w:rPr>
          <w:rFonts w:ascii="Arial" w:hAnsi="Arial" w:cs="Arial"/>
          <w:sz w:val="24"/>
          <w:szCs w:val="24"/>
        </w:rPr>
      </w:pPr>
      <w:r w:rsidRPr="00D870B2">
        <w:rPr>
          <w:rFonts w:ascii="Arial" w:hAnsi="Arial" w:cs="Arial"/>
          <w:sz w:val="24"/>
          <w:szCs w:val="24"/>
        </w:rPr>
        <w:t>SVLDRS-4</w:t>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r>
      <w:r w:rsidRPr="00D870B2">
        <w:rPr>
          <w:rFonts w:ascii="Arial" w:hAnsi="Arial" w:cs="Arial"/>
          <w:sz w:val="24"/>
          <w:szCs w:val="24"/>
        </w:rPr>
        <w:tab/>
        <w:t xml:space="preserve">Witnin 30 days of </w:t>
      </w:r>
      <w:r w:rsidR="00D870B2" w:rsidRPr="00D870B2">
        <w:rPr>
          <w:rFonts w:ascii="Arial" w:hAnsi="Arial" w:cs="Arial"/>
          <w:sz w:val="24"/>
          <w:szCs w:val="24"/>
        </w:rPr>
        <w:t xml:space="preserve">payment of tax or </w:t>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t xml:space="preserve">production of withdrawal of appeal before </w:t>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t xml:space="preserve">SC or HC whichever is later. (Here no last </w:t>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t xml:space="preserve">date can be determined as SC or HC may </w:t>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r>
      <w:r w:rsidR="00D870B2" w:rsidRPr="00D870B2">
        <w:rPr>
          <w:rFonts w:ascii="Arial" w:hAnsi="Arial" w:cs="Arial"/>
          <w:sz w:val="24"/>
          <w:szCs w:val="24"/>
        </w:rPr>
        <w:tab/>
        <w:t xml:space="preserve">take time)  </w:t>
      </w:r>
    </w:p>
    <w:p w:rsidR="00562409" w:rsidRPr="00D870B2" w:rsidRDefault="00562409" w:rsidP="001A6BBB">
      <w:pPr>
        <w:jc w:val="both"/>
        <w:rPr>
          <w:rFonts w:ascii="Arial" w:hAnsi="Arial" w:cs="Arial"/>
          <w:sz w:val="24"/>
          <w:szCs w:val="24"/>
        </w:rPr>
      </w:pPr>
    </w:p>
    <w:sectPr w:rsidR="00562409" w:rsidRPr="00D870B2" w:rsidSect="00C212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676C0"/>
    <w:multiLevelType w:val="hybridMultilevel"/>
    <w:tmpl w:val="6DD89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43FF5"/>
    <w:multiLevelType w:val="hybridMultilevel"/>
    <w:tmpl w:val="9C8C0D32"/>
    <w:lvl w:ilvl="0" w:tplc="2E4441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2A1D2D"/>
    <w:multiLevelType w:val="hybridMultilevel"/>
    <w:tmpl w:val="61602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63319"/>
    <w:multiLevelType w:val="hybridMultilevel"/>
    <w:tmpl w:val="D1AEA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249F"/>
    <w:rsid w:val="0001753B"/>
    <w:rsid w:val="00096E65"/>
    <w:rsid w:val="000C7F12"/>
    <w:rsid w:val="00165BFD"/>
    <w:rsid w:val="001A48D4"/>
    <w:rsid w:val="001A6BBB"/>
    <w:rsid w:val="001B1D50"/>
    <w:rsid w:val="00233E5F"/>
    <w:rsid w:val="002C39AD"/>
    <w:rsid w:val="00300EE5"/>
    <w:rsid w:val="0030249F"/>
    <w:rsid w:val="00336129"/>
    <w:rsid w:val="0034739A"/>
    <w:rsid w:val="003A44C4"/>
    <w:rsid w:val="00410584"/>
    <w:rsid w:val="00495827"/>
    <w:rsid w:val="004E34C2"/>
    <w:rsid w:val="004E685F"/>
    <w:rsid w:val="004E6B39"/>
    <w:rsid w:val="00506CFF"/>
    <w:rsid w:val="00530EE5"/>
    <w:rsid w:val="005326AA"/>
    <w:rsid w:val="005552DC"/>
    <w:rsid w:val="00562409"/>
    <w:rsid w:val="005823F7"/>
    <w:rsid w:val="0064065F"/>
    <w:rsid w:val="00644AC7"/>
    <w:rsid w:val="00697BFA"/>
    <w:rsid w:val="006A1B7B"/>
    <w:rsid w:val="007141B7"/>
    <w:rsid w:val="00730417"/>
    <w:rsid w:val="0076275C"/>
    <w:rsid w:val="007B0B7C"/>
    <w:rsid w:val="00831550"/>
    <w:rsid w:val="008571CA"/>
    <w:rsid w:val="00877C29"/>
    <w:rsid w:val="008A126F"/>
    <w:rsid w:val="008C50F8"/>
    <w:rsid w:val="008D5346"/>
    <w:rsid w:val="00993328"/>
    <w:rsid w:val="009A7C5E"/>
    <w:rsid w:val="009E4BAF"/>
    <w:rsid w:val="00A03B19"/>
    <w:rsid w:val="00A52932"/>
    <w:rsid w:val="00AA59E3"/>
    <w:rsid w:val="00AA73A6"/>
    <w:rsid w:val="00AB44A5"/>
    <w:rsid w:val="00B135EF"/>
    <w:rsid w:val="00B31D31"/>
    <w:rsid w:val="00B339C8"/>
    <w:rsid w:val="00B925DC"/>
    <w:rsid w:val="00BC0F83"/>
    <w:rsid w:val="00C11BE0"/>
    <w:rsid w:val="00C13D3C"/>
    <w:rsid w:val="00C2120E"/>
    <w:rsid w:val="00C71100"/>
    <w:rsid w:val="00D23A22"/>
    <w:rsid w:val="00D870B2"/>
    <w:rsid w:val="00DD4B45"/>
    <w:rsid w:val="00E33B0C"/>
    <w:rsid w:val="00E3670A"/>
    <w:rsid w:val="00EE09AD"/>
    <w:rsid w:val="00EF6C29"/>
    <w:rsid w:val="00F55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D3C"/>
    <w:pPr>
      <w:ind w:left="720"/>
      <w:contextualSpacing/>
    </w:pPr>
  </w:style>
  <w:style w:type="table" w:styleId="TableGrid">
    <w:name w:val="Table Grid"/>
    <w:basedOn w:val="TableNormal"/>
    <w:uiPriority w:val="59"/>
    <w:rsid w:val="00096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D3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TotalTime>
  <Pages>9</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MANISH</cp:lastModifiedBy>
  <cp:revision>7</cp:revision>
  <cp:lastPrinted>2019-09-05T07:51:00Z</cp:lastPrinted>
  <dcterms:created xsi:type="dcterms:W3CDTF">2019-09-03T14:24:00Z</dcterms:created>
  <dcterms:modified xsi:type="dcterms:W3CDTF">2019-09-06T14:19:00Z</dcterms:modified>
</cp:coreProperties>
</file>