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36" w:rsidRDefault="00A47F43" w:rsidP="00A47F43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47F43">
        <w:rPr>
          <w:rFonts w:ascii="Times New Roman" w:hAnsi="Times New Roman" w:cs="Times New Roman"/>
          <w:b/>
          <w:sz w:val="36"/>
          <w:szCs w:val="36"/>
          <w:u w:val="single"/>
        </w:rPr>
        <w:t>List of relevant Master Directions issued by RBI</w:t>
      </w:r>
    </w:p>
    <w:p w:rsidR="008E6136" w:rsidRPr="008E6136" w:rsidRDefault="008E6136" w:rsidP="008E6136">
      <w:pPr>
        <w:rPr>
          <w:rFonts w:ascii="Times New Roman" w:hAnsi="Times New Roman" w:cs="Times New Roman"/>
          <w:b/>
          <w:sz w:val="36"/>
          <w:szCs w:val="36"/>
        </w:rPr>
      </w:pPr>
      <w:r w:rsidRPr="008E6136">
        <w:rPr>
          <w:rFonts w:ascii="Times New Roman" w:hAnsi="Times New Roman" w:cs="Times New Roman"/>
          <w:b/>
          <w:sz w:val="36"/>
          <w:szCs w:val="36"/>
        </w:rPr>
        <w:t>Part I</w:t>
      </w:r>
    </w:p>
    <w:tbl>
      <w:tblPr>
        <w:tblW w:w="8910" w:type="dxa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"/>
        <w:gridCol w:w="990"/>
        <w:gridCol w:w="3240"/>
        <w:gridCol w:w="4050"/>
      </w:tblGrid>
      <w:tr w:rsidR="00A47F43" w:rsidRPr="00A47F43" w:rsidTr="008E6136">
        <w:trPr>
          <w:trHeight w:val="505"/>
        </w:trPr>
        <w:tc>
          <w:tcPr>
            <w:tcW w:w="630" w:type="dxa"/>
            <w:shd w:val="clear" w:color="auto" w:fill="D9D9D9" w:themeFill="background1" w:themeFillShade="D9"/>
          </w:tcPr>
          <w:p w:rsidR="00A47F43" w:rsidRPr="00A47F43" w:rsidRDefault="00A47F43" w:rsidP="008E6136">
            <w:pPr>
              <w:pStyle w:val="TableParagraph"/>
              <w:spacing w:before="1"/>
              <w:ind w:left="88" w:right="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S.</w:t>
            </w:r>
          </w:p>
          <w:p w:rsidR="00A47F43" w:rsidRPr="00A47F43" w:rsidRDefault="00A47F43" w:rsidP="008E6136">
            <w:pPr>
              <w:pStyle w:val="TableParagraph"/>
              <w:spacing w:before="13" w:line="230" w:lineRule="exact"/>
              <w:ind w:left="88" w:right="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No.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A47F43" w:rsidRPr="00A47F43" w:rsidRDefault="00A47F43" w:rsidP="008E6136">
            <w:pPr>
              <w:pStyle w:val="TableParagraph"/>
              <w:spacing w:before="1"/>
              <w:ind w:left="3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Date</w:t>
            </w:r>
          </w:p>
        </w:tc>
        <w:tc>
          <w:tcPr>
            <w:tcW w:w="3240" w:type="dxa"/>
            <w:shd w:val="clear" w:color="auto" w:fill="D9D9D9" w:themeFill="background1" w:themeFillShade="D9"/>
          </w:tcPr>
          <w:p w:rsidR="00A47F43" w:rsidRPr="00A47F43" w:rsidRDefault="00A47F43" w:rsidP="008E6136">
            <w:pPr>
              <w:pStyle w:val="TableParagraph"/>
              <w:spacing w:before="1"/>
              <w:ind w:left="6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Circular</w:t>
            </w:r>
            <w:r w:rsidRPr="00A47F43">
              <w:rPr>
                <w:rFonts w:ascii="Times New Roman" w:hAnsi="Times New Roman" w:cs="Times New Roman"/>
                <w:b/>
                <w:spacing w:val="1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b/>
                <w:w w:val="85"/>
                <w:sz w:val="24"/>
                <w:szCs w:val="24"/>
              </w:rPr>
              <w:t>No.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:rsidR="00A47F43" w:rsidRPr="00A47F43" w:rsidRDefault="00A47F43" w:rsidP="008E6136">
            <w:pPr>
              <w:pStyle w:val="TableParagraph"/>
              <w:spacing w:before="1"/>
              <w:ind w:left="86" w:right="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Subject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0" w:line="271" w:lineRule="auto"/>
              <w:ind w:left="105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RBI/2015-16/101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DBR.No.BP.BC.2/21.04.0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48/2015-16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Prudential Norms on</w:t>
            </w:r>
            <w:r w:rsidRPr="00A47F43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Income Recognition,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Asset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Classification and</w:t>
            </w:r>
            <w:r w:rsidRPr="00A47F43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Provisioning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pertaining to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Advances</w:t>
            </w:r>
          </w:p>
        </w:tc>
      </w:tr>
      <w:tr w:rsidR="00A47F43" w:rsidRPr="00A47F43" w:rsidTr="00A47F43">
        <w:trPr>
          <w:trHeight w:val="1091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line="290" w:lineRule="auto"/>
              <w:ind w:left="105" w:right="830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RBI/2015-16/97</w:t>
            </w:r>
            <w:r w:rsidRPr="00A47F43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DBR</w:t>
            </w:r>
            <w:r w:rsidRPr="00A47F43">
              <w:rPr>
                <w:rFonts w:ascii="Times New Roman" w:hAnsi="Times New Roman" w:cs="Times New Roman"/>
                <w:spacing w:val="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No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BP.BC.6</w:t>
            </w:r>
          </w:p>
          <w:p w:rsidR="00A47F43" w:rsidRPr="00A47F43" w:rsidRDefault="00A47F43" w:rsidP="008E6136">
            <w:pPr>
              <w:pStyle w:val="TableParagraph"/>
              <w:spacing w:before="0" w:line="202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/21.04.141/2015-16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45" w:line="252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Prudential norms for</w:t>
            </w:r>
            <w:r w:rsidRPr="00A47F43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classification,</w:t>
            </w:r>
            <w:r w:rsidRPr="00A47F43">
              <w:rPr>
                <w:rFonts w:ascii="Times New Roman" w:hAnsi="Times New Roman" w:cs="Times New Roman"/>
                <w:spacing w:val="2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valuation</w:t>
            </w:r>
            <w:r w:rsidRPr="00A47F43">
              <w:rPr>
                <w:rFonts w:ascii="Times New Roman" w:hAnsi="Times New Roman" w:cs="Times New Roman"/>
                <w:spacing w:val="2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and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operation</w:t>
            </w:r>
            <w:r w:rsidRPr="00A47F43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of</w:t>
            </w:r>
            <w:r w:rsidRPr="00A47F43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investment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portfolio</w:t>
            </w:r>
            <w:r w:rsidRPr="00A47F43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by</w:t>
            </w:r>
            <w:r w:rsidRPr="00A47F43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banks</w:t>
            </w:r>
          </w:p>
        </w:tc>
      </w:tr>
      <w:tr w:rsidR="00A47F43" w:rsidRPr="00A47F43" w:rsidTr="00A47F43">
        <w:trPr>
          <w:trHeight w:val="875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3.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RBI/2015-16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/95</w:t>
            </w:r>
          </w:p>
          <w:p w:rsidR="00A47F43" w:rsidRPr="00A47F43" w:rsidRDefault="00A47F43" w:rsidP="008E6136">
            <w:pPr>
              <w:pStyle w:val="TableParagraph"/>
              <w:spacing w:before="51" w:line="252" w:lineRule="auto"/>
              <w:ind w:left="105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DBR.No.Dir.BC.10/13.03.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00/2015-16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line="249" w:lineRule="auto"/>
              <w:ind w:righ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Loans</w:t>
            </w:r>
            <w:r w:rsidRPr="00A47F43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and</w:t>
            </w:r>
            <w:r w:rsidRPr="00A47F43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Advances</w:t>
            </w:r>
            <w:r w:rsidRPr="00A47F43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–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Statutory</w:t>
            </w:r>
            <w:r w:rsidRPr="00A47F43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and</w:t>
            </w:r>
            <w:r w:rsidRPr="00A47F43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Other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Restrictions</w:t>
            </w:r>
          </w:p>
        </w:tc>
      </w:tr>
      <w:tr w:rsidR="00A47F43" w:rsidRPr="00A47F43" w:rsidTr="00A47F43">
        <w:trPr>
          <w:trHeight w:val="875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4.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RBI/2015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-16/36</w:t>
            </w:r>
          </w:p>
          <w:p w:rsidR="00A47F43" w:rsidRPr="00A47F43" w:rsidRDefault="00A47F43" w:rsidP="008E6136">
            <w:pPr>
              <w:pStyle w:val="TableParagraph"/>
              <w:spacing w:before="54" w:line="249" w:lineRule="auto"/>
              <w:ind w:left="105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DBR.BP.BC.No.5/21.04.1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72/2015-16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line="249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Bank</w:t>
            </w:r>
            <w:r w:rsidRPr="00A47F43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Finance</w:t>
            </w:r>
            <w:r w:rsidRPr="00A47F43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to</w:t>
            </w:r>
            <w:r w:rsidRPr="00A47F43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Non-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Banking Financial</w:t>
            </w:r>
            <w:r w:rsidRPr="00A47F43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Companies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(NBFCs)</w:t>
            </w:r>
          </w:p>
        </w:tc>
      </w:tr>
      <w:tr w:rsidR="00A47F43" w:rsidRPr="00A47F43" w:rsidTr="00A47F43">
        <w:trPr>
          <w:trHeight w:val="1031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5.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RBI</w:t>
            </w:r>
            <w:r w:rsidRPr="00A47F43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/2015-16/70</w:t>
            </w:r>
          </w:p>
          <w:p w:rsidR="00A47F43" w:rsidRPr="00A47F43" w:rsidRDefault="00A47F43" w:rsidP="008E6136">
            <w:pPr>
              <w:pStyle w:val="TableParagraph"/>
              <w:spacing w:before="128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DBR.No.Dir.BC.12</w:t>
            </w:r>
          </w:p>
          <w:p w:rsidR="00A47F43" w:rsidRPr="00A47F43" w:rsidRDefault="00A47F43" w:rsidP="008E6136">
            <w:pPr>
              <w:pStyle w:val="TableParagraph"/>
              <w:spacing w:before="1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/13.03.00/2015-16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Exposure</w:t>
            </w:r>
            <w:r w:rsidRPr="00A47F43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Norms</w:t>
            </w:r>
          </w:p>
        </w:tc>
      </w:tr>
      <w:tr w:rsidR="00A47F43" w:rsidRPr="00A47F43" w:rsidTr="00A47F43">
        <w:trPr>
          <w:trHeight w:val="1031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6.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RBI/2015-16/99</w:t>
            </w:r>
          </w:p>
          <w:p w:rsidR="00A47F43" w:rsidRPr="00A47F43" w:rsidRDefault="00A47F43" w:rsidP="008E6136">
            <w:pPr>
              <w:pStyle w:val="TableParagraph"/>
              <w:spacing w:before="128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DBR.BP.BC</w:t>
            </w:r>
            <w:r w:rsidRPr="00A47F43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No.23</w:t>
            </w:r>
          </w:p>
          <w:p w:rsidR="00A47F43" w:rsidRPr="00A47F43" w:rsidRDefault="00A47F43" w:rsidP="008E6136">
            <w:pPr>
              <w:pStyle w:val="TableParagraph"/>
              <w:spacing w:before="1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/21.04.018/2015-16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line="249" w:lineRule="auto"/>
              <w:ind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Disclosure</w:t>
            </w:r>
            <w:r w:rsidRPr="00A47F43">
              <w:rPr>
                <w:rFonts w:ascii="Times New Roman" w:hAnsi="Times New Roman" w:cs="Times New Roman"/>
                <w:spacing w:val="22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in</w:t>
            </w:r>
            <w:r w:rsidRPr="00A47F43">
              <w:rPr>
                <w:rFonts w:ascii="Times New Roman" w:hAnsi="Times New Roman" w:cs="Times New Roman"/>
                <w:spacing w:val="23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Financial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Statements</w:t>
            </w:r>
            <w:r w:rsidRPr="00A47F43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-</w:t>
            </w:r>
            <w:r w:rsidRPr="00A47F43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Notes</w:t>
            </w:r>
            <w:r w:rsidRPr="00A47F43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to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Accounts</w:t>
            </w:r>
          </w:p>
        </w:tc>
      </w:tr>
      <w:tr w:rsidR="00A47F43" w:rsidRPr="00A47F43" w:rsidTr="00A47F43">
        <w:trPr>
          <w:trHeight w:val="1029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7.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RBI</w:t>
            </w:r>
            <w:r w:rsidRPr="00A47F43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/</w:t>
            </w:r>
            <w:r w:rsidRPr="00A47F43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2015-16/76</w:t>
            </w:r>
          </w:p>
          <w:p w:rsidR="00A47F43" w:rsidRPr="00A47F43" w:rsidRDefault="00A47F43" w:rsidP="008E6136">
            <w:pPr>
              <w:pStyle w:val="TableParagraph"/>
              <w:spacing w:before="128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DBR.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No.</w:t>
            </w:r>
            <w:r w:rsidRPr="00A47F43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Dir.</w:t>
            </w:r>
            <w:r w:rsidRPr="00A47F43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BC.11</w:t>
            </w:r>
          </w:p>
          <w:p w:rsidR="00A47F43" w:rsidRPr="00A47F43" w:rsidRDefault="00A47F43" w:rsidP="008E6136">
            <w:pPr>
              <w:pStyle w:val="TableParagraph"/>
              <w:spacing w:before="11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/13.03.00/2015-16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line="249" w:lineRule="auto"/>
              <w:ind w:right="689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Guarantees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and</w:t>
            </w:r>
            <w:r w:rsidRPr="00A47F43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Co-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acceptances</w:t>
            </w:r>
          </w:p>
        </w:tc>
      </w:tr>
      <w:tr w:rsidR="00A47F43" w:rsidRPr="00A47F43" w:rsidTr="00A47F43">
        <w:trPr>
          <w:trHeight w:val="877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8.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RBI/2015-16/98</w:t>
            </w:r>
          </w:p>
          <w:p w:rsidR="00A47F43" w:rsidRPr="00A47F43" w:rsidRDefault="00A47F43" w:rsidP="008E6136">
            <w:pPr>
              <w:pStyle w:val="TableParagraph"/>
              <w:spacing w:before="52" w:line="252" w:lineRule="auto"/>
              <w:ind w:left="105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DBR.No.Ret.BC.24/12.01.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001/2015-16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45" w:line="249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Cash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Reserve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Ratio</w:t>
            </w:r>
            <w:r w:rsidRPr="00A47F43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(CRR)</w:t>
            </w:r>
            <w:r w:rsidRPr="00A47F43">
              <w:rPr>
                <w:rFonts w:ascii="Times New Roman" w:hAnsi="Times New Roman" w:cs="Times New Roman"/>
                <w:spacing w:val="-4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and Statutory Liquidity</w:t>
            </w:r>
            <w:r w:rsidRPr="00A47F43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Ratio</w:t>
            </w:r>
            <w:r w:rsidRPr="00A47F43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(SLR)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9.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RBI/2015-16/31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DBR.No.FSD.BC.18/24.01</w:t>
            </w:r>
          </w:p>
          <w:p w:rsidR="00A47F43" w:rsidRPr="00A47F43" w:rsidRDefault="00A47F43" w:rsidP="008E6136">
            <w:pPr>
              <w:pStyle w:val="TableParagraph"/>
              <w:spacing w:before="0" w:line="204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.009/2015-16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Credit</w:t>
            </w:r>
            <w:r w:rsidRPr="00A47F43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Card, Debit Card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and</w:t>
            </w:r>
            <w:r w:rsidRPr="00A47F43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Rupee</w:t>
            </w:r>
            <w:r w:rsidRPr="00A47F43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Denominated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Co-branded</w:t>
            </w:r>
            <w:r w:rsidRPr="00A47F43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Prepaid</w:t>
            </w:r>
            <w:r w:rsidRPr="00A47F43">
              <w:rPr>
                <w:rFonts w:ascii="Times New Roman" w:hAnsi="Times New Roman" w:cs="Times New Roman"/>
                <w:spacing w:val="14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Card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operations</w:t>
            </w:r>
            <w:r w:rsidRPr="00A47F43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of</w:t>
            </w:r>
            <w:r w:rsidRPr="00A47F43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banks</w:t>
            </w:r>
            <w:r w:rsidRPr="00A47F43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and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Credit</w:t>
            </w:r>
            <w:r w:rsidRPr="00A47F43">
              <w:rPr>
                <w:rFonts w:ascii="Times New Roman" w:hAnsi="Times New Roman" w:cs="Times New Roman"/>
                <w:spacing w:val="1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Card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issuing</w:t>
            </w:r>
            <w:r w:rsidRPr="00A47F43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NBFCs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10.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RBI/2015-16/30 DBR.No.FSD.BC.19/24.01</w:t>
            </w:r>
          </w:p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.001/2015-16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Para-banking Activities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11.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RBI/2015-16/86</w:t>
            </w:r>
          </w:p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DBR.No.BP.BC. 3/21.01.002/2015-16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Prudential Norms on Capital Adequacy-Basel I Framework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RBI/2015-16/85 DBR.No.BP.BC.4./21.06.0 01/2015-16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Prudential Guidelines on Capital Adequacy and Market Discipline - New Capital Adequacy Framework (NCAF)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13.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RBI/2015-16/46 DBR.No.DIR.BC.13/08.12</w:t>
            </w:r>
          </w:p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.001/2015-16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Housing Finance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14.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 /2015-16/39 DBR.No.Dir.BC. 7/13.03.00/2015-16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Interest Rates on Rupee Deposits held in Domestic, Ordinary Non-Resident (NRO) and Non-Resident (External) (NRE) Accounts</w:t>
            </w:r>
          </w:p>
        </w:tc>
      </w:tr>
      <w:tr w:rsidR="00A47F43" w:rsidRPr="00A47F43" w:rsidTr="009E355B">
        <w:trPr>
          <w:trHeight w:val="116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15.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RBI/2015-16/100 DBR.No.CID.BC.22/20.16</w:t>
            </w:r>
          </w:p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.003/2015-16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Willful Defaulters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16.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 /2015-16/47</w:t>
            </w:r>
          </w:p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DBR No.DIR.BC.14/ 04.02.002/ 2015-16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Rupee / Foreign Currency Export Credit &amp; Customer Service to Exporters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17.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RBI/2015-16/35</w:t>
            </w:r>
          </w:p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DBR.AML.BC.No.16/14.0 8.001/ 2015-16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Guidelines issued under Section 36(1)(a) of the Banking Regulation Act, 1949 -Implementation of the provisions of Foreign Contribution (Regulation) Act, 2010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18.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RBI/2015-16/58</w:t>
            </w:r>
          </w:p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DBR.No.BP.BC.1/21.06.2 01/2015-16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Basel III Capital Regulations</w:t>
            </w:r>
          </w:p>
        </w:tc>
      </w:tr>
      <w:tr w:rsidR="00A47F43" w:rsidRPr="00A47F43" w:rsidTr="00A47F43">
        <w:trPr>
          <w:trHeight w:val="13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19.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2020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RBI/2020-21/03</w:t>
            </w:r>
          </w:p>
          <w:p w:rsidR="00A47F43" w:rsidRPr="00A47F43" w:rsidRDefault="00A47F43" w:rsidP="00A47F43">
            <w:pPr>
              <w:pStyle w:val="TableParagraph"/>
              <w:spacing w:before="40" w:line="290" w:lineRule="auto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DGBA.GBD.No.2/31.12.0 10/2020-21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Conduct of Government Business by Agency Banks</w:t>
            </w:r>
          </w:p>
          <w:p w:rsidR="00A47F43" w:rsidRPr="00A47F43" w:rsidRDefault="00A47F43" w:rsidP="00A47F43">
            <w:pPr>
              <w:pStyle w:val="TableParagraph"/>
              <w:spacing w:line="252" w:lineRule="auto"/>
              <w:ind w:right="155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-Payment of Agency Commission</w:t>
            </w:r>
          </w:p>
        </w:tc>
      </w:tr>
      <w:tr w:rsidR="00A47F43" w:rsidRPr="00A47F43" w:rsidTr="008E6136">
        <w:trPr>
          <w:trHeight w:val="874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1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1" w:line="290" w:lineRule="auto"/>
              <w:ind w:left="105" w:right="830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RBI/2015-16/59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DBR</w:t>
            </w:r>
            <w:r w:rsidRPr="00A47F43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No.Leg.BC.</w:t>
            </w:r>
          </w:p>
          <w:p w:rsidR="00A47F43" w:rsidRPr="00A47F43" w:rsidRDefault="00A47F43" w:rsidP="008E6136">
            <w:pPr>
              <w:pStyle w:val="TableParagraph"/>
              <w:spacing w:before="0" w:line="204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21/09.07.006/2015-16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41"/>
              <w:ind w:left="72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Customer</w:t>
            </w:r>
            <w:r w:rsidRPr="00A47F43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Service</w:t>
            </w:r>
            <w:r w:rsidRPr="00A47F43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in</w:t>
            </w:r>
            <w:r w:rsidRPr="00A47F43">
              <w:rPr>
                <w:rFonts w:ascii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Banks</w:t>
            </w:r>
          </w:p>
        </w:tc>
      </w:tr>
      <w:tr w:rsidR="00A47F43" w:rsidRPr="00A47F43" w:rsidTr="008E6136">
        <w:trPr>
          <w:trHeight w:val="1636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21.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2016</w:t>
            </w:r>
          </w:p>
          <w:p w:rsidR="00A47F43" w:rsidRPr="00A47F43" w:rsidRDefault="00A47F43" w:rsidP="008E6136">
            <w:pPr>
              <w:pStyle w:val="TableParagraph"/>
              <w:spacing w:before="49" w:line="252" w:lineRule="auto"/>
              <w:ind w:right="248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(Updated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as on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January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10,</w:t>
            </w:r>
            <w:r w:rsidRPr="00A47F43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2020)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line="29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RBI/2016-17/17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DPSS.CO.PD.Mobile</w:t>
            </w:r>
          </w:p>
          <w:p w:rsidR="00A47F43" w:rsidRPr="00A47F43" w:rsidRDefault="00A47F43" w:rsidP="008E6136">
            <w:pPr>
              <w:pStyle w:val="TableParagraph"/>
              <w:spacing w:before="0" w:line="202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Banking.No./2/02.23.001/</w:t>
            </w:r>
          </w:p>
          <w:p w:rsidR="00A47F43" w:rsidRPr="00A47F43" w:rsidRDefault="00A47F43" w:rsidP="008E6136">
            <w:pPr>
              <w:pStyle w:val="TableParagraph"/>
              <w:spacing w:before="15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2016-2017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45" w:line="252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Mobile Banking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transactions</w:t>
            </w:r>
            <w:r w:rsidRPr="00A47F43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in</w:t>
            </w:r>
            <w:r w:rsidRPr="00A47F43">
              <w:rPr>
                <w:rFonts w:ascii="Times New Roman" w:hAnsi="Times New Roman" w:cs="Times New Roman"/>
                <w:spacing w:val="13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India</w:t>
            </w:r>
            <w:r w:rsidRPr="00A47F43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–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Operative Guidelines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for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Banks</w:t>
            </w:r>
          </w:p>
        </w:tc>
      </w:tr>
      <w:tr w:rsidR="00A47F43" w:rsidRPr="00A47F43" w:rsidTr="008E6136">
        <w:trPr>
          <w:trHeight w:val="1089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22.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2016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line="271" w:lineRule="auto"/>
              <w:ind w:left="105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RBI/2016-2017/16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DPSS.CO.PD.PPI.No.01/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02.14.006/2016-17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44" w:line="249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Policy Guidelines on</w:t>
            </w:r>
            <w:r w:rsidRPr="00A47F43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Issuance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and</w:t>
            </w:r>
            <w:r w:rsidRPr="00A47F43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Operation</w:t>
            </w:r>
            <w:r w:rsidRPr="00A47F43">
              <w:rPr>
                <w:rFonts w:ascii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of</w:t>
            </w:r>
            <w:r w:rsidRPr="00A47F43">
              <w:rPr>
                <w:rFonts w:ascii="Times New Roman" w:hAnsi="Times New Roman" w:cs="Times New Roman"/>
                <w:spacing w:val="-46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Pre-paid Payment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Instruments</w:t>
            </w:r>
            <w:r w:rsidRPr="00A47F43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in</w:t>
            </w:r>
            <w:r w:rsidRPr="00A47F43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India</w:t>
            </w:r>
          </w:p>
        </w:tc>
      </w:tr>
      <w:tr w:rsidR="00A47F43" w:rsidRPr="00A47F43" w:rsidTr="008E6136">
        <w:trPr>
          <w:trHeight w:val="837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23.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04,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2018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line="252" w:lineRule="auto"/>
              <w:ind w:left="105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RBI/2018-19/10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FIDD.CO.FSD.BC.No.6/0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5.05.010/2018-19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line="249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Kisan Credit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Card (KCC)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Scheme</w:t>
            </w:r>
          </w:p>
        </w:tc>
      </w:tr>
      <w:tr w:rsidR="00A47F43" w:rsidRPr="00A47F43" w:rsidTr="008E6136">
        <w:trPr>
          <w:trHeight w:val="837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24.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5" w:line="249" w:lineRule="auto"/>
              <w:ind w:left="105"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RBI/2020-21/07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DCM(NE)No.G-3/08.07.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18/2020-21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45" w:line="249" w:lineRule="auto"/>
              <w:ind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A47F43">
              <w:rPr>
                <w:rFonts w:ascii="Times New Roman" w:hAnsi="Times New Roman" w:cs="Times New Roman"/>
                <w:spacing w:val="19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Circular</w:t>
            </w:r>
            <w:r w:rsidRPr="00A47F43">
              <w:rPr>
                <w:rFonts w:ascii="Times New Roman" w:hAnsi="Times New Roman" w:cs="Times New Roman"/>
                <w:spacing w:val="19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-</w:t>
            </w:r>
            <w:r w:rsidRPr="00A47F43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Facility</w:t>
            </w:r>
            <w:r w:rsidRPr="00A47F43">
              <w:rPr>
                <w:rFonts w:ascii="Times New Roman" w:hAnsi="Times New Roman" w:cs="Times New Roman"/>
                <w:spacing w:val="19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for</w:t>
            </w:r>
            <w:r w:rsidRPr="00A47F43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Exchange</w:t>
            </w:r>
            <w:r w:rsidRPr="00A47F43">
              <w:rPr>
                <w:rFonts w:ascii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A47F43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Notes</w:t>
            </w:r>
            <w:r w:rsidRPr="00A47F43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and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Coins</w:t>
            </w:r>
          </w:p>
        </w:tc>
      </w:tr>
      <w:tr w:rsidR="00A47F43" w:rsidRPr="00A47F43" w:rsidTr="008E6136">
        <w:trPr>
          <w:trHeight w:val="837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25.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line="252" w:lineRule="auto"/>
              <w:ind w:left="105"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RBI/2020-21/04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DCM(FNVD)G-2/16.01.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05/2020-21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1" w:line="252" w:lineRule="auto"/>
              <w:ind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Master Circular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- Detection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and Impounding of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Counterfeit</w:t>
            </w:r>
            <w:r w:rsidRPr="00A47F43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Notes</w:t>
            </w:r>
          </w:p>
        </w:tc>
      </w:tr>
      <w:tr w:rsidR="00A47F43" w:rsidRPr="00A47F43" w:rsidTr="008E6136">
        <w:trPr>
          <w:trHeight w:val="875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26.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0" w:line="292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RBI/2020-21/02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FIDD.FID.BC.No.02/12.01</w:t>
            </w:r>
          </w:p>
          <w:p w:rsidR="00A47F43" w:rsidRPr="00A47F43" w:rsidRDefault="00A47F43" w:rsidP="008E6136">
            <w:pPr>
              <w:pStyle w:val="TableParagraph"/>
              <w:spacing w:before="0" w:line="199" w:lineRule="exact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.033/</w:t>
            </w:r>
            <w:r w:rsidRPr="00A47F43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2020-21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line="249" w:lineRule="auto"/>
              <w:ind w:right="644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SHG</w:t>
            </w:r>
            <w:r w:rsidRPr="00A47F43">
              <w:rPr>
                <w:rFonts w:ascii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–</w:t>
            </w:r>
            <w:r w:rsidRPr="00A47F43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Bank</w:t>
            </w:r>
            <w:r w:rsidRPr="00A47F43">
              <w:rPr>
                <w:rFonts w:ascii="Times New Roman" w:hAnsi="Times New Roman" w:cs="Times New Roman"/>
                <w:spacing w:val="10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Linkage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Programme</w:t>
            </w:r>
          </w:p>
        </w:tc>
      </w:tr>
      <w:tr w:rsidR="00A47F43" w:rsidRPr="00A47F43" w:rsidTr="008E6136">
        <w:trPr>
          <w:trHeight w:val="1089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27.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0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2019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0" w:line="271" w:lineRule="auto"/>
              <w:ind w:left="105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RBI/2019-20/06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FIDD.CO.GSSD.BC.No.03/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09.09.001/2019-20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line="252" w:lineRule="auto"/>
              <w:ind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Circular - Credit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Facilities to Scheduled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Castes</w:t>
            </w:r>
            <w:r w:rsidRPr="00A47F43">
              <w:rPr>
                <w:rFonts w:ascii="Times New Roman" w:hAnsi="Times New Roman" w:cs="Times New Roman"/>
                <w:spacing w:val="25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(SCs)</w:t>
            </w:r>
            <w:r w:rsidRPr="00A47F43">
              <w:rPr>
                <w:rFonts w:ascii="Times New Roman" w:hAnsi="Times New Roman" w:cs="Times New Roman"/>
                <w:spacing w:val="26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&amp;</w:t>
            </w:r>
            <w:r w:rsidRPr="00A47F43">
              <w:rPr>
                <w:rFonts w:ascii="Times New Roman" w:hAnsi="Times New Roman" w:cs="Times New Roman"/>
                <w:spacing w:val="26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Scheduled</w:t>
            </w:r>
            <w:r w:rsidRPr="00A47F43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Tribes</w:t>
            </w:r>
            <w:r w:rsidRPr="00A47F43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0"/>
                <w:sz w:val="24"/>
                <w:szCs w:val="24"/>
              </w:rPr>
              <w:t>(STs)</w:t>
            </w:r>
          </w:p>
        </w:tc>
      </w:tr>
      <w:tr w:rsidR="00A47F43" w:rsidRPr="00A47F43" w:rsidTr="008E6136">
        <w:trPr>
          <w:trHeight w:val="875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28.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2019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RBI/2019-20/03</w:t>
            </w:r>
          </w:p>
          <w:p w:rsidR="00A47F43" w:rsidRPr="00A47F43" w:rsidRDefault="00A47F43" w:rsidP="008E6136">
            <w:pPr>
              <w:pStyle w:val="TableParagraph"/>
              <w:spacing w:before="52" w:line="249" w:lineRule="auto"/>
              <w:ind w:left="105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FIDD.GSSD.BC.No.04/09.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10.01/2019-20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45" w:line="249" w:lineRule="auto"/>
              <w:ind w:right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Master Circular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- Credit</w:t>
            </w:r>
            <w:r w:rsidRPr="00A47F43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Facilities to Minority</w:t>
            </w:r>
            <w:r w:rsidRPr="00A47F43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Communities</w:t>
            </w:r>
          </w:p>
        </w:tc>
      </w:tr>
      <w:tr w:rsidR="00A47F43" w:rsidRPr="00A47F43" w:rsidTr="008E6136">
        <w:trPr>
          <w:trHeight w:val="837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29.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0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8E6136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5" w:line="249" w:lineRule="auto"/>
              <w:ind w:left="10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RBI/2020-21/05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FIDD.CO.LBS.BC.No.1/02.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01.001/2020-21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45" w:line="249" w:lineRule="auto"/>
              <w:ind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A47F43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Circular</w:t>
            </w:r>
            <w:r w:rsidRPr="00A47F43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-</w:t>
            </w:r>
            <w:r w:rsidRPr="00A47F43">
              <w:rPr>
                <w:rFonts w:ascii="Times New Roman" w:hAnsi="Times New Roman" w:cs="Times New Roman"/>
                <w:spacing w:val="18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Lead</w:t>
            </w:r>
            <w:r w:rsidRPr="00A47F43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Bank</w:t>
            </w:r>
            <w:r w:rsidRPr="00A47F43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Scheme</w:t>
            </w:r>
          </w:p>
        </w:tc>
      </w:tr>
      <w:tr w:rsidR="00A47F43" w:rsidRPr="00A47F43" w:rsidTr="008E6136">
        <w:trPr>
          <w:trHeight w:val="1130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30.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0"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September</w:t>
            </w:r>
            <w:r w:rsidRPr="00A47F43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18,</w:t>
            </w:r>
            <w:r w:rsidRPr="00A47F43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5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line="271" w:lineRule="auto"/>
              <w:ind w:left="105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RBI/2020-21/39</w:t>
            </w:r>
            <w:r w:rsidRPr="00A47F43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FIDD.GSSD.CO.BC.No.06/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09.01.01/2020-21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spacing w:before="45" w:line="249" w:lineRule="auto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 Circular – Deendayal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Antyodaya Yojana - National</w:t>
            </w:r>
            <w:r w:rsidRPr="00A47F43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Rural</w:t>
            </w:r>
            <w:r w:rsidRPr="00A47F4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Livelihoods</w:t>
            </w:r>
          </w:p>
          <w:p w:rsidR="00A47F43" w:rsidRPr="00A47F43" w:rsidRDefault="00A47F43" w:rsidP="00A47F43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Mission</w:t>
            </w:r>
            <w:r w:rsidRPr="00A47F43">
              <w:rPr>
                <w:rFonts w:ascii="Times New Roman" w:hAnsi="Times New Roman" w:cs="Times New Roman"/>
                <w:spacing w:val="26"/>
                <w:w w:val="80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w w:val="80"/>
                <w:sz w:val="24"/>
                <w:szCs w:val="24"/>
              </w:rPr>
              <w:t>(DAY-NRLM)</w:t>
            </w:r>
          </w:p>
        </w:tc>
      </w:tr>
      <w:tr w:rsidR="00A47F43" w:rsidRPr="00A47F43" w:rsidTr="008E6136">
        <w:trPr>
          <w:trHeight w:val="1210"/>
        </w:trPr>
        <w:tc>
          <w:tcPr>
            <w:tcW w:w="63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31.</w:t>
            </w:r>
          </w:p>
        </w:tc>
        <w:tc>
          <w:tcPr>
            <w:tcW w:w="990" w:type="dxa"/>
          </w:tcPr>
          <w:p w:rsidR="00A47F43" w:rsidRPr="00A47F43" w:rsidRDefault="00A47F43" w:rsidP="008E6136">
            <w:pPr>
              <w:pStyle w:val="TableParagraph"/>
              <w:spacing w:before="0"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</w:t>
            </w:r>
            <w:r w:rsidRPr="00A47F43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01,</w:t>
            </w:r>
          </w:p>
          <w:p w:rsidR="00A47F43" w:rsidRPr="00A47F43" w:rsidRDefault="00A47F43" w:rsidP="00A47F43">
            <w:pPr>
              <w:pStyle w:val="TableParagraph"/>
              <w:spacing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2020</w:t>
            </w:r>
          </w:p>
        </w:tc>
        <w:tc>
          <w:tcPr>
            <w:tcW w:w="3240" w:type="dxa"/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RBI/2020-21/08</w:t>
            </w:r>
          </w:p>
          <w:p w:rsidR="00A47F43" w:rsidRPr="00A47F43" w:rsidRDefault="00A47F43" w:rsidP="00A47F43">
            <w:pPr>
              <w:pStyle w:val="TableParagraph"/>
              <w:spacing w:before="40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DCM (CC) No.G-1/03.44. 01/ 2020-21</w:t>
            </w:r>
          </w:p>
        </w:tc>
        <w:tc>
          <w:tcPr>
            <w:tcW w:w="4050" w:type="dxa"/>
          </w:tcPr>
          <w:p w:rsidR="00A47F43" w:rsidRPr="00A47F43" w:rsidRDefault="00A47F43" w:rsidP="00A47F43">
            <w:pPr>
              <w:pStyle w:val="TableParagraph"/>
              <w:ind w:left="86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Master</w:t>
            </w:r>
            <w:r w:rsidRPr="00A47F43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Circular</w:t>
            </w:r>
            <w:r w:rsidRPr="00A47F43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–</w:t>
            </w:r>
            <w:r w:rsidRPr="00A47F43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Scheme</w:t>
            </w:r>
            <w:r w:rsidRPr="00A47F43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of</w:t>
            </w:r>
          </w:p>
          <w:p w:rsidR="00A47F43" w:rsidRPr="00A47F43" w:rsidRDefault="00A47F43" w:rsidP="00A47F43">
            <w:pPr>
              <w:pStyle w:val="TableParagraph"/>
              <w:ind w:left="86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Penalties for bank branches based on performance in rendering customer service to the members of public</w:t>
            </w:r>
          </w:p>
        </w:tc>
      </w:tr>
      <w:tr w:rsidR="00A47F43" w:rsidRPr="00A47F43" w:rsidTr="00A47F43">
        <w:trPr>
          <w:trHeight w:val="3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8E6136">
            <w:pPr>
              <w:pStyle w:val="TableParagraph"/>
              <w:spacing w:before="40"/>
              <w:ind w:left="105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32.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0" w:line="236" w:lineRule="exact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 01,</w:t>
            </w:r>
          </w:p>
          <w:p w:rsidR="00A47F43" w:rsidRPr="00A47F43" w:rsidRDefault="00A47F43" w:rsidP="00A47F43">
            <w:pPr>
              <w:pStyle w:val="TableParagraph"/>
              <w:spacing w:before="0" w:line="236" w:lineRule="exact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2020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spacing w:before="40"/>
              <w:ind w:left="105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RBI/2020-21/06 DGBA.GBD.No.01/31.02.0 07/2020-21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F43" w:rsidRPr="00A47F43" w:rsidRDefault="00A47F43" w:rsidP="00A47F43">
            <w:pPr>
              <w:pStyle w:val="TableParagraph"/>
              <w:ind w:left="86" w:right="113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A47F4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Master Circular - Disbursement of Government Pension by Agency Banks</w:t>
            </w:r>
          </w:p>
        </w:tc>
      </w:tr>
    </w:tbl>
    <w:p w:rsidR="008E6136" w:rsidRDefault="008E6136" w:rsidP="00A47F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6136" w:rsidRDefault="008E6136" w:rsidP="00A47F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6136" w:rsidRDefault="008E6136" w:rsidP="00A47F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6136" w:rsidRDefault="008E6136" w:rsidP="00A47F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6136" w:rsidRDefault="008E6136" w:rsidP="00A47F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6136" w:rsidRDefault="008E6136" w:rsidP="00A47F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6136" w:rsidRDefault="008E6136" w:rsidP="00A47F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6136" w:rsidRPr="008E6136" w:rsidRDefault="008E6136" w:rsidP="008E6136">
      <w:pPr>
        <w:rPr>
          <w:rFonts w:ascii="Times New Roman" w:hAnsi="Times New Roman" w:cs="Times New Roman"/>
          <w:b/>
          <w:sz w:val="36"/>
          <w:szCs w:val="36"/>
        </w:rPr>
      </w:pPr>
      <w:r w:rsidRPr="008E6136">
        <w:rPr>
          <w:rFonts w:ascii="Times New Roman" w:hAnsi="Times New Roman" w:cs="Times New Roman"/>
          <w:b/>
          <w:sz w:val="36"/>
          <w:szCs w:val="36"/>
        </w:rPr>
        <w:lastRenderedPageBreak/>
        <w:t>Part I</w:t>
      </w:r>
      <w:r>
        <w:rPr>
          <w:rFonts w:ascii="Times New Roman" w:hAnsi="Times New Roman" w:cs="Times New Roman"/>
          <w:b/>
          <w:sz w:val="36"/>
          <w:szCs w:val="36"/>
        </w:rPr>
        <w:t>I</w:t>
      </w:r>
    </w:p>
    <w:tbl>
      <w:tblPr>
        <w:tblW w:w="8910" w:type="dxa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"/>
        <w:gridCol w:w="1530"/>
        <w:gridCol w:w="2700"/>
        <w:gridCol w:w="4050"/>
      </w:tblGrid>
      <w:tr w:rsidR="008E6136" w:rsidRPr="00844A3F" w:rsidTr="009E355B">
        <w:trPr>
          <w:trHeight w:val="563"/>
        </w:trPr>
        <w:tc>
          <w:tcPr>
            <w:tcW w:w="630" w:type="dxa"/>
            <w:shd w:val="clear" w:color="auto" w:fill="D9D9D9" w:themeFill="background1" w:themeFillShade="D9"/>
          </w:tcPr>
          <w:p w:rsidR="008E6136" w:rsidRPr="00844A3F" w:rsidRDefault="008E6136" w:rsidP="00844A3F">
            <w:pPr>
              <w:pStyle w:val="TableParagraph"/>
              <w:ind w:left="91" w:right="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S.</w:t>
            </w:r>
          </w:p>
          <w:p w:rsidR="008E6136" w:rsidRPr="00844A3F" w:rsidRDefault="008E6136" w:rsidP="00844A3F">
            <w:pPr>
              <w:pStyle w:val="TableParagraph"/>
              <w:spacing w:before="10"/>
              <w:ind w:left="91" w:right="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No.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E6136" w:rsidRPr="00844A3F" w:rsidRDefault="008E6136" w:rsidP="00844A3F">
            <w:pPr>
              <w:pStyle w:val="TableParagraph"/>
              <w:ind w:left="88" w:right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Date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:rsidR="008E6136" w:rsidRPr="00844A3F" w:rsidRDefault="008E6136" w:rsidP="00844A3F">
            <w:pPr>
              <w:pStyle w:val="TableParagraph"/>
              <w:ind w:left="5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b/>
                <w:spacing w:val="-1"/>
                <w:w w:val="85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b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b/>
                <w:spacing w:val="-1"/>
                <w:w w:val="85"/>
                <w:sz w:val="24"/>
                <w:szCs w:val="24"/>
              </w:rPr>
              <w:t>No.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:rsidR="008E6136" w:rsidRPr="00844A3F" w:rsidRDefault="008E6136" w:rsidP="00844A3F">
            <w:pPr>
              <w:pStyle w:val="TableParagraph"/>
              <w:ind w:left="721" w:right="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Subject</w:t>
            </w:r>
          </w:p>
        </w:tc>
      </w:tr>
      <w:tr w:rsidR="008E6136" w:rsidRPr="00844A3F" w:rsidTr="009E355B">
        <w:trPr>
          <w:trHeight w:val="1062"/>
        </w:trPr>
        <w:tc>
          <w:tcPr>
            <w:tcW w:w="630" w:type="dxa"/>
          </w:tcPr>
          <w:p w:rsidR="008E6136" w:rsidRPr="00844A3F" w:rsidRDefault="008E6136" w:rsidP="009E355B">
            <w:pPr>
              <w:pStyle w:val="TableParagraph"/>
              <w:spacing w:before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before="0" w:line="264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October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22,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2015</w:t>
            </w:r>
            <w:r w:rsidRPr="00844A3F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(Updated as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August</w:t>
            </w:r>
            <w:r w:rsidRPr="00844A3F">
              <w:rPr>
                <w:rFonts w:ascii="Times New Roman" w:hAnsi="Times New Roman" w:cs="Times New Roman"/>
                <w:spacing w:val="2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16,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2019)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spacing w:before="0"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RBI/2015-16/211</w:t>
            </w:r>
          </w:p>
          <w:p w:rsidR="008E6136" w:rsidRPr="00844A3F" w:rsidRDefault="008E6136" w:rsidP="009E355B">
            <w:pPr>
              <w:pStyle w:val="TableParagraph"/>
              <w:spacing w:before="46" w:line="242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No.DBR.IBD.No.45/23.6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7.003/2015-16</w:t>
            </w:r>
          </w:p>
        </w:tc>
        <w:tc>
          <w:tcPr>
            <w:tcW w:w="4050" w:type="dxa"/>
          </w:tcPr>
          <w:p w:rsidR="008E6136" w:rsidRPr="00844A3F" w:rsidRDefault="008E6136" w:rsidP="009E355B">
            <w:pPr>
              <w:pStyle w:val="TableParagraph"/>
              <w:spacing w:before="0" w:line="24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Gold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Monetisation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Scheme,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2015</w:t>
            </w:r>
          </w:p>
        </w:tc>
      </w:tr>
      <w:tr w:rsidR="008E6136" w:rsidRPr="00844A3F" w:rsidTr="009E355B">
        <w:trPr>
          <w:trHeight w:val="1264"/>
        </w:trPr>
        <w:tc>
          <w:tcPr>
            <w:tcW w:w="630" w:type="dxa"/>
          </w:tcPr>
          <w:p w:rsidR="008E6136" w:rsidRPr="00844A3F" w:rsidRDefault="008E6136" w:rsidP="009E355B">
            <w:pPr>
              <w:pStyle w:val="TableParagraph"/>
              <w:spacing w:before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before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November</w:t>
            </w:r>
            <w:r w:rsidRPr="00844A3F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19,</w:t>
            </w:r>
          </w:p>
          <w:p w:rsidR="008E6136" w:rsidRPr="00844A3F" w:rsidRDefault="008E6136" w:rsidP="009E355B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spacing w:before="0" w:line="23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RBI/2015-16/240</w:t>
            </w:r>
          </w:p>
          <w:p w:rsidR="008E6136" w:rsidRPr="00844A3F" w:rsidRDefault="008E6136" w:rsidP="009E355B">
            <w:pPr>
              <w:pStyle w:val="TableParagraph"/>
              <w:spacing w:before="44"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No.DBR.PSBD.No.56/16</w:t>
            </w:r>
          </w:p>
          <w:p w:rsidR="008E6136" w:rsidRPr="00844A3F" w:rsidRDefault="008E6136" w:rsidP="009E355B">
            <w:pPr>
              <w:pStyle w:val="TableParagraph"/>
              <w:spacing w:before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.13.100/2015-16</w:t>
            </w:r>
          </w:p>
        </w:tc>
        <w:tc>
          <w:tcPr>
            <w:tcW w:w="4050" w:type="dxa"/>
          </w:tcPr>
          <w:p w:rsidR="008E6136" w:rsidRPr="00844A3F" w:rsidRDefault="008E6136" w:rsidP="009E355B">
            <w:pPr>
              <w:pStyle w:val="TableParagraph"/>
              <w:spacing w:before="0" w:line="24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Prior</w:t>
            </w:r>
            <w:r w:rsidRPr="00844A3F">
              <w:rPr>
                <w:rFonts w:ascii="Times New Roman" w:hAnsi="Times New Roman" w:cs="Times New Roman"/>
                <w:spacing w:val="5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Approval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for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acquisition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shares</w:t>
            </w:r>
            <w:r w:rsidRPr="00844A3F">
              <w:rPr>
                <w:rFonts w:ascii="Times New Roman" w:hAnsi="Times New Roman" w:cs="Times New Roman"/>
                <w:spacing w:val="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or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voting rights in Private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Sector</w:t>
            </w:r>
            <w:r w:rsidRPr="00844A3F">
              <w:rPr>
                <w:rFonts w:ascii="Times New Roman" w:hAnsi="Times New Roman" w:cs="Times New Roman"/>
                <w:spacing w:val="3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Banks:</w:t>
            </w:r>
            <w:r w:rsidRPr="00844A3F">
              <w:rPr>
                <w:rFonts w:ascii="Times New Roman" w:hAnsi="Times New Roman" w:cs="Times New Roman"/>
                <w:spacing w:val="3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Directions,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</w:t>
            </w:r>
          </w:p>
        </w:tc>
      </w:tr>
      <w:tr w:rsidR="008E6136" w:rsidRPr="00844A3F" w:rsidTr="009E355B">
        <w:trPr>
          <w:trHeight w:val="1062"/>
        </w:trPr>
        <w:tc>
          <w:tcPr>
            <w:tcW w:w="630" w:type="dxa"/>
          </w:tcPr>
          <w:p w:rsidR="008E6136" w:rsidRPr="00844A3F" w:rsidRDefault="008E6136" w:rsidP="009E355B">
            <w:pPr>
              <w:pStyle w:val="TableParagraph"/>
              <w:spacing w:before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before="0" w:line="266" w:lineRule="auto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 1, 2016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 on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November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17,</w:t>
            </w:r>
          </w:p>
          <w:p w:rsidR="008E6136" w:rsidRPr="00844A3F" w:rsidRDefault="008E6136" w:rsidP="009E355B">
            <w:pPr>
              <w:pStyle w:val="TableParagraph"/>
              <w:spacing w:before="0" w:line="2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2016)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spacing w:before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RBI/FED/2015-16/5</w:t>
            </w:r>
          </w:p>
          <w:p w:rsidR="008E6136" w:rsidRPr="00844A3F" w:rsidRDefault="008E6136" w:rsidP="009E355B">
            <w:pPr>
              <w:pStyle w:val="TableParagraph"/>
              <w:spacing w:before="5" w:line="242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9/2015-16</w:t>
            </w:r>
          </w:p>
        </w:tc>
        <w:tc>
          <w:tcPr>
            <w:tcW w:w="4050" w:type="dxa"/>
          </w:tcPr>
          <w:p w:rsidR="008E6136" w:rsidRPr="00844A3F" w:rsidRDefault="008E6136" w:rsidP="009E355B">
            <w:pPr>
              <w:pStyle w:val="TableParagraph"/>
              <w:spacing w:before="0" w:line="24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 -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Insurance</w:t>
            </w:r>
          </w:p>
        </w:tc>
      </w:tr>
      <w:tr w:rsidR="008E6136" w:rsidRPr="00844A3F" w:rsidTr="009E355B">
        <w:trPr>
          <w:trHeight w:val="1809"/>
        </w:trPr>
        <w:tc>
          <w:tcPr>
            <w:tcW w:w="630" w:type="dxa"/>
          </w:tcPr>
          <w:p w:rsidR="008E6136" w:rsidRPr="00844A3F" w:rsidRDefault="008E6136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4.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line="271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01,</w:t>
            </w:r>
            <w:r w:rsidRPr="00844A3F">
              <w:rPr>
                <w:rFonts w:ascii="Times New Roman" w:hAnsi="Times New Roman" w:cs="Times New Roman"/>
                <w:spacing w:val="2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(Updated as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March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29,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2019)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RBI/FED/2015-16/6</w:t>
            </w:r>
          </w:p>
          <w:p w:rsidR="008E6136" w:rsidRPr="00844A3F" w:rsidRDefault="008E6136" w:rsidP="009E355B">
            <w:pPr>
              <w:pStyle w:val="TableParagraph"/>
              <w:spacing w:before="49" w:line="252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No.10/2015-16</w:t>
            </w:r>
          </w:p>
        </w:tc>
        <w:tc>
          <w:tcPr>
            <w:tcW w:w="4050" w:type="dxa"/>
          </w:tcPr>
          <w:p w:rsidR="008E6136" w:rsidRPr="00844A3F" w:rsidRDefault="008E6136" w:rsidP="009E355B">
            <w:pPr>
              <w:pStyle w:val="TableParagraph"/>
              <w:spacing w:line="252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Establishment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 Branch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Office</w:t>
            </w:r>
            <w:r w:rsidRPr="00844A3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(BO)/</w:t>
            </w:r>
            <w:r w:rsidRPr="00844A3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Liaison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Office</w:t>
            </w:r>
            <w:r w:rsidRPr="00844A3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(LO)/</w:t>
            </w:r>
            <w:r w:rsidRPr="00844A3F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Project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Office</w:t>
            </w:r>
            <w:r w:rsidRPr="00844A3F">
              <w:rPr>
                <w:rFonts w:ascii="Times New Roman" w:hAnsi="Times New Roman" w:cs="Times New Roman"/>
                <w:spacing w:val="8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(PO)</w:t>
            </w:r>
            <w:r w:rsidRPr="00844A3F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or</w:t>
            </w:r>
            <w:r w:rsidRPr="00844A3F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any</w:t>
            </w:r>
            <w:r w:rsidRPr="00844A3F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other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place</w:t>
            </w:r>
            <w:r w:rsidRPr="00844A3F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business</w:t>
            </w:r>
            <w:r w:rsidRPr="00844A3F">
              <w:rPr>
                <w:rFonts w:ascii="Times New Roman" w:hAnsi="Times New Roman" w:cs="Times New Roman"/>
                <w:spacing w:val="18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</w:t>
            </w:r>
            <w:r w:rsidRPr="00844A3F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India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by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foreign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entities</w:t>
            </w:r>
          </w:p>
        </w:tc>
      </w:tr>
      <w:tr w:rsidR="008E6136" w:rsidRPr="00844A3F" w:rsidTr="009E355B">
        <w:trPr>
          <w:trHeight w:val="1302"/>
        </w:trPr>
        <w:tc>
          <w:tcPr>
            <w:tcW w:w="630" w:type="dxa"/>
          </w:tcPr>
          <w:p w:rsidR="008E6136" w:rsidRPr="00844A3F" w:rsidRDefault="008E6136" w:rsidP="009E355B">
            <w:pPr>
              <w:pStyle w:val="TableParagraph"/>
              <w:spacing w:before="0" w:line="23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5.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line="271" w:lineRule="auto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 1, 2016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 on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September</w:t>
            </w:r>
            <w:r w:rsidRPr="00844A3F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18,</w:t>
            </w:r>
          </w:p>
          <w:p w:rsidR="008E6136" w:rsidRPr="00844A3F" w:rsidRDefault="008E6136" w:rsidP="009E355B">
            <w:pPr>
              <w:pStyle w:val="TableParagraph"/>
              <w:spacing w:before="0" w:line="2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2019)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RBI/FED/2015-16/10</w:t>
            </w:r>
          </w:p>
          <w:p w:rsidR="008E6136" w:rsidRPr="00844A3F" w:rsidRDefault="008E6136" w:rsidP="009E355B">
            <w:pPr>
              <w:pStyle w:val="TableParagraph"/>
              <w:spacing w:before="51" w:line="249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15/2015-16</w:t>
            </w:r>
          </w:p>
        </w:tc>
        <w:tc>
          <w:tcPr>
            <w:tcW w:w="4050" w:type="dxa"/>
          </w:tcPr>
          <w:p w:rsidR="008E6136" w:rsidRPr="00844A3F" w:rsidRDefault="008E6136" w:rsidP="009E355B">
            <w:pPr>
              <w:pStyle w:val="TableParagraph"/>
              <w:spacing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Master Direction – Direct</w:t>
            </w:r>
            <w:r w:rsidRPr="00844A3F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Investment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by</w:t>
            </w:r>
            <w:r w:rsidRPr="00844A3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Residents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Joint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Venture</w:t>
            </w:r>
            <w:r w:rsidRPr="00844A3F">
              <w:rPr>
                <w:rFonts w:ascii="Times New Roman" w:hAnsi="Times New Roman" w:cs="Times New Roman"/>
                <w:spacing w:val="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(JV)</w:t>
            </w:r>
            <w:r w:rsidRPr="00844A3F">
              <w:rPr>
                <w:rFonts w:ascii="Times New Roman" w:hAnsi="Times New Roman" w:cs="Times New Roman"/>
                <w:spacing w:val="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/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Wholly Owned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Subsidiary(WOS)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Abroad</w:t>
            </w:r>
          </w:p>
        </w:tc>
      </w:tr>
      <w:tr w:rsidR="008E6136" w:rsidRPr="00844A3F" w:rsidTr="009E355B">
        <w:trPr>
          <w:trHeight w:val="983"/>
        </w:trPr>
        <w:tc>
          <w:tcPr>
            <w:tcW w:w="630" w:type="dxa"/>
          </w:tcPr>
          <w:p w:rsidR="008E6136" w:rsidRPr="00844A3F" w:rsidRDefault="008E6136" w:rsidP="009E355B">
            <w:pPr>
              <w:pStyle w:val="TableParagraph"/>
              <w:spacing w:before="0"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6.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before="0" w:line="244" w:lineRule="auto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 1, 2016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 on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04,</w:t>
            </w:r>
          </w:p>
          <w:p w:rsidR="008E6136" w:rsidRPr="00844A3F" w:rsidRDefault="008E6136" w:rsidP="009E355B">
            <w:pPr>
              <w:pStyle w:val="TableParagraph"/>
              <w:spacing w:before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2021)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spacing w:before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RBI/FED/2015-16/1</w:t>
            </w:r>
          </w:p>
          <w:p w:rsidR="008E6136" w:rsidRPr="00844A3F" w:rsidRDefault="008E6136" w:rsidP="009E355B">
            <w:pPr>
              <w:pStyle w:val="TableParagraph"/>
              <w:spacing w:before="5" w:line="242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No.4/2015-16</w:t>
            </w:r>
          </w:p>
        </w:tc>
        <w:tc>
          <w:tcPr>
            <w:tcW w:w="4050" w:type="dxa"/>
          </w:tcPr>
          <w:p w:rsidR="008E6136" w:rsidRPr="00844A3F" w:rsidRDefault="008E6136" w:rsidP="009E355B">
            <w:pPr>
              <w:pStyle w:val="TableParagraph"/>
              <w:spacing w:before="0" w:line="244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Compounding of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Contraventions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under</w:t>
            </w:r>
          </w:p>
          <w:p w:rsidR="008E6136" w:rsidRPr="00844A3F" w:rsidRDefault="008E6136" w:rsidP="009E355B">
            <w:pPr>
              <w:pStyle w:val="TableParagraph"/>
              <w:spacing w:before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FEMA,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1999</w:t>
            </w:r>
          </w:p>
        </w:tc>
      </w:tr>
      <w:tr w:rsidR="008E6136" w:rsidRPr="00844A3F" w:rsidTr="009E355B">
        <w:trPr>
          <w:trHeight w:val="1191"/>
        </w:trPr>
        <w:tc>
          <w:tcPr>
            <w:tcW w:w="630" w:type="dxa"/>
          </w:tcPr>
          <w:p w:rsidR="008E6136" w:rsidRPr="00844A3F" w:rsidRDefault="008E6136" w:rsidP="009E355B">
            <w:pPr>
              <w:pStyle w:val="TableParagraph"/>
              <w:spacing w:before="0" w:line="23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7.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before="0" w:line="239" w:lineRule="exact"/>
              <w:ind w:left="88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spacing w:before="0"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RBI/FED/2015-16/2</w:t>
            </w:r>
          </w:p>
          <w:p w:rsidR="008E6136" w:rsidRPr="00844A3F" w:rsidRDefault="008E6136" w:rsidP="009E355B">
            <w:pPr>
              <w:pStyle w:val="TableParagraph"/>
              <w:spacing w:before="3" w:line="244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6/2015-16</w:t>
            </w:r>
          </w:p>
        </w:tc>
        <w:tc>
          <w:tcPr>
            <w:tcW w:w="4050" w:type="dxa"/>
          </w:tcPr>
          <w:p w:rsidR="008E6136" w:rsidRPr="00844A3F" w:rsidRDefault="008E6136" w:rsidP="009E355B">
            <w:pPr>
              <w:pStyle w:val="TableParagraph"/>
              <w:spacing w:before="0" w:line="244" w:lineRule="auto"/>
              <w:ind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–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Borrowing and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Lending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transactions</w:t>
            </w:r>
            <w:r w:rsidRPr="00844A3F">
              <w:rPr>
                <w:rFonts w:ascii="Times New Roman" w:hAnsi="Times New Roman" w:cs="Times New Roman"/>
                <w:spacing w:val="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Indian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Rupee</w:t>
            </w:r>
            <w:r w:rsidRPr="00844A3F">
              <w:rPr>
                <w:rFonts w:ascii="Times New Roman" w:hAnsi="Times New Roman" w:cs="Times New Roman"/>
                <w:spacing w:val="3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between</w:t>
            </w:r>
            <w:r w:rsidRPr="00844A3F">
              <w:rPr>
                <w:rFonts w:ascii="Times New Roman" w:hAnsi="Times New Roman" w:cs="Times New Roman"/>
                <w:spacing w:val="3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Persons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Resident in India and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Non-Resident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Indians/</w:t>
            </w:r>
          </w:p>
          <w:p w:rsidR="008E6136" w:rsidRPr="00844A3F" w:rsidRDefault="008E6136" w:rsidP="009E355B">
            <w:pPr>
              <w:pStyle w:val="TableParagraph"/>
              <w:spacing w:before="0"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Persons</w:t>
            </w:r>
            <w:r w:rsidRPr="00844A3F">
              <w:rPr>
                <w:rFonts w:ascii="Times New Roman" w:hAnsi="Times New Roman" w:cs="Times New Roman"/>
                <w:spacing w:val="15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19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Indian</w:t>
            </w:r>
            <w:r w:rsidRPr="00844A3F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Origin</w:t>
            </w:r>
          </w:p>
        </w:tc>
      </w:tr>
    </w:tbl>
    <w:p w:rsidR="008E6136" w:rsidRPr="00844A3F" w:rsidRDefault="008E6136" w:rsidP="008E6136">
      <w:pPr>
        <w:spacing w:line="225" w:lineRule="exact"/>
        <w:rPr>
          <w:rFonts w:ascii="Times New Roman" w:hAnsi="Times New Roman" w:cs="Times New Roman"/>
          <w:sz w:val="24"/>
          <w:szCs w:val="24"/>
        </w:rPr>
        <w:sectPr w:rsidR="008E6136" w:rsidRPr="00844A3F" w:rsidSect="008E6136">
          <w:pgSz w:w="11910" w:h="16840"/>
          <w:pgMar w:top="1580" w:right="1680" w:bottom="280" w:left="1680" w:header="720" w:footer="720" w:gutter="0"/>
          <w:cols w:space="720"/>
        </w:sectPr>
      </w:pPr>
    </w:p>
    <w:p w:rsidR="008E6136" w:rsidRPr="00844A3F" w:rsidRDefault="008E6136" w:rsidP="008E6136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7"/>
        <w:tblOverlap w:val="never"/>
        <w:tblW w:w="90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5"/>
        <w:gridCol w:w="1530"/>
        <w:gridCol w:w="2700"/>
        <w:gridCol w:w="4140"/>
      </w:tblGrid>
      <w:tr w:rsidR="008E6136" w:rsidRPr="00844A3F" w:rsidTr="009E355B">
        <w:trPr>
          <w:trHeight w:val="913"/>
        </w:trPr>
        <w:tc>
          <w:tcPr>
            <w:tcW w:w="635" w:type="dxa"/>
          </w:tcPr>
          <w:p w:rsidR="008E6136" w:rsidRPr="00844A3F" w:rsidRDefault="008E6136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8.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8E6136" w:rsidRPr="00844A3F" w:rsidRDefault="008E6136" w:rsidP="009E355B">
            <w:pPr>
              <w:pStyle w:val="TableParagraph"/>
              <w:spacing w:before="89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June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20,</w:t>
            </w:r>
            <w:r w:rsidRPr="00844A3F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2018)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RBI/FED/2017-18/3</w:t>
            </w:r>
          </w:p>
          <w:p w:rsidR="008E6136" w:rsidRPr="00844A3F" w:rsidRDefault="008E6136" w:rsidP="009E355B">
            <w:pPr>
              <w:pStyle w:val="TableParagraph"/>
              <w:spacing w:before="89" w:line="249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7/2015-16</w:t>
            </w:r>
          </w:p>
        </w:tc>
        <w:tc>
          <w:tcPr>
            <w:tcW w:w="4140" w:type="dxa"/>
          </w:tcPr>
          <w:p w:rsidR="008E6136" w:rsidRPr="00844A3F" w:rsidRDefault="008E6136" w:rsidP="009E355B">
            <w:pPr>
              <w:pStyle w:val="TableParagraph"/>
              <w:spacing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Liberalised Remittance</w:t>
            </w:r>
            <w:r w:rsidRPr="00844A3F">
              <w:rPr>
                <w:rFonts w:ascii="Times New Roman" w:hAnsi="Times New Roman" w:cs="Times New Roman"/>
                <w:spacing w:val="-46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Scheme</w:t>
            </w:r>
            <w:r w:rsidRPr="00844A3F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(LRS)</w:t>
            </w:r>
          </w:p>
        </w:tc>
      </w:tr>
      <w:tr w:rsidR="008E6136" w:rsidRPr="00844A3F" w:rsidTr="009E355B">
        <w:trPr>
          <w:trHeight w:val="1168"/>
        </w:trPr>
        <w:tc>
          <w:tcPr>
            <w:tcW w:w="635" w:type="dxa"/>
          </w:tcPr>
          <w:p w:rsidR="008E6136" w:rsidRPr="00844A3F" w:rsidRDefault="008E6136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9.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8E6136" w:rsidRPr="00844A3F" w:rsidRDefault="008E6136" w:rsidP="009E355B">
            <w:pPr>
              <w:pStyle w:val="TableParagraph"/>
              <w:spacing w:before="89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November</w:t>
            </w:r>
            <w:r w:rsidRPr="00844A3F">
              <w:rPr>
                <w:rFonts w:ascii="Times New Roman" w:hAnsi="Times New Roman" w:cs="Times New Roman"/>
                <w:spacing w:val="-6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6,</w:t>
            </w:r>
          </w:p>
          <w:p w:rsidR="008E6136" w:rsidRPr="00844A3F" w:rsidRDefault="008E6136" w:rsidP="009E355B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2018)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RBI/FED/2015-16/4</w:t>
            </w:r>
          </w:p>
          <w:p w:rsidR="008E6136" w:rsidRPr="00844A3F" w:rsidRDefault="008E6136" w:rsidP="009E355B">
            <w:pPr>
              <w:pStyle w:val="TableParagraph"/>
              <w:spacing w:before="89" w:line="249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8/2015-16</w:t>
            </w:r>
          </w:p>
        </w:tc>
        <w:tc>
          <w:tcPr>
            <w:tcW w:w="4140" w:type="dxa"/>
          </w:tcPr>
          <w:p w:rsidR="008E6136" w:rsidRPr="00844A3F" w:rsidRDefault="008E6136" w:rsidP="009E355B">
            <w:pPr>
              <w:pStyle w:val="TableParagraph"/>
              <w:spacing w:line="249" w:lineRule="auto"/>
              <w:ind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19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-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Other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Remittance</w:t>
            </w:r>
            <w:r w:rsidRPr="00844A3F">
              <w:rPr>
                <w:rFonts w:ascii="Times New Roman" w:hAnsi="Times New Roman" w:cs="Times New Roman"/>
                <w:spacing w:val="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Facilities</w:t>
            </w:r>
          </w:p>
        </w:tc>
      </w:tr>
      <w:tr w:rsidR="008E6136" w:rsidRPr="00844A3F" w:rsidTr="009E355B">
        <w:trPr>
          <w:trHeight w:val="1342"/>
        </w:trPr>
        <w:tc>
          <w:tcPr>
            <w:tcW w:w="635" w:type="dxa"/>
          </w:tcPr>
          <w:p w:rsidR="008E6136" w:rsidRPr="00844A3F" w:rsidRDefault="008E6136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10.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8E6136" w:rsidRPr="00844A3F" w:rsidRDefault="008E6136" w:rsidP="009E355B">
            <w:pPr>
              <w:pStyle w:val="TableParagraph"/>
              <w:spacing w:before="89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[Updated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April</w:t>
            </w:r>
            <w:r w:rsidRPr="00844A3F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11,</w:t>
            </w:r>
            <w:r w:rsidRPr="00844A3F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2018]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RBI/FED/2015-16/7</w:t>
            </w:r>
          </w:p>
          <w:p w:rsidR="008E6136" w:rsidRPr="00844A3F" w:rsidRDefault="008E6136" w:rsidP="009E355B">
            <w:pPr>
              <w:pStyle w:val="TableParagraph"/>
              <w:spacing w:before="89" w:line="249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12/2015-16</w:t>
            </w:r>
          </w:p>
        </w:tc>
        <w:tc>
          <w:tcPr>
            <w:tcW w:w="4140" w:type="dxa"/>
          </w:tcPr>
          <w:p w:rsidR="008E6136" w:rsidRPr="00844A3F" w:rsidRDefault="008E6136" w:rsidP="009E355B">
            <w:pPr>
              <w:pStyle w:val="TableParagraph"/>
              <w:spacing w:line="252" w:lineRule="auto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–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Acquisition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and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Transfer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Immovable Property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under</w:t>
            </w:r>
            <w:r w:rsidRPr="00844A3F">
              <w:rPr>
                <w:rFonts w:ascii="Times New Roman" w:hAnsi="Times New Roman" w:cs="Times New Roman"/>
                <w:spacing w:val="3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Foreign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Exchange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Management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Act,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1999</w:t>
            </w:r>
          </w:p>
        </w:tc>
      </w:tr>
      <w:tr w:rsidR="008E6136" w:rsidRPr="00844A3F" w:rsidTr="009E355B">
        <w:trPr>
          <w:trHeight w:val="915"/>
        </w:trPr>
        <w:tc>
          <w:tcPr>
            <w:tcW w:w="635" w:type="dxa"/>
          </w:tcPr>
          <w:p w:rsidR="008E6136" w:rsidRPr="00844A3F" w:rsidRDefault="008E6136" w:rsidP="009E355B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11.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8E6136" w:rsidRPr="00844A3F" w:rsidRDefault="008E6136" w:rsidP="009E355B">
            <w:pPr>
              <w:pStyle w:val="TableParagraph"/>
              <w:spacing w:before="89" w:line="252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April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28,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RBI/FED/2015-16/8</w:t>
            </w:r>
          </w:p>
          <w:p w:rsidR="008E6136" w:rsidRPr="00844A3F" w:rsidRDefault="008E6136" w:rsidP="009E355B">
            <w:pPr>
              <w:pStyle w:val="TableParagraph"/>
              <w:spacing w:before="89" w:line="252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13/2015-16</w:t>
            </w:r>
          </w:p>
        </w:tc>
        <w:tc>
          <w:tcPr>
            <w:tcW w:w="4140" w:type="dxa"/>
          </w:tcPr>
          <w:p w:rsidR="008E6136" w:rsidRPr="00844A3F" w:rsidRDefault="008E6136" w:rsidP="009E355B">
            <w:pPr>
              <w:pStyle w:val="TableParagraph"/>
              <w:spacing w:before="3"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Master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Direction 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Remittance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28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Assets</w:t>
            </w:r>
          </w:p>
        </w:tc>
      </w:tr>
      <w:tr w:rsidR="008E6136" w:rsidRPr="00844A3F" w:rsidTr="009E355B">
        <w:trPr>
          <w:trHeight w:val="1167"/>
        </w:trPr>
        <w:tc>
          <w:tcPr>
            <w:tcW w:w="635" w:type="dxa"/>
          </w:tcPr>
          <w:p w:rsidR="008E6136" w:rsidRPr="00844A3F" w:rsidRDefault="008E6136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12.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8E6136" w:rsidRPr="00844A3F" w:rsidRDefault="008E6136" w:rsidP="009E355B">
            <w:pPr>
              <w:pStyle w:val="TableParagraph"/>
              <w:spacing w:before="90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09,</w:t>
            </w:r>
          </w:p>
          <w:p w:rsidR="008E6136" w:rsidRPr="00844A3F" w:rsidRDefault="008E6136" w:rsidP="009E355B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RBI/FED/2015-16/9</w:t>
            </w:r>
          </w:p>
          <w:p w:rsidR="008E6136" w:rsidRPr="00844A3F" w:rsidRDefault="008E6136" w:rsidP="009E355B">
            <w:pPr>
              <w:pStyle w:val="TableParagraph"/>
              <w:spacing w:before="90" w:line="249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14/2015-16</w:t>
            </w:r>
          </w:p>
        </w:tc>
        <w:tc>
          <w:tcPr>
            <w:tcW w:w="4140" w:type="dxa"/>
          </w:tcPr>
          <w:p w:rsidR="008E6136" w:rsidRPr="00844A3F" w:rsidRDefault="008E6136" w:rsidP="009E355B">
            <w:pPr>
              <w:pStyle w:val="TableParagraph"/>
              <w:spacing w:line="249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Deposits</w:t>
            </w:r>
            <w:r w:rsidRPr="00844A3F">
              <w:rPr>
                <w:rFonts w:ascii="Times New Roman" w:hAnsi="Times New Roman" w:cs="Times New Roman"/>
                <w:spacing w:val="28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and</w:t>
            </w:r>
            <w:r w:rsidRPr="00844A3F">
              <w:rPr>
                <w:rFonts w:ascii="Times New Roman" w:hAnsi="Times New Roman" w:cs="Times New Roman"/>
                <w:spacing w:val="28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Accounts</w:t>
            </w:r>
          </w:p>
        </w:tc>
      </w:tr>
      <w:tr w:rsidR="008E6136" w:rsidRPr="00844A3F" w:rsidTr="009E355B">
        <w:trPr>
          <w:trHeight w:val="1246"/>
        </w:trPr>
        <w:tc>
          <w:tcPr>
            <w:tcW w:w="635" w:type="dxa"/>
          </w:tcPr>
          <w:p w:rsidR="008E6136" w:rsidRPr="00844A3F" w:rsidRDefault="008E6136" w:rsidP="009E355B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13.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8E6136" w:rsidRPr="00844A3F" w:rsidRDefault="008E6136" w:rsidP="009E355B">
            <w:pPr>
              <w:pStyle w:val="TableParagraph"/>
              <w:spacing w:before="130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October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28,</w:t>
            </w:r>
          </w:p>
          <w:p w:rsidR="008E6136" w:rsidRPr="00844A3F" w:rsidRDefault="008E6136" w:rsidP="009E355B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RBI/FED/2016-17/12</w:t>
            </w:r>
          </w:p>
          <w:p w:rsidR="008E6136" w:rsidRPr="00844A3F" w:rsidRDefault="008E6136" w:rsidP="009E355B">
            <w:pPr>
              <w:pStyle w:val="TableParagraph"/>
              <w:spacing w:before="130" w:line="249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17/2016-17</w:t>
            </w:r>
          </w:p>
        </w:tc>
        <w:tc>
          <w:tcPr>
            <w:tcW w:w="4140" w:type="dxa"/>
          </w:tcPr>
          <w:p w:rsidR="008E6136" w:rsidRPr="00844A3F" w:rsidRDefault="008E6136" w:rsidP="009E355B">
            <w:pPr>
              <w:pStyle w:val="TableParagraph"/>
              <w:spacing w:before="3"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–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Import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Goods</w:t>
            </w:r>
            <w:r w:rsidRPr="00844A3F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and</w:t>
            </w:r>
            <w:r w:rsidRPr="00844A3F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Services</w:t>
            </w:r>
          </w:p>
        </w:tc>
      </w:tr>
      <w:tr w:rsidR="008E6136" w:rsidRPr="00844A3F" w:rsidTr="009E355B">
        <w:trPr>
          <w:trHeight w:val="1245"/>
        </w:trPr>
        <w:tc>
          <w:tcPr>
            <w:tcW w:w="635" w:type="dxa"/>
          </w:tcPr>
          <w:p w:rsidR="008E6136" w:rsidRPr="00844A3F" w:rsidRDefault="008E6136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14.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8E6136" w:rsidRPr="00844A3F" w:rsidRDefault="008E6136" w:rsidP="009E355B">
            <w:pPr>
              <w:pStyle w:val="TableParagraph"/>
              <w:spacing w:before="128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September</w:t>
            </w:r>
            <w:r w:rsidRPr="00844A3F">
              <w:rPr>
                <w:rFonts w:ascii="Times New Roman" w:hAnsi="Times New Roman" w:cs="Times New Roman"/>
                <w:spacing w:val="19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18,</w:t>
            </w:r>
          </w:p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2019)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RBI/FED/2015-16/13</w:t>
            </w:r>
          </w:p>
          <w:p w:rsidR="008E6136" w:rsidRPr="00844A3F" w:rsidRDefault="008E6136" w:rsidP="009E355B">
            <w:pPr>
              <w:pStyle w:val="TableParagraph"/>
              <w:spacing w:before="128" w:line="249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No.18/2015-16</w:t>
            </w:r>
          </w:p>
        </w:tc>
        <w:tc>
          <w:tcPr>
            <w:tcW w:w="4140" w:type="dxa"/>
          </w:tcPr>
          <w:p w:rsidR="008E6136" w:rsidRPr="00844A3F" w:rsidRDefault="008E6136" w:rsidP="009E355B">
            <w:pPr>
              <w:pStyle w:val="TableParagraph"/>
              <w:spacing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–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Reporting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under</w:t>
            </w:r>
            <w:r w:rsidRPr="00844A3F">
              <w:rPr>
                <w:rFonts w:ascii="Times New Roman" w:hAnsi="Times New Roman" w:cs="Times New Roman"/>
                <w:spacing w:val="3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Foreign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Exchange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Management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Act,</w:t>
            </w:r>
            <w:r w:rsidRPr="00844A3F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1999</w:t>
            </w:r>
          </w:p>
        </w:tc>
      </w:tr>
      <w:tr w:rsidR="008E6136" w:rsidRPr="00844A3F" w:rsidTr="009E355B">
        <w:trPr>
          <w:trHeight w:val="1246"/>
        </w:trPr>
        <w:tc>
          <w:tcPr>
            <w:tcW w:w="635" w:type="dxa"/>
          </w:tcPr>
          <w:p w:rsidR="008E6136" w:rsidRPr="00844A3F" w:rsidRDefault="008E6136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15.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8E6136" w:rsidRPr="00844A3F" w:rsidRDefault="008E6136" w:rsidP="009E355B">
            <w:pPr>
              <w:pStyle w:val="TableParagraph"/>
              <w:spacing w:before="128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November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12,</w:t>
            </w:r>
          </w:p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2018)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RBI/FED/2017-18/14</w:t>
            </w:r>
          </w:p>
          <w:p w:rsidR="008E6136" w:rsidRPr="00844A3F" w:rsidRDefault="008E6136" w:rsidP="009E355B">
            <w:pPr>
              <w:pStyle w:val="TableParagraph"/>
              <w:spacing w:before="128" w:line="249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19/2015-16</w:t>
            </w:r>
          </w:p>
        </w:tc>
        <w:tc>
          <w:tcPr>
            <w:tcW w:w="4140" w:type="dxa"/>
          </w:tcPr>
          <w:p w:rsidR="008E6136" w:rsidRPr="00844A3F" w:rsidRDefault="008E6136" w:rsidP="009E355B">
            <w:pPr>
              <w:pStyle w:val="TableParagraph"/>
              <w:spacing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–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Miscellaneous</w:t>
            </w:r>
          </w:p>
        </w:tc>
      </w:tr>
      <w:tr w:rsidR="008E6136" w:rsidRPr="00844A3F" w:rsidTr="009E355B">
        <w:trPr>
          <w:trHeight w:val="1517"/>
        </w:trPr>
        <w:tc>
          <w:tcPr>
            <w:tcW w:w="635" w:type="dxa"/>
          </w:tcPr>
          <w:p w:rsidR="008E6136" w:rsidRPr="00844A3F" w:rsidRDefault="008E6136" w:rsidP="009E355B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16.</w:t>
            </w:r>
          </w:p>
        </w:tc>
        <w:tc>
          <w:tcPr>
            <w:tcW w:w="1530" w:type="dxa"/>
          </w:tcPr>
          <w:p w:rsidR="008E6136" w:rsidRPr="00844A3F" w:rsidRDefault="008E6136" w:rsidP="009E355B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8E6136" w:rsidRPr="00844A3F" w:rsidRDefault="008E6136" w:rsidP="009E355B">
            <w:pPr>
              <w:pStyle w:val="TableParagraph"/>
              <w:spacing w:before="128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September</w:t>
            </w:r>
            <w:r w:rsidRPr="00844A3F">
              <w:rPr>
                <w:rFonts w:ascii="Times New Roman" w:hAnsi="Times New Roman" w:cs="Times New Roman"/>
                <w:spacing w:val="19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08,</w:t>
            </w:r>
          </w:p>
          <w:p w:rsidR="008E6136" w:rsidRPr="00844A3F" w:rsidRDefault="008E6136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2020)</w:t>
            </w:r>
          </w:p>
        </w:tc>
        <w:tc>
          <w:tcPr>
            <w:tcW w:w="2700" w:type="dxa"/>
          </w:tcPr>
          <w:p w:rsidR="008E6136" w:rsidRPr="00844A3F" w:rsidRDefault="008E6136" w:rsidP="009E355B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RBI/FED/2015-16/16</w:t>
            </w:r>
          </w:p>
          <w:p w:rsidR="008E6136" w:rsidRPr="00844A3F" w:rsidRDefault="008E6136" w:rsidP="009E355B">
            <w:pPr>
              <w:pStyle w:val="TableParagraph"/>
              <w:spacing w:before="128" w:line="249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No.2/2015-16</w:t>
            </w:r>
          </w:p>
        </w:tc>
        <w:tc>
          <w:tcPr>
            <w:tcW w:w="4140" w:type="dxa"/>
          </w:tcPr>
          <w:p w:rsidR="008E6136" w:rsidRPr="00844A3F" w:rsidRDefault="008E6136" w:rsidP="009E355B">
            <w:pPr>
              <w:pStyle w:val="TableParagraph"/>
              <w:spacing w:before="3"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–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Opening and</w:t>
            </w:r>
            <w:r w:rsidRPr="00844A3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Maintenance of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Rupee/Foreign</w:t>
            </w:r>
            <w:r w:rsidRPr="00844A3F">
              <w:rPr>
                <w:rFonts w:ascii="Times New Roman" w:hAnsi="Times New Roman" w:cs="Times New Roman"/>
                <w:spacing w:val="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Currency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Vostro</w:t>
            </w:r>
            <w:r w:rsidRPr="00844A3F">
              <w:rPr>
                <w:rFonts w:ascii="Times New Roman" w:hAnsi="Times New Roman" w:cs="Times New Roman"/>
                <w:spacing w:val="2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Accounts</w:t>
            </w:r>
            <w:r w:rsidRPr="00844A3F">
              <w:rPr>
                <w:rFonts w:ascii="Times New Roman" w:hAnsi="Times New Roman" w:cs="Times New Roman"/>
                <w:spacing w:val="25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18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Non-</w:t>
            </w:r>
          </w:p>
          <w:p w:rsidR="008E6136" w:rsidRPr="00844A3F" w:rsidRDefault="008E6136" w:rsidP="009E355B">
            <w:pPr>
              <w:pStyle w:val="TableParagraph"/>
              <w:spacing w:before="0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resident</w:t>
            </w:r>
            <w:r w:rsidRPr="00844A3F">
              <w:rPr>
                <w:rFonts w:ascii="Times New Roman" w:hAnsi="Times New Roman" w:cs="Times New Roman"/>
                <w:spacing w:val="2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Exchange</w:t>
            </w:r>
          </w:p>
        </w:tc>
      </w:tr>
      <w:tr w:rsidR="0094104D" w:rsidRPr="00844A3F" w:rsidTr="009E355B">
        <w:trPr>
          <w:trHeight w:val="1517"/>
        </w:trPr>
        <w:tc>
          <w:tcPr>
            <w:tcW w:w="635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17.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94104D" w:rsidRPr="00844A3F" w:rsidRDefault="0094104D" w:rsidP="009E355B">
            <w:pPr>
              <w:pStyle w:val="TableParagraph"/>
              <w:spacing w:before="89" w:line="252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08,</w:t>
            </w:r>
          </w:p>
          <w:p w:rsidR="0094104D" w:rsidRPr="00844A3F" w:rsidRDefault="0094104D" w:rsidP="009E355B">
            <w:pPr>
              <w:pStyle w:val="TableParagraph"/>
              <w:spacing w:before="0"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2021)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RBI/FED/2015-16/11</w:t>
            </w:r>
          </w:p>
          <w:p w:rsidR="0094104D" w:rsidRPr="00844A3F" w:rsidRDefault="0094104D" w:rsidP="009E355B">
            <w:pPr>
              <w:pStyle w:val="TableParagraph"/>
              <w:spacing w:before="89" w:line="252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16/2015-16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49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19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–</w:t>
            </w:r>
            <w:r w:rsidRPr="00844A3F">
              <w:rPr>
                <w:rFonts w:ascii="Times New Roman" w:hAnsi="Times New Roman" w:cs="Times New Roman"/>
                <w:spacing w:val="2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Export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Goods</w:t>
            </w:r>
            <w:r w:rsidRPr="00844A3F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and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Services</w:t>
            </w:r>
          </w:p>
        </w:tc>
      </w:tr>
      <w:tr w:rsidR="0094104D" w:rsidRPr="00844A3F" w:rsidTr="009E355B">
        <w:trPr>
          <w:trHeight w:val="1517"/>
        </w:trPr>
        <w:tc>
          <w:tcPr>
            <w:tcW w:w="635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2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94104D" w:rsidRPr="00844A3F" w:rsidRDefault="0094104D" w:rsidP="009E355B">
            <w:pPr>
              <w:pStyle w:val="TableParagraph"/>
              <w:spacing w:before="87" w:line="252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March</w:t>
            </w:r>
            <w:r w:rsidRPr="00844A3F">
              <w:rPr>
                <w:rFonts w:ascii="Times New Roman" w:hAnsi="Times New Roman" w:cs="Times New Roman"/>
                <w:spacing w:val="2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29,</w:t>
            </w:r>
            <w:r w:rsidRPr="00844A3F">
              <w:rPr>
                <w:rFonts w:ascii="Times New Roman" w:hAnsi="Times New Roman" w:cs="Times New Roman"/>
                <w:spacing w:val="2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2019)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RBI/FED/2015-16/17</w:t>
            </w:r>
          </w:p>
          <w:p w:rsidR="0094104D" w:rsidRPr="00844A3F" w:rsidRDefault="0094104D" w:rsidP="009E355B">
            <w:pPr>
              <w:pStyle w:val="TableParagraph"/>
              <w:spacing w:before="87" w:line="252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No.3/2015-16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49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-</w:t>
            </w:r>
            <w:r w:rsidRPr="00844A3F">
              <w:rPr>
                <w:rFonts w:ascii="Times New Roman" w:hAnsi="Times New Roman" w:cs="Times New Roman"/>
                <w:spacing w:val="2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Money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Changing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Activities</w:t>
            </w:r>
          </w:p>
        </w:tc>
      </w:tr>
      <w:tr w:rsidR="0094104D" w:rsidRPr="00844A3F" w:rsidTr="009E355B">
        <w:trPr>
          <w:trHeight w:val="440"/>
        </w:trPr>
        <w:tc>
          <w:tcPr>
            <w:tcW w:w="635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19.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February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25,</w:t>
            </w:r>
          </w:p>
          <w:p w:rsidR="0094104D" w:rsidRPr="00844A3F" w:rsidRDefault="0094104D" w:rsidP="009E355B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2016</w:t>
            </w:r>
          </w:p>
          <w:p w:rsidR="0094104D" w:rsidRPr="00844A3F" w:rsidRDefault="0094104D" w:rsidP="009E355B">
            <w:pPr>
              <w:pStyle w:val="TableParagraph"/>
              <w:spacing w:before="92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December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18,</w:t>
            </w:r>
          </w:p>
          <w:p w:rsidR="0094104D" w:rsidRPr="00844A3F" w:rsidRDefault="0094104D" w:rsidP="009E355B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RBI/DBR/2015-16/18</w:t>
            </w:r>
          </w:p>
          <w:p w:rsidR="0094104D" w:rsidRPr="00844A3F" w:rsidRDefault="0094104D" w:rsidP="009E355B">
            <w:pPr>
              <w:pStyle w:val="TableParagraph"/>
              <w:spacing w:before="89" w:line="252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DBR.AML.BC.No.81/14.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01.001/2015-16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2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-</w:t>
            </w:r>
            <w:r w:rsidRPr="00844A3F">
              <w:rPr>
                <w:rFonts w:ascii="Times New Roman" w:hAnsi="Times New Roman" w:cs="Times New Roman"/>
                <w:spacing w:val="2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Know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Your Customer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(KYC)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Direction,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2016</w:t>
            </w:r>
          </w:p>
        </w:tc>
      </w:tr>
      <w:tr w:rsidR="0094104D" w:rsidRPr="00844A3F" w:rsidTr="009E355B">
        <w:trPr>
          <w:trHeight w:val="1517"/>
        </w:trPr>
        <w:tc>
          <w:tcPr>
            <w:tcW w:w="635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March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03,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2016</w:t>
            </w:r>
          </w:p>
          <w:p w:rsidR="0094104D" w:rsidRPr="00844A3F" w:rsidRDefault="0094104D" w:rsidP="009E355B">
            <w:pPr>
              <w:pStyle w:val="TableParagraph"/>
              <w:spacing w:before="68" w:line="254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February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22,</w:t>
            </w:r>
          </w:p>
          <w:p w:rsidR="0094104D" w:rsidRPr="00844A3F" w:rsidRDefault="0094104D" w:rsidP="009E355B">
            <w:pPr>
              <w:pStyle w:val="TableParagraph"/>
              <w:spacing w:before="0"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2019)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RBI/DBR/2015-16/19</w:t>
            </w:r>
          </w:p>
          <w:p w:rsidR="0094104D" w:rsidRPr="00844A3F" w:rsidRDefault="0094104D" w:rsidP="009E355B">
            <w:pPr>
              <w:pStyle w:val="TableParagraph"/>
              <w:spacing w:before="68" w:line="252" w:lineRule="auto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Master Direction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DBR.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Dir.No.84/13.03.00/2015-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16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Reserve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Bank of India</w:t>
            </w:r>
            <w:r w:rsidRPr="00844A3F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(Interest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Rate 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Deposits) Directions,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2016</w:t>
            </w:r>
          </w:p>
        </w:tc>
      </w:tr>
    </w:tbl>
    <w:tbl>
      <w:tblPr>
        <w:tblW w:w="900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0"/>
        <w:gridCol w:w="1530"/>
        <w:gridCol w:w="2700"/>
        <w:gridCol w:w="4140"/>
      </w:tblGrid>
      <w:tr w:rsidR="00844A3F" w:rsidRPr="00844A3F" w:rsidTr="009E355B">
        <w:trPr>
          <w:trHeight w:val="1343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21.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March</w:t>
            </w:r>
            <w:r w:rsidRPr="00844A3F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03,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  <w:p w:rsidR="0094104D" w:rsidRPr="00844A3F" w:rsidRDefault="0094104D" w:rsidP="009E355B">
            <w:pPr>
              <w:pStyle w:val="TableParagraph"/>
              <w:spacing w:before="90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February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26,</w:t>
            </w:r>
          </w:p>
          <w:p w:rsidR="0094104D" w:rsidRPr="00844A3F" w:rsidRDefault="0094104D" w:rsidP="009E355B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RBI/DBR/2015-16/20</w:t>
            </w:r>
          </w:p>
          <w:p w:rsidR="0094104D" w:rsidRPr="00844A3F" w:rsidRDefault="0094104D" w:rsidP="009E355B">
            <w:pPr>
              <w:pStyle w:val="TableParagraph"/>
              <w:spacing w:before="90" w:line="249" w:lineRule="auto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DBR.Dir.No.85/13.03.00/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2015-16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Reserve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Bank of India</w:t>
            </w:r>
            <w:r w:rsidRPr="00844A3F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(Interest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Rate 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Advances)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Directions,</w:t>
            </w:r>
            <w:r w:rsidRPr="00844A3F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2016</w:t>
            </w:r>
          </w:p>
        </w:tc>
      </w:tr>
      <w:tr w:rsidR="00844A3F" w:rsidRPr="00844A3F" w:rsidTr="009E355B">
        <w:trPr>
          <w:trHeight w:val="1166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22.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April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21,</w:t>
            </w:r>
            <w:r w:rsidRPr="00844A3F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RBI/DBR/2015-16/21</w:t>
            </w:r>
          </w:p>
          <w:p w:rsidR="0094104D" w:rsidRPr="00844A3F" w:rsidRDefault="0094104D" w:rsidP="009E355B">
            <w:pPr>
              <w:pStyle w:val="TableParagraph"/>
              <w:spacing w:before="93" w:line="249" w:lineRule="auto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DBR.PSBD.No.95/16.13.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100/2015-16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before="1"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- Issue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and</w:t>
            </w:r>
            <w:r w:rsidRPr="00844A3F">
              <w:rPr>
                <w:rFonts w:ascii="Times New Roman" w:hAnsi="Times New Roman" w:cs="Times New Roman"/>
                <w:spacing w:val="15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Pricing</w:t>
            </w:r>
            <w:r w:rsidRPr="00844A3F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shares</w:t>
            </w:r>
            <w:r w:rsidRPr="00844A3F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by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Private Sector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Banks,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Directions,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2016</w:t>
            </w:r>
          </w:p>
        </w:tc>
      </w:tr>
      <w:tr w:rsidR="00844A3F" w:rsidRPr="00844A3F" w:rsidTr="009E355B">
        <w:trPr>
          <w:trHeight w:val="1247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23.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April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21,</w:t>
            </w:r>
            <w:r w:rsidRPr="00844A3F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2016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RBI/DBR/2015-16/22</w:t>
            </w:r>
          </w:p>
          <w:p w:rsidR="0094104D" w:rsidRPr="00844A3F" w:rsidRDefault="0094104D" w:rsidP="009E355B">
            <w:pPr>
              <w:pStyle w:val="TableParagraph"/>
              <w:spacing w:before="130" w:line="249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DBR.PSBD.No.</w:t>
            </w:r>
            <w:r w:rsidRPr="00844A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96/16.13.100/2015-16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–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Amalgamation of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Private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Sector</w:t>
            </w:r>
            <w:r w:rsidRPr="00844A3F">
              <w:rPr>
                <w:rFonts w:ascii="Times New Roman" w:hAnsi="Times New Roman" w:cs="Times New Roman"/>
                <w:spacing w:val="3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Banks,</w:t>
            </w:r>
            <w:r w:rsidRPr="00844A3F">
              <w:rPr>
                <w:rFonts w:ascii="Times New Roman" w:hAnsi="Times New Roman" w:cs="Times New Roman"/>
                <w:spacing w:val="3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Directions,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2016</w:t>
            </w:r>
          </w:p>
        </w:tc>
      </w:tr>
      <w:tr w:rsidR="00844A3F" w:rsidRPr="00844A3F" w:rsidTr="009E355B">
        <w:trPr>
          <w:trHeight w:val="1127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24.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May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12,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2016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RBI/DBR/2015-16/24</w:t>
            </w:r>
          </w:p>
          <w:p w:rsidR="0094104D" w:rsidRPr="00844A3F" w:rsidRDefault="0094104D" w:rsidP="009E355B">
            <w:pPr>
              <w:pStyle w:val="TableParagraph"/>
              <w:spacing w:before="68" w:line="252" w:lineRule="auto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DBR.PSBD.No.</w:t>
            </w:r>
            <w:r w:rsidRPr="00844A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97/16.13.100/2015-16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–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Ownership in Private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Sector</w:t>
            </w:r>
            <w:r w:rsidRPr="00844A3F">
              <w:rPr>
                <w:rFonts w:ascii="Times New Roman" w:hAnsi="Times New Roman" w:cs="Times New Roman"/>
                <w:spacing w:val="3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Banks,</w:t>
            </w:r>
            <w:r w:rsidRPr="00844A3F">
              <w:rPr>
                <w:rFonts w:ascii="Times New Roman" w:hAnsi="Times New Roman" w:cs="Times New Roman"/>
                <w:spacing w:val="3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Directions,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2016</w:t>
            </w:r>
          </w:p>
        </w:tc>
      </w:tr>
      <w:tr w:rsidR="00844A3F" w:rsidRPr="00844A3F" w:rsidTr="009E355B">
        <w:trPr>
          <w:trHeight w:val="563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25.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May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26,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2016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</w:t>
            </w:r>
            <w:r w:rsidRPr="00844A3F">
              <w:rPr>
                <w:rFonts w:ascii="Times New Roman" w:hAnsi="Times New Roman" w:cs="Times New Roman"/>
                <w:spacing w:val="1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as</w:t>
            </w:r>
            <w:r w:rsidRPr="00844A3F">
              <w:rPr>
                <w:rFonts w:ascii="Times New Roman" w:hAnsi="Times New Roman" w:cs="Times New Roman"/>
                <w:spacing w:val="1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 September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25,</w:t>
            </w:r>
          </w:p>
          <w:p w:rsidR="0094104D" w:rsidRPr="00844A3F" w:rsidRDefault="0094104D" w:rsidP="009E355B">
            <w:pPr>
              <w:pStyle w:val="TableParagraph"/>
              <w:spacing w:before="71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2017)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RBI/DBR/2015-16/25</w:t>
            </w:r>
          </w:p>
          <w:p w:rsidR="0094104D" w:rsidRPr="00844A3F" w:rsidRDefault="0094104D" w:rsidP="009E355B">
            <w:pPr>
              <w:pStyle w:val="TableParagraph"/>
              <w:spacing w:before="71" w:line="22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Master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Direction/DBR.FSD.No.1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01/</w:t>
            </w:r>
            <w:r w:rsidRPr="00844A3F">
              <w:rPr>
                <w:rFonts w:ascii="Times New Roman" w:hAnsi="Times New Roman" w:cs="Times New Roman"/>
                <w:spacing w:val="15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24.01.041/2015-16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Reserve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Bank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of 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India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(Financial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Services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provided by Banks)</w:t>
            </w:r>
            <w:r w:rsidRPr="00844A3F">
              <w:rPr>
                <w:rFonts w:ascii="Times New Roman" w:hAnsi="Times New Roman" w:cs="Times New Roman"/>
                <w:spacing w:val="-47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Directions,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2016</w:t>
            </w:r>
          </w:p>
        </w:tc>
      </w:tr>
      <w:tr w:rsidR="0094104D" w:rsidRPr="00844A3F" w:rsidTr="009E355B">
        <w:trPr>
          <w:trHeight w:val="5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26.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June 23, 2016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RBI/DBR/2015-16/26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Master Direction DBR.FID.No.108/01.02.0 00/2015-16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50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 Reserve Bank of India (Financial Statements of All India Financial Institutions - Presentation, Disclosure and Reporting) Directions, 2016</w:t>
            </w:r>
          </w:p>
        </w:tc>
      </w:tr>
      <w:tr w:rsidR="0094104D" w:rsidRPr="00844A3F" w:rsidTr="009E355B">
        <w:trPr>
          <w:trHeight w:val="5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27.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 01, 2016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(Updated as on July 03, 2017)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RBI/DBS/2016-17/28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DBS.CO.CFMC.BC.No.1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/23.04.001/2016-17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50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Directions on Frauds – Classification and Reporting by commercial banks and select FIs</w:t>
            </w:r>
          </w:p>
        </w:tc>
      </w:tr>
      <w:tr w:rsidR="0094104D" w:rsidRPr="00844A3F" w:rsidTr="009E355B">
        <w:trPr>
          <w:trHeight w:val="5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 5, 2016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(Updated as on September 01,2020 )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RBI/FMRD/2016-17/31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FMRD Master Direction No. 1/2016-17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50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 Risk Management and Inter- Bank Dealings</w:t>
            </w:r>
          </w:p>
        </w:tc>
      </w:tr>
      <w:tr w:rsidR="0094104D" w:rsidRPr="00844A3F" w:rsidTr="009E355B">
        <w:trPr>
          <w:trHeight w:val="5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29.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July 7, 2016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RBI/FMRD/2016-17/32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FMRD.Master Direction No.2/2016-17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50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on Money Market Instruments: Call/Notice Money Market, Commercial Paper, Certificates of Deposit and Non-Convertible Debentures (original maturity up to one year)</w:t>
            </w:r>
          </w:p>
        </w:tc>
      </w:tr>
      <w:tr w:rsidR="0094104D" w:rsidRPr="00844A3F" w:rsidTr="009E355B">
        <w:trPr>
          <w:trHeight w:val="5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30.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September 04,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2020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RBI/FIDD/2020-21/72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Master Direction FIDD.CO.Plan.BC.5/04.0 9.01/2020-21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50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 Priority Sector Lending (PSL)– Targets and Classification</w:t>
            </w:r>
          </w:p>
        </w:tc>
      </w:tr>
      <w:tr w:rsidR="0094104D" w:rsidRPr="00844A3F" w:rsidTr="009E355B">
        <w:trPr>
          <w:trHeight w:val="5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31.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January 17, 2017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RBI/DPSS/2016-17/51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Master Direction DPSS.CO.OD.No.1846/0 4.04.009/2016-17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50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Directions on Access Criteria for Payment Systems</w:t>
            </w:r>
          </w:p>
        </w:tc>
      </w:tr>
      <w:tr w:rsidR="0094104D" w:rsidRPr="00844A3F" w:rsidTr="009E355B">
        <w:trPr>
          <w:trHeight w:val="56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32.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February 22,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2017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RBI/FED/2016-17/52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FED Master Direction No.1/2016-17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350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– Money Transfer Service Scheme (MTSS)</w:t>
            </w:r>
          </w:p>
        </w:tc>
      </w:tr>
      <w:tr w:rsidR="009E355B" w:rsidRPr="00844A3F" w:rsidTr="009E355B">
        <w:trPr>
          <w:trHeight w:val="1245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33.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July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24,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2017</w:t>
            </w:r>
          </w:p>
          <w:p w:rsidR="0094104D" w:rsidRPr="00844A3F" w:rsidRDefault="0094104D" w:rsidP="009E355B">
            <w:pPr>
              <w:pStyle w:val="TableParagraph"/>
              <w:spacing w:before="125" w:line="254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April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25,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2018)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RBI/FIDD/2017-2018/56</w:t>
            </w:r>
          </w:p>
          <w:p w:rsidR="0094104D" w:rsidRPr="00844A3F" w:rsidRDefault="0094104D" w:rsidP="009E355B">
            <w:pPr>
              <w:pStyle w:val="TableParagraph"/>
              <w:spacing w:before="125" w:line="252" w:lineRule="auto"/>
              <w:ind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FIDD.MSME</w:t>
            </w:r>
            <w:r w:rsidRPr="00844A3F">
              <w:rPr>
                <w:rFonts w:ascii="Times New Roman" w:hAnsi="Times New Roman" w:cs="Times New Roman"/>
                <w:spacing w:val="18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&amp;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NFS.</w:t>
            </w:r>
            <w:r w:rsidRPr="00844A3F">
              <w:rPr>
                <w:rFonts w:ascii="Times New Roman" w:hAnsi="Times New Roman" w:cs="Times New Roman"/>
                <w:spacing w:val="2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12/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06.02.31/2017-18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Lending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to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Micro,</w:t>
            </w:r>
            <w:r w:rsidRPr="00844A3F">
              <w:rPr>
                <w:rFonts w:ascii="Times New Roman" w:hAnsi="Times New Roman" w:cs="Times New Roman"/>
                <w:spacing w:val="2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Small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&amp;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Medium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Enterprises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(MSME)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Sector</w:t>
            </w:r>
          </w:p>
        </w:tc>
      </w:tr>
      <w:tr w:rsidR="009E355B" w:rsidRPr="00844A3F" w:rsidTr="009E355B">
        <w:trPr>
          <w:trHeight w:val="1245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34.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October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11,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2017</w:t>
            </w:r>
          </w:p>
          <w:p w:rsidR="0094104D" w:rsidRPr="00844A3F" w:rsidRDefault="0094104D" w:rsidP="009E355B">
            <w:pPr>
              <w:pStyle w:val="TableParagraph"/>
              <w:spacing w:before="128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November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17,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2020)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RBI/DPSS/2017-18/58</w:t>
            </w:r>
          </w:p>
          <w:p w:rsidR="0094104D" w:rsidRPr="00844A3F" w:rsidRDefault="0094104D" w:rsidP="009E355B">
            <w:pPr>
              <w:pStyle w:val="TableParagraph"/>
              <w:spacing w:before="128" w:line="252" w:lineRule="auto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DPSS.CO.PD.No.1164/0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2.14.006/2017-18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Issuance</w:t>
            </w:r>
            <w:r w:rsidRPr="00844A3F">
              <w:rPr>
                <w:rFonts w:ascii="Times New Roman" w:hAnsi="Times New Roman" w:cs="Times New Roman"/>
                <w:spacing w:val="2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and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Operation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of Prepaid Payment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Instruments</w:t>
            </w:r>
          </w:p>
        </w:tc>
      </w:tr>
      <w:tr w:rsidR="009E355B" w:rsidRPr="00844A3F" w:rsidTr="009E355B">
        <w:trPr>
          <w:trHeight w:val="993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35.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2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4,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2018</w:t>
            </w:r>
          </w:p>
          <w:p w:rsidR="0094104D" w:rsidRPr="00844A3F" w:rsidRDefault="0094104D" w:rsidP="009E355B">
            <w:pPr>
              <w:pStyle w:val="TableParagraph"/>
              <w:spacing w:before="128" w:line="252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</w:t>
            </w:r>
            <w:r w:rsidRPr="00844A3F">
              <w:rPr>
                <w:rFonts w:ascii="Times New Roman" w:hAnsi="Times New Roman" w:cs="Times New Roman"/>
                <w:spacing w:val="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up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to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March</w:t>
            </w:r>
            <w:r w:rsidRPr="00844A3F">
              <w:rPr>
                <w:rFonts w:ascii="Times New Roman" w:hAnsi="Times New Roman" w:cs="Times New Roman"/>
                <w:spacing w:val="2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08,</w:t>
            </w:r>
            <w:r w:rsidRPr="00844A3F">
              <w:rPr>
                <w:rFonts w:ascii="Times New Roman" w:hAnsi="Times New Roman" w:cs="Times New Roman"/>
                <w:spacing w:val="2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2019)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RBI/FED/2017-18/60</w:t>
            </w:r>
          </w:p>
          <w:p w:rsidR="0094104D" w:rsidRPr="00844A3F" w:rsidRDefault="0094104D" w:rsidP="009E355B">
            <w:pPr>
              <w:pStyle w:val="TableParagraph"/>
              <w:spacing w:before="128" w:line="252" w:lineRule="auto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No.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11/2017-18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–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Foreign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Investment</w:t>
            </w:r>
            <w:r w:rsidRPr="00844A3F">
              <w:rPr>
                <w:rFonts w:ascii="Times New Roman" w:hAnsi="Times New Roman" w:cs="Times New Roman"/>
                <w:spacing w:val="3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India</w:t>
            </w:r>
          </w:p>
        </w:tc>
      </w:tr>
      <w:tr w:rsidR="009E355B" w:rsidRPr="00844A3F" w:rsidTr="009E355B">
        <w:trPr>
          <w:trHeight w:val="1633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36.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ind w:left="88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October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17,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2018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RBI/FIDD/2018-19/64</w:t>
            </w:r>
          </w:p>
          <w:p w:rsidR="0094104D" w:rsidRPr="00844A3F" w:rsidRDefault="0094104D" w:rsidP="009E355B">
            <w:pPr>
              <w:pStyle w:val="TableParagraph"/>
              <w:spacing w:before="128" w:line="252" w:lineRule="auto"/>
              <w:ind w:righ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FIDD.CO.FSD.BC</w:t>
            </w:r>
            <w:r w:rsidRPr="00844A3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No.9/05.10.001/2018-19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–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Reserve Bank of India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(Relief</w:t>
            </w:r>
            <w:r w:rsidRPr="00844A3F">
              <w:rPr>
                <w:rFonts w:ascii="Times New Roman" w:hAnsi="Times New Roman" w:cs="Times New Roman"/>
                <w:spacing w:val="5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Measures</w:t>
            </w:r>
            <w:r w:rsidRPr="00844A3F">
              <w:rPr>
                <w:rFonts w:ascii="Times New Roman" w:hAnsi="Times New Roman" w:cs="Times New Roman"/>
                <w:spacing w:val="5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by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Banks</w:t>
            </w:r>
            <w:r w:rsidRPr="00844A3F">
              <w:rPr>
                <w:rFonts w:ascii="Times New Roman" w:hAnsi="Times New Roman" w:cs="Times New Roman"/>
                <w:spacing w:val="2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</w:t>
            </w:r>
            <w:r w:rsidRPr="00844A3F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Areas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affected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by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Natural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Calamities)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Directions</w:t>
            </w:r>
            <w:r w:rsidRPr="00844A3F">
              <w:rPr>
                <w:rFonts w:ascii="Times New Roman" w:hAnsi="Times New Roman" w:cs="Times New Roman"/>
                <w:spacing w:val="2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2018</w:t>
            </w:r>
            <w:r w:rsidRPr="00844A3F">
              <w:rPr>
                <w:rFonts w:ascii="Times New Roman" w:hAnsi="Times New Roman" w:cs="Times New Roman"/>
                <w:spacing w:val="19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–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SCBs</w:t>
            </w:r>
          </w:p>
        </w:tc>
      </w:tr>
      <w:tr w:rsidR="009E355B" w:rsidRPr="00844A3F" w:rsidTr="009E355B">
        <w:trPr>
          <w:trHeight w:val="1382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37.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March</w:t>
            </w:r>
            <w:r w:rsidRPr="00844A3F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26,</w:t>
            </w:r>
            <w:r w:rsidRPr="00844A3F">
              <w:rPr>
                <w:rFonts w:ascii="Times New Roman" w:hAnsi="Times New Roman" w:cs="Times New Roman"/>
                <w:spacing w:val="1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2019</w:t>
            </w:r>
          </w:p>
          <w:p w:rsidR="0094104D" w:rsidRPr="00844A3F" w:rsidRDefault="0094104D" w:rsidP="009E355B">
            <w:pPr>
              <w:pStyle w:val="TableParagraph"/>
              <w:spacing w:before="130" w:line="249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(Updated as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August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08,</w:t>
            </w:r>
            <w:r w:rsidRPr="00844A3F">
              <w:rPr>
                <w:rFonts w:ascii="Times New Roman" w:hAnsi="Times New Roman" w:cs="Times New Roman"/>
                <w:spacing w:val="2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2019)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RBI/FED/2018-19/67</w:t>
            </w:r>
          </w:p>
          <w:p w:rsidR="0094104D" w:rsidRPr="00844A3F" w:rsidRDefault="0094104D" w:rsidP="009E355B">
            <w:pPr>
              <w:pStyle w:val="TableParagraph"/>
              <w:spacing w:before="130" w:line="249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FED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No.5/2018-19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-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>External Commercial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Borrowings, Trade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Credits</w:t>
            </w:r>
            <w:r w:rsidRPr="00844A3F">
              <w:rPr>
                <w:rFonts w:ascii="Times New Roman" w:hAnsi="Times New Roman" w:cs="Times New Roman"/>
                <w:spacing w:val="3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and</w:t>
            </w:r>
            <w:r w:rsidRPr="00844A3F">
              <w:rPr>
                <w:rFonts w:ascii="Times New Roman" w:hAnsi="Times New Roman" w:cs="Times New Roman"/>
                <w:spacing w:val="2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Structured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Obligations</w:t>
            </w:r>
          </w:p>
        </w:tc>
      </w:tr>
      <w:tr w:rsidR="009E355B" w:rsidRPr="00844A3F" w:rsidTr="009E355B">
        <w:trPr>
          <w:trHeight w:val="1889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38.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July</w:t>
            </w:r>
            <w:r w:rsidRPr="00844A3F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1,</w:t>
            </w:r>
            <w:r w:rsidRPr="00844A3F">
              <w:rPr>
                <w:rFonts w:ascii="Times New Roman" w:hAnsi="Times New Roman" w:cs="Times New Roman"/>
                <w:spacing w:val="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2019</w:t>
            </w:r>
          </w:p>
          <w:p w:rsidR="0094104D" w:rsidRPr="00844A3F" w:rsidRDefault="0094104D" w:rsidP="009E355B">
            <w:pPr>
              <w:pStyle w:val="TableParagraph"/>
              <w:spacing w:before="130" w:line="249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as</w:t>
            </w:r>
            <w:r w:rsidRPr="00844A3F">
              <w:rPr>
                <w:rFonts w:ascii="Times New Roman" w:hAnsi="Times New Roman" w:cs="Times New Roman"/>
                <w:spacing w:val="12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January</w:t>
            </w:r>
            <w:r w:rsidRPr="00844A3F">
              <w:rPr>
                <w:rFonts w:ascii="Times New Roman" w:hAnsi="Times New Roman" w:cs="Times New Roman"/>
                <w:spacing w:val="2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6,</w:t>
            </w:r>
            <w:r w:rsidRPr="00844A3F">
              <w:rPr>
                <w:rFonts w:ascii="Times New Roman" w:hAnsi="Times New Roman" w:cs="Times New Roman"/>
                <w:spacing w:val="2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2020)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RBI/2019-20/69</w:t>
            </w:r>
          </w:p>
          <w:p w:rsidR="0094104D" w:rsidRPr="00844A3F" w:rsidRDefault="0094104D" w:rsidP="009E355B">
            <w:pPr>
              <w:pStyle w:val="TableParagraph"/>
              <w:spacing w:before="130" w:line="249" w:lineRule="auto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25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DCM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(CC) No.G-</w:t>
            </w:r>
            <w:r w:rsidRPr="00844A3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6/03.41.01/2019-20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Master Direction 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Currency</w:t>
            </w:r>
            <w:r w:rsidRPr="00844A3F">
              <w:rPr>
                <w:rFonts w:ascii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Distribution</w:t>
            </w:r>
            <w:r w:rsidRPr="00844A3F">
              <w:rPr>
                <w:rFonts w:ascii="Times New Roman" w:hAnsi="Times New Roman" w:cs="Times New Roman"/>
                <w:spacing w:val="1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&amp;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Exchange</w:t>
            </w:r>
            <w:r w:rsidRPr="00844A3F">
              <w:rPr>
                <w:rFonts w:ascii="Times New Roman" w:hAnsi="Times New Roman" w:cs="Times New Roman"/>
                <w:spacing w:val="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Scheme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(CDES) based on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performance</w:t>
            </w:r>
            <w:r w:rsidRPr="00844A3F">
              <w:rPr>
                <w:rFonts w:ascii="Times New Roman" w:hAnsi="Times New Roman" w:cs="Times New Roman"/>
                <w:spacing w:val="27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</w:t>
            </w:r>
            <w:r w:rsidRPr="00844A3F">
              <w:rPr>
                <w:rFonts w:ascii="Times New Roman" w:hAnsi="Times New Roman" w:cs="Times New Roman"/>
                <w:spacing w:val="2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rendering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customer</w:t>
            </w:r>
            <w:r w:rsidRPr="00844A3F">
              <w:rPr>
                <w:rFonts w:ascii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service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to</w:t>
            </w:r>
            <w:r w:rsidRPr="00844A3F">
              <w:rPr>
                <w:rFonts w:ascii="Times New Roman" w:hAnsi="Times New Roman" w:cs="Times New Roman"/>
                <w:spacing w:val="-4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the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members</w:t>
            </w:r>
            <w:r w:rsidRPr="00844A3F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public</w:t>
            </w:r>
          </w:p>
        </w:tc>
      </w:tr>
      <w:tr w:rsidR="009E355B" w:rsidRPr="00844A3F" w:rsidTr="009E355B">
        <w:trPr>
          <w:trHeight w:val="2336"/>
        </w:trPr>
        <w:tc>
          <w:tcPr>
            <w:tcW w:w="630" w:type="dxa"/>
          </w:tcPr>
          <w:p w:rsidR="0094104D" w:rsidRPr="00844A3F" w:rsidRDefault="0094104D" w:rsidP="009E355B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39.</w:t>
            </w:r>
          </w:p>
        </w:tc>
        <w:tc>
          <w:tcPr>
            <w:tcW w:w="1530" w:type="dxa"/>
          </w:tcPr>
          <w:p w:rsidR="0094104D" w:rsidRPr="00844A3F" w:rsidRDefault="0094104D" w:rsidP="009E355B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July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01,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2019</w:t>
            </w:r>
          </w:p>
          <w:p w:rsidR="0094104D" w:rsidRPr="00844A3F" w:rsidRDefault="0094104D" w:rsidP="009E355B">
            <w:pPr>
              <w:pStyle w:val="TableParagraph"/>
              <w:spacing w:before="70" w:line="249" w:lineRule="auto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(Updated as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-4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October</w:t>
            </w: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03,</w:t>
            </w:r>
          </w:p>
          <w:p w:rsidR="0094104D" w:rsidRPr="00844A3F" w:rsidRDefault="0094104D" w:rsidP="009E35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2019)</w:t>
            </w:r>
          </w:p>
        </w:tc>
        <w:tc>
          <w:tcPr>
            <w:tcW w:w="2700" w:type="dxa"/>
          </w:tcPr>
          <w:p w:rsidR="0094104D" w:rsidRPr="00844A3F" w:rsidRDefault="0094104D" w:rsidP="009E355B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RBI/2019-20/68</w:t>
            </w:r>
          </w:p>
          <w:p w:rsidR="0094104D" w:rsidRPr="00844A3F" w:rsidRDefault="0094104D" w:rsidP="009E355B">
            <w:pPr>
              <w:pStyle w:val="TableParagraph"/>
              <w:spacing w:before="70" w:line="252" w:lineRule="auto"/>
              <w:ind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3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3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DCM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(CC) No.G-</w:t>
            </w:r>
            <w:r w:rsidRPr="00844A3F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90"/>
                <w:sz w:val="24"/>
                <w:szCs w:val="24"/>
              </w:rPr>
              <w:t>4/03.35.01/2019-20</w:t>
            </w:r>
          </w:p>
        </w:tc>
        <w:tc>
          <w:tcPr>
            <w:tcW w:w="4140" w:type="dxa"/>
          </w:tcPr>
          <w:p w:rsidR="0094104D" w:rsidRPr="00844A3F" w:rsidRDefault="0094104D" w:rsidP="009E355B">
            <w:pPr>
              <w:pStyle w:val="TableParagraph"/>
              <w:spacing w:before="3" w:line="252" w:lineRule="auto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Direction</w:t>
            </w:r>
            <w:r w:rsidRPr="00844A3F">
              <w:rPr>
                <w:rFonts w:ascii="Times New Roman" w:hAnsi="Times New Roman" w:cs="Times New Roman"/>
                <w:spacing w:val="24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on</w:t>
            </w:r>
            <w:r w:rsidRPr="00844A3F">
              <w:rPr>
                <w:rFonts w:ascii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Levy</w:t>
            </w:r>
            <w:r w:rsidRPr="00844A3F">
              <w:rPr>
                <w:rFonts w:ascii="Times New Roman" w:hAnsi="Times New Roman" w:cs="Times New Roman"/>
                <w:spacing w:val="-4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of</w:t>
            </w:r>
            <w:r w:rsidRPr="00844A3F">
              <w:rPr>
                <w:rFonts w:ascii="Times New Roman" w:hAnsi="Times New Roman" w:cs="Times New Roman"/>
                <w:spacing w:val="9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Penal</w:t>
            </w:r>
            <w:r w:rsidRPr="00844A3F">
              <w:rPr>
                <w:rFonts w:ascii="Times New Roman" w:hAnsi="Times New Roman" w:cs="Times New Roman"/>
                <w:spacing w:val="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Interest</w:t>
            </w:r>
            <w:r w:rsidRPr="00844A3F">
              <w:rPr>
                <w:rFonts w:ascii="Times New Roman" w:hAnsi="Times New Roman" w:cs="Times New Roman"/>
                <w:spacing w:val="3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for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Delayed Reporting /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Wrong Reporting /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Non-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Reporting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of Currency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Chest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Transactions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and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Inclusion of Ineligible</w:t>
            </w:r>
            <w:r w:rsidRPr="00844A3F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Amounts</w:t>
            </w:r>
            <w:r w:rsidRPr="00844A3F">
              <w:rPr>
                <w:rFonts w:ascii="Times New Roman" w:hAnsi="Times New Roman" w:cs="Times New Roman"/>
                <w:spacing w:val="10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in</w:t>
            </w:r>
            <w:r w:rsidRPr="00844A3F">
              <w:rPr>
                <w:rFonts w:ascii="Times New Roman" w:hAnsi="Times New Roman" w:cs="Times New Roman"/>
                <w:spacing w:val="6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Currency</w:t>
            </w:r>
            <w:r w:rsidRPr="00844A3F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Chest</w:t>
            </w:r>
            <w:r w:rsidRPr="00844A3F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844A3F">
              <w:rPr>
                <w:rFonts w:ascii="Times New Roman" w:hAnsi="Times New Roman" w:cs="Times New Roman"/>
                <w:w w:val="85"/>
                <w:sz w:val="24"/>
                <w:szCs w:val="24"/>
              </w:rPr>
              <w:t>Balances</w:t>
            </w:r>
          </w:p>
        </w:tc>
      </w:tr>
      <w:tr w:rsidR="0094104D" w:rsidRPr="00844A3F" w:rsidTr="009E355B">
        <w:trPr>
          <w:trHeight w:val="233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40.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before="3"/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July 29, 2019</w:t>
            </w:r>
          </w:p>
          <w:p w:rsidR="0094104D" w:rsidRPr="00844A3F" w:rsidRDefault="0094104D" w:rsidP="009E355B">
            <w:pPr>
              <w:pStyle w:val="TableParagraph"/>
              <w:spacing w:before="3"/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(Updated as on March 12, 2020)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before="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RBI/FIDD/2019-20/70</w:t>
            </w:r>
          </w:p>
          <w:p w:rsidR="0094104D" w:rsidRPr="00844A3F" w:rsidRDefault="0094104D" w:rsidP="009E355B">
            <w:pPr>
              <w:pStyle w:val="TableParagraph"/>
              <w:spacing w:before="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Master Direction FIDD.CO.Plan.BC No.08/04.09.01/2019-20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before="3" w:line="252" w:lineRule="auto"/>
              <w:ind w:right="106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 Direction – Priority Sector Lending – Small Finance Banks – Targets and Classification</w:t>
            </w:r>
          </w:p>
        </w:tc>
      </w:tr>
      <w:tr w:rsidR="0094104D" w:rsidRPr="00844A3F" w:rsidTr="009E355B">
        <w:trPr>
          <w:trHeight w:val="233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41.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before="3"/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August 2, 2019 (Updated as on June 03, 2020)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before="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RBI/DBR/2019-20/71</w:t>
            </w:r>
          </w:p>
          <w:p w:rsidR="0094104D" w:rsidRPr="00844A3F" w:rsidRDefault="0094104D" w:rsidP="009E355B">
            <w:pPr>
              <w:pStyle w:val="TableParagraph"/>
              <w:spacing w:before="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95"/>
                <w:sz w:val="24"/>
                <w:szCs w:val="24"/>
              </w:rPr>
              <w:t>Master Direction DBR.Appt.No: 9/29.67.001/2019-20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04D" w:rsidRPr="00844A3F" w:rsidRDefault="0094104D" w:rsidP="009E355B">
            <w:pPr>
              <w:pStyle w:val="TableParagraph"/>
              <w:spacing w:before="3" w:line="252" w:lineRule="auto"/>
              <w:ind w:right="106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 w:rsidRPr="00844A3F">
              <w:rPr>
                <w:rFonts w:ascii="Times New Roman" w:hAnsi="Times New Roman" w:cs="Times New Roman"/>
                <w:w w:val="80"/>
                <w:sz w:val="24"/>
                <w:szCs w:val="24"/>
              </w:rPr>
              <w:t>Master Direction - Reserve Bank of India (‘Fit and Proper’ Criteria for Elected Directors on the Boards of PSBs) Directions, 2019</w:t>
            </w:r>
          </w:p>
        </w:tc>
      </w:tr>
    </w:tbl>
    <w:p w:rsidR="00A47F43" w:rsidRPr="00844A3F" w:rsidRDefault="00A47F43" w:rsidP="0094104D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sectPr w:rsidR="00A47F43" w:rsidRPr="00844A3F" w:rsidSect="009E355B">
      <w:foot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E90" w:rsidRDefault="00574E90" w:rsidP="00A47F43">
      <w:pPr>
        <w:spacing w:after="0" w:line="240" w:lineRule="auto"/>
      </w:pPr>
      <w:r>
        <w:separator/>
      </w:r>
    </w:p>
  </w:endnote>
  <w:endnote w:type="continuationSeparator" w:id="1">
    <w:p w:rsidR="00574E90" w:rsidRDefault="00574E90" w:rsidP="00A47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136" w:rsidRDefault="008E6136">
    <w:pPr>
      <w:pStyle w:val="Footer"/>
    </w:pPr>
  </w:p>
  <w:p w:rsidR="008E6136" w:rsidRDefault="008E6136">
    <w:pPr>
      <w:pStyle w:val="BodyText"/>
      <w:spacing w:line="14" w:lineRule="auto"/>
      <w:rPr>
        <w:b w:val="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E90" w:rsidRDefault="00574E90" w:rsidP="00A47F43">
      <w:pPr>
        <w:spacing w:after="0" w:line="240" w:lineRule="auto"/>
      </w:pPr>
      <w:r>
        <w:separator/>
      </w:r>
    </w:p>
  </w:footnote>
  <w:footnote w:type="continuationSeparator" w:id="1">
    <w:p w:rsidR="00574E90" w:rsidRDefault="00574E90" w:rsidP="00A47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47F43"/>
    <w:rsid w:val="00574E90"/>
    <w:rsid w:val="00766D77"/>
    <w:rsid w:val="00844A12"/>
    <w:rsid w:val="00844A3F"/>
    <w:rsid w:val="008E6136"/>
    <w:rsid w:val="0094104D"/>
    <w:rsid w:val="009E355B"/>
    <w:rsid w:val="00A47F43"/>
    <w:rsid w:val="00A7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47F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A47F43"/>
    <w:rPr>
      <w:rFonts w:ascii="Arial" w:eastAsia="Arial" w:hAnsi="Arial" w:cs="Arial"/>
      <w:b/>
      <w:bCs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A47F43"/>
    <w:pPr>
      <w:widowControl w:val="0"/>
      <w:autoSpaceDE w:val="0"/>
      <w:autoSpaceDN w:val="0"/>
      <w:spacing w:before="42" w:after="0" w:line="240" w:lineRule="auto"/>
      <w:ind w:left="102"/>
    </w:pPr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A47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F43"/>
  </w:style>
  <w:style w:type="paragraph" w:styleId="Footer">
    <w:name w:val="footer"/>
    <w:basedOn w:val="Normal"/>
    <w:link w:val="FooterChar"/>
    <w:uiPriority w:val="99"/>
    <w:unhideWhenUsed/>
    <w:rsid w:val="00A47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F43"/>
  </w:style>
  <w:style w:type="paragraph" w:styleId="BalloonText">
    <w:name w:val="Balloon Text"/>
    <w:basedOn w:val="Normal"/>
    <w:link w:val="BalloonTextChar"/>
    <w:uiPriority w:val="99"/>
    <w:semiHidden/>
    <w:unhideWhenUsed/>
    <w:rsid w:val="00A47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F43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"/>
    <w:rsid w:val="008E6136"/>
    <w:rPr>
      <w:rFonts w:ascii="Arial" w:eastAsia="Arial" w:hAnsi="Arial" w:cs="Arial"/>
      <w:b/>
      <w:bCs/>
      <w:sz w:val="35"/>
      <w:szCs w:val="35"/>
    </w:rPr>
  </w:style>
  <w:style w:type="paragraph" w:styleId="Title">
    <w:name w:val="Title"/>
    <w:basedOn w:val="Normal"/>
    <w:link w:val="TitleChar"/>
    <w:uiPriority w:val="1"/>
    <w:qFormat/>
    <w:rsid w:val="008E6136"/>
    <w:pPr>
      <w:widowControl w:val="0"/>
      <w:autoSpaceDE w:val="0"/>
      <w:autoSpaceDN w:val="0"/>
      <w:spacing w:before="1" w:after="0" w:line="240" w:lineRule="auto"/>
      <w:ind w:right="1113"/>
      <w:jc w:val="right"/>
    </w:pPr>
    <w:rPr>
      <w:rFonts w:ascii="Arial" w:eastAsia="Arial" w:hAnsi="Arial" w:cs="Arial"/>
      <w:b/>
      <w:bCs/>
      <w:sz w:val="35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394F3-8748-40A1-9549-8F9C9BFED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5</cp:revision>
  <dcterms:created xsi:type="dcterms:W3CDTF">2021-03-31T11:03:00Z</dcterms:created>
  <dcterms:modified xsi:type="dcterms:W3CDTF">2021-03-31T11:43:00Z</dcterms:modified>
</cp:coreProperties>
</file>