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BC8" w:rsidRPr="00B67BC8" w:rsidRDefault="00B67BC8" w:rsidP="00222345">
      <w:pPr>
        <w:shd w:val="clear" w:color="auto" w:fill="FFFFFF"/>
        <w:spacing w:after="150" w:line="360" w:lineRule="atLeast"/>
        <w:rPr>
          <w:rFonts w:ascii="Arial" w:eastAsia="Times New Roman" w:hAnsi="Arial" w:cs="Arial"/>
          <w:b/>
          <w:sz w:val="28"/>
          <w:szCs w:val="28"/>
        </w:rPr>
      </w:pPr>
      <w:r w:rsidRPr="00B67BC8">
        <w:rPr>
          <w:b/>
          <w:sz w:val="28"/>
          <w:szCs w:val="28"/>
        </w:rPr>
        <w:t>Successful Interviews: Tips &amp; Strategies</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Even the smartest and most qualified job seekers need to prepare for job interviews. Why, you ask? Interviewing is a learned skill, and there are no second chances to make a great</w:t>
      </w:r>
      <w:r w:rsidR="00B30A62">
        <w:rPr>
          <w:rFonts w:ascii="Arial" w:eastAsia="Times New Roman" w:hAnsi="Arial" w:cs="Arial"/>
          <w:sz w:val="24"/>
          <w:szCs w:val="24"/>
        </w:rPr>
        <w:t xml:space="preserve"> first impression</w:t>
      </w:r>
      <w:r w:rsidRPr="00222345">
        <w:rPr>
          <w:rFonts w:ascii="Arial" w:eastAsia="Times New Roman" w:hAnsi="Arial" w:cs="Arial"/>
          <w:sz w:val="24"/>
          <w:szCs w:val="24"/>
        </w:rPr>
        <w:t>. So study these 10 strategies to improve your interview skills.</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Practice good nonverbal communication</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It's about demonstrating confidence: standing straight, making eye contact and connecting with a firm</w:t>
      </w:r>
      <w:r w:rsidR="00B30A62">
        <w:rPr>
          <w:rFonts w:ascii="Arial" w:eastAsia="Times New Roman" w:hAnsi="Arial" w:cs="Arial"/>
          <w:sz w:val="24"/>
          <w:szCs w:val="24"/>
        </w:rPr>
        <w:t xml:space="preserve"> handshake</w:t>
      </w:r>
      <w:r w:rsidRPr="00222345">
        <w:rPr>
          <w:rFonts w:ascii="Arial" w:eastAsia="Times New Roman" w:hAnsi="Arial" w:cs="Arial"/>
          <w:sz w:val="24"/>
          <w:szCs w:val="24"/>
        </w:rPr>
        <w:t>. That first </w:t>
      </w:r>
      <w:r w:rsidR="00B650C2">
        <w:rPr>
          <w:rFonts w:ascii="Arial" w:eastAsia="Times New Roman" w:hAnsi="Arial" w:cs="Arial"/>
          <w:sz w:val="24"/>
          <w:szCs w:val="24"/>
        </w:rPr>
        <w:t>non verbal</w:t>
      </w:r>
      <w:r w:rsidRPr="00222345">
        <w:rPr>
          <w:rFonts w:ascii="Arial" w:eastAsia="Times New Roman" w:hAnsi="Arial" w:cs="Arial"/>
          <w:sz w:val="24"/>
          <w:szCs w:val="24"/>
        </w:rPr>
        <w:t> impression can be a great beginning -- or quick ending -- to your interview.</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Dress for the job or company</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Today's </w:t>
      </w:r>
      <w:r w:rsidR="00B30A62">
        <w:rPr>
          <w:rFonts w:ascii="Arial" w:eastAsia="Times New Roman" w:hAnsi="Arial" w:cs="Arial"/>
          <w:sz w:val="24"/>
          <w:szCs w:val="24"/>
        </w:rPr>
        <w:t>casual dress codes</w:t>
      </w:r>
      <w:r w:rsidRPr="00222345">
        <w:rPr>
          <w:rFonts w:ascii="Arial" w:eastAsia="Times New Roman" w:hAnsi="Arial" w:cs="Arial"/>
          <w:sz w:val="24"/>
          <w:szCs w:val="24"/>
        </w:rPr>
        <w:t> do not give you permission to dress as "they" do when you interview. It is important to know </w:t>
      </w:r>
      <w:r w:rsidR="00B30A62">
        <w:rPr>
          <w:rFonts w:ascii="Arial" w:eastAsia="Times New Roman" w:hAnsi="Arial" w:cs="Arial"/>
          <w:sz w:val="24"/>
          <w:szCs w:val="24"/>
        </w:rPr>
        <w:t>what to wear to an interview</w:t>
      </w:r>
      <w:r w:rsidRPr="00222345">
        <w:rPr>
          <w:rFonts w:ascii="Arial" w:eastAsia="Times New Roman" w:hAnsi="Arial" w:cs="Arial"/>
          <w:sz w:val="24"/>
          <w:szCs w:val="24"/>
        </w:rPr>
        <w:t> and to be well-groomed. Whether you wear a suit or something less formal depends on the</w:t>
      </w:r>
      <w:r w:rsidR="00B30A62">
        <w:rPr>
          <w:rFonts w:ascii="Arial" w:eastAsia="Times New Roman" w:hAnsi="Arial" w:cs="Arial"/>
          <w:sz w:val="24"/>
          <w:szCs w:val="24"/>
        </w:rPr>
        <w:t xml:space="preserve"> company culture</w:t>
      </w:r>
      <w:r w:rsidRPr="00222345">
        <w:rPr>
          <w:rFonts w:ascii="Arial" w:eastAsia="Times New Roman" w:hAnsi="Arial" w:cs="Arial"/>
          <w:sz w:val="24"/>
          <w:szCs w:val="24"/>
        </w:rPr>
        <w:t> and the position you are seeking. If possible, call to find out about the company dress code before the interview.</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Listen</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From the very beginning of the interview, your interviewer is giving you information, either directly or indirectly. If you are not hearing it, you are missing a major opportunity. Good communication skills include</w:t>
      </w:r>
      <w:r w:rsidR="00B30A62">
        <w:rPr>
          <w:rFonts w:ascii="Arial" w:eastAsia="Times New Roman" w:hAnsi="Arial" w:cs="Arial"/>
          <w:sz w:val="24"/>
          <w:szCs w:val="24"/>
        </w:rPr>
        <w:t xml:space="preserve"> listening</w:t>
      </w:r>
      <w:r w:rsidRPr="00222345">
        <w:rPr>
          <w:rFonts w:ascii="Arial" w:eastAsia="Times New Roman" w:hAnsi="Arial" w:cs="Arial"/>
          <w:sz w:val="24"/>
          <w:szCs w:val="24"/>
        </w:rPr>
        <w:t> and letting the person know you heard what was said. Observe your interviewer, and match that style and pace.</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Don't talk too much</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Telling the interviewer more than he needs to know could be a fatal mistake. When you have not prepared ahead of time, you may</w:t>
      </w:r>
      <w:r w:rsidR="00B30A62">
        <w:rPr>
          <w:rFonts w:ascii="Arial" w:eastAsia="Times New Roman" w:hAnsi="Arial" w:cs="Arial"/>
          <w:sz w:val="24"/>
          <w:szCs w:val="24"/>
        </w:rPr>
        <w:t xml:space="preserve"> ramble </w:t>
      </w:r>
      <w:r w:rsidRPr="00222345">
        <w:rPr>
          <w:rFonts w:ascii="Arial" w:eastAsia="Times New Roman" w:hAnsi="Arial" w:cs="Arial"/>
          <w:sz w:val="24"/>
          <w:szCs w:val="24"/>
        </w:rPr>
        <w:t>when answering </w:t>
      </w:r>
      <w:r w:rsidR="00B30A62">
        <w:rPr>
          <w:rFonts w:ascii="Arial" w:eastAsia="Times New Roman" w:hAnsi="Arial" w:cs="Arial"/>
          <w:sz w:val="24"/>
          <w:szCs w:val="24"/>
        </w:rPr>
        <w:t>interview questions</w:t>
      </w:r>
      <w:r w:rsidR="00B30A62" w:rsidRPr="00222345">
        <w:rPr>
          <w:rFonts w:ascii="Arial" w:eastAsia="Times New Roman" w:hAnsi="Arial" w:cs="Arial"/>
          <w:sz w:val="24"/>
          <w:szCs w:val="24"/>
        </w:rPr>
        <w:t xml:space="preserve"> </w:t>
      </w:r>
      <w:hyperlink r:id="rId7" w:tgtFrame="" w:history="1"/>
      <w:r w:rsidRPr="00222345">
        <w:rPr>
          <w:rFonts w:ascii="Arial" w:eastAsia="Times New Roman" w:hAnsi="Arial" w:cs="Arial"/>
          <w:sz w:val="24"/>
          <w:szCs w:val="24"/>
        </w:rPr>
        <w:t>, sometimes talking yourself right out of the job.</w:t>
      </w:r>
      <w:r w:rsidR="00B30A62">
        <w:rPr>
          <w:rFonts w:ascii="Arial" w:eastAsia="Times New Roman" w:hAnsi="Arial" w:cs="Arial"/>
          <w:sz w:val="24"/>
          <w:szCs w:val="24"/>
        </w:rPr>
        <w:t xml:space="preserve"> Prepare for the</w:t>
      </w:r>
      <w:r w:rsidR="00B30A62" w:rsidRPr="00B30A62">
        <w:rPr>
          <w:rFonts w:ascii="Arial" w:eastAsia="Times New Roman" w:hAnsi="Arial" w:cs="Arial"/>
          <w:sz w:val="24"/>
          <w:szCs w:val="24"/>
        </w:rPr>
        <w:t xml:space="preserve"> </w:t>
      </w:r>
      <w:r w:rsidR="00B30A62">
        <w:rPr>
          <w:rFonts w:ascii="Arial" w:eastAsia="Times New Roman" w:hAnsi="Arial" w:cs="Arial"/>
          <w:sz w:val="24"/>
          <w:szCs w:val="24"/>
        </w:rPr>
        <w:t>interview</w:t>
      </w:r>
      <w:r w:rsidRPr="00222345">
        <w:rPr>
          <w:rFonts w:ascii="Arial" w:eastAsia="Times New Roman" w:hAnsi="Arial" w:cs="Arial"/>
          <w:sz w:val="24"/>
          <w:szCs w:val="24"/>
        </w:rPr>
        <w:t> by reading through the job posting, matching your skills with the position's requirements and relating only that information.</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Don't be too familiar</w:t>
      </w:r>
    </w:p>
    <w:p w:rsid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The interview is a professional meeting to talk business. This is not about making a new friend. Your level of familiarity should mimic the interviewer's demeanor. It is important to bring energy and enthusiasm to the interview and to ask questions, but do not overstep your place as a candidate looking for a job.</w:t>
      </w:r>
    </w:p>
    <w:p w:rsidR="00222345" w:rsidRPr="00222345" w:rsidRDefault="00222345" w:rsidP="00222345">
      <w:pPr>
        <w:shd w:val="clear" w:color="auto" w:fill="FFFFFF"/>
        <w:spacing w:after="150" w:line="360" w:lineRule="atLeast"/>
        <w:rPr>
          <w:rFonts w:ascii="Arial" w:eastAsia="Times New Roman" w:hAnsi="Arial" w:cs="Arial"/>
          <w:sz w:val="24"/>
          <w:szCs w:val="24"/>
        </w:rPr>
      </w:pP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Use appropriate language</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It's a given that you should use</w:t>
      </w:r>
      <w:r w:rsidR="00B650C2">
        <w:rPr>
          <w:rFonts w:ascii="Arial" w:eastAsia="Times New Roman" w:hAnsi="Arial" w:cs="Arial"/>
          <w:sz w:val="24"/>
          <w:szCs w:val="24"/>
        </w:rPr>
        <w:t xml:space="preserve"> professional language</w:t>
      </w:r>
      <w:r w:rsidRPr="00222345">
        <w:rPr>
          <w:rFonts w:ascii="Arial" w:eastAsia="Times New Roman" w:hAnsi="Arial" w:cs="Arial"/>
          <w:sz w:val="24"/>
          <w:szCs w:val="24"/>
        </w:rPr>
        <w:t> during the interview. Be aware of any </w:t>
      </w:r>
      <w:r w:rsidR="00B650C2">
        <w:rPr>
          <w:rFonts w:ascii="Arial" w:eastAsia="Times New Roman" w:hAnsi="Arial" w:cs="Arial"/>
          <w:sz w:val="24"/>
          <w:szCs w:val="24"/>
        </w:rPr>
        <w:t xml:space="preserve"> inappropriate slang words</w:t>
      </w:r>
      <w:r w:rsidRPr="00222345">
        <w:rPr>
          <w:rFonts w:ascii="Arial" w:eastAsia="Times New Roman" w:hAnsi="Arial" w:cs="Arial"/>
          <w:sz w:val="24"/>
          <w:szCs w:val="24"/>
        </w:rPr>
        <w:t> or references to age, race, religion, politics or sexual orientation -- these topics could send you out the door very quickly.</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Don't be cocky</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Attitude plays a key role in your interview success. There is a fine balance between confidence, professionalism and modesty. Even if you're putting on a performance to demonstrate your ability, overconfidence is as bad, if not worse, as being too reserved.</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Take care to answer the questions</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When interviewers ask for an example of a time when you did something, they are asking</w:t>
      </w:r>
      <w:r w:rsidR="00B30A62">
        <w:rPr>
          <w:rFonts w:ascii="Arial" w:eastAsia="Times New Roman" w:hAnsi="Arial" w:cs="Arial"/>
          <w:sz w:val="24"/>
          <w:szCs w:val="24"/>
        </w:rPr>
        <w:t xml:space="preserve"> behavioral interview questions</w:t>
      </w:r>
      <w:r w:rsidRPr="00222345">
        <w:rPr>
          <w:rFonts w:ascii="Arial" w:eastAsia="Times New Roman" w:hAnsi="Arial" w:cs="Arial"/>
          <w:sz w:val="24"/>
          <w:szCs w:val="24"/>
        </w:rPr>
        <w:t>, which are designed to elicit a sample of your past behavior. If you fail to relate a specific example, you not only don't answer the question, but you also miss an opportunity to prove your ability and talk about your skills.</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Ask questions</w:t>
      </w:r>
    </w:p>
    <w:p w:rsidR="00222345" w:rsidRPr="00222345" w:rsidRDefault="00222345" w:rsidP="00222345">
      <w:pPr>
        <w:shd w:val="clear" w:color="auto" w:fill="FFFFFF"/>
        <w:spacing w:after="150" w:line="360" w:lineRule="atLeast"/>
        <w:rPr>
          <w:rFonts w:ascii="Arial" w:eastAsia="Times New Roman" w:hAnsi="Arial" w:cs="Arial"/>
          <w:sz w:val="24"/>
          <w:szCs w:val="24"/>
        </w:rPr>
      </w:pPr>
      <w:r w:rsidRPr="00222345">
        <w:rPr>
          <w:rFonts w:ascii="Arial" w:eastAsia="Times New Roman" w:hAnsi="Arial" w:cs="Arial"/>
          <w:sz w:val="24"/>
          <w:szCs w:val="24"/>
        </w:rPr>
        <w:t>When asked if they have any questions, most candidates answer, "No." Wrong answer. Part of knowing how to interview is being ready to</w:t>
      </w:r>
      <w:r w:rsidR="00B30A62" w:rsidRPr="00B30A62">
        <w:rPr>
          <w:rFonts w:ascii="Arial" w:eastAsia="Times New Roman" w:hAnsi="Arial" w:cs="Arial"/>
          <w:sz w:val="24"/>
          <w:szCs w:val="24"/>
        </w:rPr>
        <w:t xml:space="preserve"> </w:t>
      </w:r>
      <w:r w:rsidR="00B30A62">
        <w:rPr>
          <w:rFonts w:ascii="Arial" w:eastAsia="Times New Roman" w:hAnsi="Arial" w:cs="Arial"/>
          <w:sz w:val="24"/>
          <w:szCs w:val="24"/>
        </w:rPr>
        <w:t>ask</w:t>
      </w:r>
      <w:r w:rsidR="00B30A62" w:rsidRPr="00222345">
        <w:rPr>
          <w:rFonts w:ascii="Arial" w:eastAsia="Times New Roman" w:hAnsi="Arial" w:cs="Arial"/>
          <w:sz w:val="24"/>
          <w:szCs w:val="24"/>
        </w:rPr>
        <w:t xml:space="preserve"> questions</w:t>
      </w:r>
      <w:r w:rsidRPr="00222345">
        <w:rPr>
          <w:rFonts w:ascii="Arial" w:eastAsia="Times New Roman" w:hAnsi="Arial" w:cs="Arial"/>
          <w:sz w:val="24"/>
          <w:szCs w:val="24"/>
        </w:rPr>
        <w:t> that demonstrate an interest in what goes on in the company. Asking questions also gives you the opportunity to find out if this is the right place for you. The best questions come from listening to what you're asked during the interview and asking for additional information.</w:t>
      </w:r>
    </w:p>
    <w:p w:rsidR="00222345" w:rsidRPr="00222345" w:rsidRDefault="00222345" w:rsidP="00222345">
      <w:pPr>
        <w:pStyle w:val="ListParagraph"/>
        <w:numPr>
          <w:ilvl w:val="0"/>
          <w:numId w:val="5"/>
        </w:numPr>
        <w:shd w:val="clear" w:color="auto" w:fill="FFFFFF"/>
        <w:spacing w:after="150" w:line="375" w:lineRule="atLeast"/>
        <w:outlineLvl w:val="1"/>
        <w:rPr>
          <w:rFonts w:ascii="Arial" w:eastAsia="Times New Roman" w:hAnsi="Arial" w:cs="Arial"/>
          <w:color w:val="212121"/>
          <w:sz w:val="27"/>
          <w:szCs w:val="27"/>
        </w:rPr>
      </w:pPr>
      <w:r w:rsidRPr="00222345">
        <w:rPr>
          <w:rFonts w:ascii="Arial" w:eastAsia="Times New Roman" w:hAnsi="Arial" w:cs="Arial"/>
          <w:color w:val="212121"/>
          <w:sz w:val="27"/>
        </w:rPr>
        <w:t>Don't appear desperate</w:t>
      </w:r>
    </w:p>
    <w:p w:rsidR="00222345" w:rsidRDefault="00222345" w:rsidP="00B30A62">
      <w:pPr>
        <w:shd w:val="clear" w:color="auto" w:fill="FFFFFF"/>
        <w:spacing w:after="150" w:line="360" w:lineRule="atLeast"/>
        <w:jc w:val="both"/>
        <w:rPr>
          <w:rFonts w:ascii="Arial" w:eastAsia="Times New Roman" w:hAnsi="Arial" w:cs="Arial"/>
          <w:sz w:val="24"/>
          <w:szCs w:val="24"/>
        </w:rPr>
      </w:pPr>
      <w:r w:rsidRPr="00222345">
        <w:rPr>
          <w:rFonts w:ascii="Arial" w:eastAsia="Times New Roman" w:hAnsi="Arial" w:cs="Arial"/>
          <w:sz w:val="24"/>
          <w:szCs w:val="24"/>
        </w:rPr>
        <w:t>When you interview with the "please, please hire me" approach, you appear </w:t>
      </w:r>
      <w:r w:rsidR="00B30A62">
        <w:rPr>
          <w:rFonts w:ascii="Arial" w:eastAsia="Times New Roman" w:hAnsi="Arial" w:cs="Arial"/>
          <w:sz w:val="24"/>
          <w:szCs w:val="24"/>
        </w:rPr>
        <w:t>desperate</w:t>
      </w:r>
      <w:r w:rsidRPr="00222345">
        <w:rPr>
          <w:rFonts w:ascii="Arial" w:eastAsia="Times New Roman" w:hAnsi="Arial" w:cs="Arial"/>
          <w:sz w:val="24"/>
          <w:szCs w:val="24"/>
        </w:rPr>
        <w:t> and less confident. Reflect the three Cs during the interview: cool, calm and confidence. You know you can do the job; make sure the interviewer believes you can, too.</w:t>
      </w:r>
    </w:p>
    <w:p w:rsidR="001F2ED8" w:rsidRDefault="001F2ED8" w:rsidP="001F2ED8">
      <w:pPr>
        <w:pStyle w:val="ListParagraph"/>
        <w:numPr>
          <w:ilvl w:val="0"/>
          <w:numId w:val="5"/>
        </w:numPr>
        <w:shd w:val="clear" w:color="auto" w:fill="FFFFFF"/>
        <w:spacing w:after="150" w:line="375" w:lineRule="atLeast"/>
        <w:outlineLvl w:val="1"/>
        <w:rPr>
          <w:rFonts w:ascii="Arial" w:eastAsia="Times New Roman" w:hAnsi="Arial" w:cs="Arial"/>
          <w:sz w:val="24"/>
          <w:szCs w:val="24"/>
        </w:rPr>
      </w:pPr>
      <w:r>
        <w:rPr>
          <w:rFonts w:ascii="Arial" w:eastAsia="Times New Roman" w:hAnsi="Arial" w:cs="Arial"/>
          <w:sz w:val="24"/>
          <w:szCs w:val="24"/>
        </w:rPr>
        <w:t xml:space="preserve"> </w:t>
      </w:r>
      <w:r>
        <w:rPr>
          <w:rFonts w:ascii="Arial" w:eastAsia="Times New Roman" w:hAnsi="Arial" w:cs="Arial"/>
          <w:sz w:val="24"/>
          <w:szCs w:val="24"/>
        </w:rPr>
        <w:tab/>
      </w:r>
      <w:r w:rsidRPr="001F2ED8">
        <w:rPr>
          <w:rFonts w:ascii="Arial" w:eastAsia="Times New Roman" w:hAnsi="Arial" w:cs="Arial"/>
          <w:color w:val="212121"/>
          <w:sz w:val="27"/>
        </w:rPr>
        <w:t>Others</w:t>
      </w:r>
    </w:p>
    <w:p w:rsidR="001F2ED8" w:rsidRDefault="001F2ED8" w:rsidP="001F2ED8">
      <w:pPr>
        <w:pStyle w:val="ListParagraph"/>
        <w:numPr>
          <w:ilvl w:val="1"/>
          <w:numId w:val="5"/>
        </w:numPr>
        <w:shd w:val="clear" w:color="auto" w:fill="FFFFFF"/>
        <w:spacing w:after="150" w:line="360" w:lineRule="atLeast"/>
        <w:rPr>
          <w:rFonts w:ascii="Arial" w:eastAsia="Times New Roman" w:hAnsi="Arial" w:cs="Arial"/>
          <w:sz w:val="24"/>
          <w:szCs w:val="24"/>
        </w:rPr>
      </w:pPr>
      <w:r w:rsidRPr="001F2ED8">
        <w:rPr>
          <w:rFonts w:ascii="Arial" w:eastAsia="Times New Roman" w:hAnsi="Arial" w:cs="Arial"/>
          <w:sz w:val="24"/>
          <w:szCs w:val="24"/>
        </w:rPr>
        <w:t>Learn more about the department by visiting their web page</w:t>
      </w:r>
      <w:r>
        <w:rPr>
          <w:rFonts w:ascii="Arial" w:eastAsia="Times New Roman" w:hAnsi="Arial" w:cs="Arial"/>
          <w:sz w:val="24"/>
          <w:szCs w:val="24"/>
        </w:rPr>
        <w:t>.</w:t>
      </w:r>
    </w:p>
    <w:p w:rsidR="001F2ED8" w:rsidRPr="001F2ED8" w:rsidRDefault="001F2ED8" w:rsidP="001F2ED8">
      <w:pPr>
        <w:pStyle w:val="ListParagraph"/>
        <w:numPr>
          <w:ilvl w:val="1"/>
          <w:numId w:val="5"/>
        </w:numPr>
        <w:shd w:val="clear" w:color="auto" w:fill="FFFFFF"/>
        <w:spacing w:after="150" w:line="360" w:lineRule="atLeast"/>
        <w:rPr>
          <w:rFonts w:ascii="Arial" w:eastAsia="Times New Roman" w:hAnsi="Arial" w:cs="Arial"/>
          <w:sz w:val="24"/>
          <w:szCs w:val="24"/>
        </w:rPr>
      </w:pPr>
      <w:r w:rsidRPr="00BA716F">
        <w:rPr>
          <w:rFonts w:ascii="Arial" w:eastAsia="Times New Roman" w:hAnsi="Arial" w:cs="Arial"/>
          <w:sz w:val="24"/>
          <w:szCs w:val="24"/>
        </w:rPr>
        <w:t xml:space="preserve">Relax! Think of the interview as a conversation, not an interrogation. </w:t>
      </w:r>
    </w:p>
    <w:p w:rsidR="001F2ED8" w:rsidRPr="001F2ED8" w:rsidRDefault="001F2ED8" w:rsidP="001F2ED8">
      <w:pPr>
        <w:pStyle w:val="ListParagraph"/>
        <w:numPr>
          <w:ilvl w:val="1"/>
          <w:numId w:val="5"/>
        </w:numPr>
        <w:shd w:val="clear" w:color="auto" w:fill="FFFFFF"/>
        <w:spacing w:after="150" w:line="360" w:lineRule="atLeast"/>
        <w:rPr>
          <w:rFonts w:ascii="Arial" w:eastAsia="Times New Roman" w:hAnsi="Arial" w:cs="Arial"/>
          <w:sz w:val="24"/>
          <w:szCs w:val="24"/>
        </w:rPr>
      </w:pPr>
      <w:r w:rsidRPr="00BA716F">
        <w:rPr>
          <w:rFonts w:ascii="Arial" w:eastAsia="Times New Roman" w:hAnsi="Arial" w:cs="Arial"/>
          <w:sz w:val="24"/>
          <w:szCs w:val="24"/>
        </w:rPr>
        <w:t xml:space="preserve">Be enthusiastic, confident, courteous, and honest. </w:t>
      </w:r>
    </w:p>
    <w:p w:rsidR="00B80D64" w:rsidRPr="008D48C9" w:rsidRDefault="001F2ED8" w:rsidP="00222345">
      <w:pPr>
        <w:pStyle w:val="ListParagraph"/>
        <w:numPr>
          <w:ilvl w:val="1"/>
          <w:numId w:val="5"/>
        </w:numPr>
        <w:shd w:val="clear" w:color="auto" w:fill="FFFFFF"/>
        <w:spacing w:after="150" w:line="360" w:lineRule="atLeast"/>
        <w:rPr>
          <w:rFonts w:ascii="Arial" w:eastAsia="Times New Roman" w:hAnsi="Arial" w:cs="Arial"/>
          <w:sz w:val="24"/>
          <w:szCs w:val="24"/>
        </w:rPr>
      </w:pPr>
      <w:r w:rsidRPr="00BA716F">
        <w:rPr>
          <w:rFonts w:ascii="Arial" w:eastAsia="Times New Roman" w:hAnsi="Arial" w:cs="Arial"/>
          <w:sz w:val="24"/>
          <w:szCs w:val="24"/>
        </w:rPr>
        <w:t>End the interview with a firm handshake and thank the interview panel for their time and consideration.</w:t>
      </w:r>
    </w:p>
    <w:sectPr w:rsidR="00B80D64" w:rsidRPr="008D48C9" w:rsidSect="00A44A28">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261" w:rsidRDefault="00472261" w:rsidP="00C718DF">
      <w:pPr>
        <w:spacing w:after="0" w:line="240" w:lineRule="auto"/>
      </w:pPr>
      <w:r>
        <w:separator/>
      </w:r>
    </w:p>
  </w:endnote>
  <w:endnote w:type="continuationSeparator" w:id="1">
    <w:p w:rsidR="00472261" w:rsidRDefault="00472261" w:rsidP="00C718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261" w:rsidRDefault="00472261" w:rsidP="00C718DF">
      <w:pPr>
        <w:spacing w:after="0" w:line="240" w:lineRule="auto"/>
      </w:pPr>
      <w:r>
        <w:separator/>
      </w:r>
    </w:p>
  </w:footnote>
  <w:footnote w:type="continuationSeparator" w:id="1">
    <w:p w:rsidR="00472261" w:rsidRDefault="00472261" w:rsidP="00C718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8DF" w:rsidRDefault="00C718DF" w:rsidP="00C718DF">
    <w:pPr>
      <w:pStyle w:val="Header"/>
      <w:jc w:val="right"/>
    </w:pPr>
    <w:r>
      <w:t>Ankur Singhal</w:t>
    </w:r>
    <w:r>
      <w:tab/>
    </w:r>
    <w:r>
      <w:tab/>
      <w:t xml:space="preserve">            E-mail:  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FF6"/>
    <w:multiLevelType w:val="hybridMultilevel"/>
    <w:tmpl w:val="310C20C2"/>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
    <w:nsid w:val="0FED2163"/>
    <w:multiLevelType w:val="hybridMultilevel"/>
    <w:tmpl w:val="0B3AFE9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
    <w:nsid w:val="1D237CFA"/>
    <w:multiLevelType w:val="hybridMultilevel"/>
    <w:tmpl w:val="A85ED15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nsid w:val="5F7E4032"/>
    <w:multiLevelType w:val="hybridMultilevel"/>
    <w:tmpl w:val="15F01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F312C1"/>
    <w:multiLevelType w:val="hybridMultilevel"/>
    <w:tmpl w:val="1D8A7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6F71B5"/>
    <w:multiLevelType w:val="hybridMultilevel"/>
    <w:tmpl w:val="114A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73ACF"/>
    <w:rsid w:val="001F2ED8"/>
    <w:rsid w:val="00222345"/>
    <w:rsid w:val="00472261"/>
    <w:rsid w:val="008D48C9"/>
    <w:rsid w:val="00A44A28"/>
    <w:rsid w:val="00B30A62"/>
    <w:rsid w:val="00B650C2"/>
    <w:rsid w:val="00B67BC8"/>
    <w:rsid w:val="00B80D64"/>
    <w:rsid w:val="00BA716F"/>
    <w:rsid w:val="00C718DF"/>
    <w:rsid w:val="00F73A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A28"/>
  </w:style>
  <w:style w:type="paragraph" w:styleId="Heading2">
    <w:name w:val="heading 2"/>
    <w:basedOn w:val="Normal"/>
    <w:link w:val="Heading2Char"/>
    <w:uiPriority w:val="9"/>
    <w:qFormat/>
    <w:rsid w:val="002223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67B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ACF"/>
    <w:pPr>
      <w:ind w:left="720"/>
      <w:contextualSpacing/>
    </w:pPr>
  </w:style>
  <w:style w:type="paragraph" w:styleId="Header">
    <w:name w:val="header"/>
    <w:basedOn w:val="Normal"/>
    <w:link w:val="HeaderChar"/>
    <w:uiPriority w:val="99"/>
    <w:semiHidden/>
    <w:unhideWhenUsed/>
    <w:rsid w:val="00C718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18DF"/>
  </w:style>
  <w:style w:type="paragraph" w:styleId="Footer">
    <w:name w:val="footer"/>
    <w:basedOn w:val="Normal"/>
    <w:link w:val="FooterChar"/>
    <w:uiPriority w:val="99"/>
    <w:semiHidden/>
    <w:unhideWhenUsed/>
    <w:rsid w:val="00C718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718DF"/>
  </w:style>
  <w:style w:type="character" w:customStyle="1" w:styleId="Heading2Char">
    <w:name w:val="Heading 2 Char"/>
    <w:basedOn w:val="DefaultParagraphFont"/>
    <w:link w:val="Heading2"/>
    <w:uiPriority w:val="9"/>
    <w:rsid w:val="0022234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223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2345"/>
  </w:style>
  <w:style w:type="character" w:styleId="Hyperlink">
    <w:name w:val="Hyperlink"/>
    <w:basedOn w:val="DefaultParagraphFont"/>
    <w:uiPriority w:val="99"/>
    <w:semiHidden/>
    <w:unhideWhenUsed/>
    <w:rsid w:val="00222345"/>
    <w:rPr>
      <w:color w:val="0000FF"/>
      <w:u w:val="single"/>
    </w:rPr>
  </w:style>
  <w:style w:type="character" w:styleId="Strong">
    <w:name w:val="Strong"/>
    <w:basedOn w:val="DefaultParagraphFont"/>
    <w:uiPriority w:val="22"/>
    <w:qFormat/>
    <w:rsid w:val="00222345"/>
    <w:rPr>
      <w:b/>
      <w:bCs/>
    </w:rPr>
  </w:style>
  <w:style w:type="character" w:customStyle="1" w:styleId="Heading3Char">
    <w:name w:val="Heading 3 Char"/>
    <w:basedOn w:val="DefaultParagraphFont"/>
    <w:link w:val="Heading3"/>
    <w:uiPriority w:val="9"/>
    <w:semiHidden/>
    <w:rsid w:val="00B67BC8"/>
    <w:rPr>
      <w:rFonts w:asciiTheme="majorHAnsi" w:eastAsiaTheme="majorEastAsia" w:hAnsiTheme="majorHAnsi" w:cstheme="majorBidi"/>
      <w:b/>
      <w:bCs/>
      <w:color w:val="4F81BD" w:themeColor="accent1"/>
    </w:rPr>
  </w:style>
  <w:style w:type="character" w:customStyle="1" w:styleId="ogd">
    <w:name w:val="_ogd"/>
    <w:basedOn w:val="DefaultParagraphFont"/>
    <w:rsid w:val="00B67BC8"/>
  </w:style>
</w:styles>
</file>

<file path=word/webSettings.xml><?xml version="1.0" encoding="utf-8"?>
<w:webSettings xmlns:r="http://schemas.openxmlformats.org/officeDocument/2006/relationships" xmlns:w="http://schemas.openxmlformats.org/wordprocessingml/2006/main">
  <w:divs>
    <w:div w:id="315644053">
      <w:bodyDiv w:val="1"/>
      <w:marLeft w:val="0"/>
      <w:marRight w:val="0"/>
      <w:marTop w:val="0"/>
      <w:marBottom w:val="0"/>
      <w:divBdr>
        <w:top w:val="none" w:sz="0" w:space="0" w:color="auto"/>
        <w:left w:val="none" w:sz="0" w:space="0" w:color="auto"/>
        <w:bottom w:val="none" w:sz="0" w:space="0" w:color="auto"/>
        <w:right w:val="none" w:sz="0" w:space="0" w:color="auto"/>
      </w:divBdr>
    </w:div>
    <w:div w:id="646058505">
      <w:bodyDiv w:val="1"/>
      <w:marLeft w:val="0"/>
      <w:marRight w:val="0"/>
      <w:marTop w:val="0"/>
      <w:marBottom w:val="0"/>
      <w:divBdr>
        <w:top w:val="none" w:sz="0" w:space="0" w:color="auto"/>
        <w:left w:val="none" w:sz="0" w:space="0" w:color="auto"/>
        <w:bottom w:val="none" w:sz="0" w:space="0" w:color="auto"/>
        <w:right w:val="none" w:sz="0" w:space="0" w:color="auto"/>
      </w:divBdr>
      <w:divsChild>
        <w:div w:id="1852334468">
          <w:marLeft w:val="0"/>
          <w:marRight w:val="0"/>
          <w:marTop w:val="0"/>
          <w:marBottom w:val="0"/>
          <w:divBdr>
            <w:top w:val="none" w:sz="0" w:space="0" w:color="auto"/>
            <w:left w:val="none" w:sz="0" w:space="0" w:color="auto"/>
            <w:bottom w:val="none" w:sz="0" w:space="0" w:color="auto"/>
            <w:right w:val="none" w:sz="0" w:space="0" w:color="auto"/>
          </w:divBdr>
          <w:divsChild>
            <w:div w:id="355888008">
              <w:marLeft w:val="0"/>
              <w:marRight w:val="0"/>
              <w:marTop w:val="0"/>
              <w:marBottom w:val="0"/>
              <w:divBdr>
                <w:top w:val="none" w:sz="0" w:space="0" w:color="auto"/>
                <w:left w:val="none" w:sz="0" w:space="0" w:color="auto"/>
                <w:bottom w:val="none" w:sz="0" w:space="0" w:color="auto"/>
                <w:right w:val="none" w:sz="0" w:space="0" w:color="auto"/>
              </w:divBdr>
              <w:divsChild>
                <w:div w:id="981034041">
                  <w:marLeft w:val="0"/>
                  <w:marRight w:val="0"/>
                  <w:marTop w:val="0"/>
                  <w:marBottom w:val="0"/>
                  <w:divBdr>
                    <w:top w:val="none" w:sz="0" w:space="0" w:color="auto"/>
                    <w:left w:val="none" w:sz="0" w:space="0" w:color="auto"/>
                    <w:bottom w:val="none" w:sz="0" w:space="0" w:color="auto"/>
                    <w:right w:val="none" w:sz="0" w:space="0" w:color="auto"/>
                  </w:divBdr>
                  <w:divsChild>
                    <w:div w:id="2054427524">
                      <w:marLeft w:val="0"/>
                      <w:marRight w:val="0"/>
                      <w:marTop w:val="0"/>
                      <w:marBottom w:val="345"/>
                      <w:divBdr>
                        <w:top w:val="none" w:sz="0" w:space="0" w:color="auto"/>
                        <w:left w:val="none" w:sz="0" w:space="0" w:color="auto"/>
                        <w:bottom w:val="none" w:sz="0" w:space="0" w:color="auto"/>
                        <w:right w:val="none" w:sz="0" w:space="0" w:color="auto"/>
                      </w:divBdr>
                      <w:divsChild>
                        <w:div w:id="20965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areer-advice.monster.com/job-interview/interview-questions/100-potential-interview-questions/articl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10</cp:revision>
  <dcterms:created xsi:type="dcterms:W3CDTF">2015-12-31T10:46:00Z</dcterms:created>
  <dcterms:modified xsi:type="dcterms:W3CDTF">2015-12-31T11:21:00Z</dcterms:modified>
</cp:coreProperties>
</file>