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37" w:rsidRPr="00933DCC" w:rsidRDefault="003A5637" w:rsidP="00933DCC">
      <w:pPr>
        <w:keepNext/>
        <w:framePr w:dropCap="margin" w:lines="3" w:h="1216" w:hRule="exact" w:wrap="around" w:vAnchor="text" w:hAnchor="page" w:x="532" w:y="-209"/>
        <w:spacing w:after="0" w:line="1216" w:lineRule="exact"/>
        <w:textAlignment w:val="baseline"/>
        <w:rPr>
          <w:rFonts w:ascii="Times New Roman" w:hAnsi="Times New Roman" w:cs="Times New Roman"/>
          <w:b/>
          <w:position w:val="-7"/>
          <w:sz w:val="145"/>
          <w:szCs w:val="144"/>
        </w:rPr>
      </w:pPr>
      <w:r w:rsidRPr="00933DCC">
        <w:rPr>
          <w:rFonts w:ascii="Times New Roman" w:hAnsi="Times New Roman" w:cs="Times New Roman"/>
          <w:position w:val="-7"/>
          <w:sz w:val="145"/>
          <w:szCs w:val="40"/>
        </w:rPr>
        <w:t>S</w:t>
      </w:r>
    </w:p>
    <w:p w:rsidR="0003304B" w:rsidRPr="003A5637" w:rsidRDefault="003A5637">
      <w:pPr>
        <w:rPr>
          <w:rFonts w:ascii="Times New Roman" w:hAnsi="Times New Roman" w:cs="Times New Roman"/>
        </w:rPr>
      </w:pPr>
      <w:r w:rsidRPr="00800256">
        <w:rPr>
          <w:rFonts w:ascii="Times New Roman" w:hAnsi="Times New Roman" w:cs="Times New Roman"/>
          <w:b/>
          <w:sz w:val="40"/>
          <w:szCs w:val="40"/>
        </w:rPr>
        <w:t>tatuary liquidity ratio</w:t>
      </w:r>
      <w:r w:rsidRPr="003A5637">
        <w:rPr>
          <w:rFonts w:ascii="Times New Roman" w:hAnsi="Times New Roman" w:cs="Times New Roman"/>
        </w:rPr>
        <w:t>:  The SLR refers to the amount which the banks has to maintain with them in form o gold or approved govt. securities before providing credit to the customers.</w:t>
      </w:r>
    </w:p>
    <w:p w:rsidR="003A5637" w:rsidRPr="003A5637" w:rsidRDefault="003A5637">
      <w:pPr>
        <w:rPr>
          <w:rFonts w:ascii="Times New Roman" w:hAnsi="Times New Roman" w:cs="Times New Roman"/>
        </w:rPr>
      </w:pPr>
      <w:r w:rsidRPr="003A5637">
        <w:rPr>
          <w:rFonts w:ascii="Times New Roman" w:hAnsi="Times New Roman" w:cs="Times New Roman"/>
        </w:rPr>
        <w:t>Here approved securities means shares &amp; debentures of different companies.</w:t>
      </w:r>
    </w:p>
    <w:p w:rsidR="003A5637" w:rsidRPr="003A5637" w:rsidRDefault="003A5637">
      <w:pPr>
        <w:rPr>
          <w:rFonts w:ascii="Times New Roman" w:hAnsi="Times New Roman" w:cs="Times New Roman"/>
        </w:rPr>
      </w:pPr>
      <w:r w:rsidRPr="003A5637">
        <w:rPr>
          <w:rFonts w:ascii="Times New Roman" w:hAnsi="Times New Roman" w:cs="Times New Roman"/>
        </w:rPr>
        <w:t>Or</w:t>
      </w:r>
    </w:p>
    <w:p w:rsidR="003A5637" w:rsidRPr="003A5637" w:rsidRDefault="003A5637">
      <w:pPr>
        <w:rPr>
          <w:rFonts w:ascii="Times New Roman" w:hAnsi="Times New Roman" w:cs="Times New Roman"/>
        </w:rPr>
      </w:pPr>
      <w:r w:rsidRPr="003A5637">
        <w:rPr>
          <w:rFonts w:ascii="Times New Roman" w:hAnsi="Times New Roman" w:cs="Times New Roman"/>
        </w:rPr>
        <w:t>Statuary liquidity ratio means the amount of liquid assets such as precious metals (gold) or other approved securities that a financial institution must maintain as reserves other than cash.</w:t>
      </w:r>
    </w:p>
    <w:p w:rsidR="003A5637" w:rsidRPr="003A5637" w:rsidRDefault="003A5637">
      <w:pPr>
        <w:rPr>
          <w:rFonts w:ascii="Times New Roman" w:hAnsi="Times New Roman" w:cs="Times New Roman"/>
        </w:rPr>
      </w:pPr>
      <w:proofErr w:type="gramStart"/>
      <w:r w:rsidRPr="003A5637">
        <w:rPr>
          <w:rFonts w:ascii="Times New Roman" w:hAnsi="Times New Roman" w:cs="Times New Roman"/>
        </w:rPr>
        <w:t xml:space="preserve">Objectives </w:t>
      </w:r>
      <w:r w:rsidR="00DE7E2F">
        <w:rPr>
          <w:rFonts w:ascii="Times New Roman" w:hAnsi="Times New Roman" w:cs="Times New Roman"/>
        </w:rPr>
        <w:t>of SLR</w:t>
      </w:r>
      <w:r w:rsidRPr="003A5637">
        <w:rPr>
          <w:rFonts w:ascii="Times New Roman" w:hAnsi="Times New Roman" w:cs="Times New Roman"/>
        </w:rPr>
        <w:t xml:space="preserve"> is</w:t>
      </w:r>
      <w:proofErr w:type="gramEnd"/>
      <w:r w:rsidRPr="003A5637">
        <w:rPr>
          <w:rFonts w:ascii="Times New Roman" w:hAnsi="Times New Roman" w:cs="Times New Roman"/>
        </w:rPr>
        <w:t xml:space="preserve"> to restrict expansion of the bank credit:</w:t>
      </w:r>
    </w:p>
    <w:p w:rsidR="003A5637" w:rsidRPr="003A5637" w:rsidRDefault="003A5637" w:rsidP="003A56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5637">
        <w:rPr>
          <w:rFonts w:ascii="Times New Roman" w:hAnsi="Times New Roman" w:cs="Times New Roman"/>
        </w:rPr>
        <w:t>To increase investment of banks in govt. securities.</w:t>
      </w:r>
    </w:p>
    <w:p w:rsidR="00DE7E2F" w:rsidRPr="00933DCC" w:rsidRDefault="00DE7E2F" w:rsidP="00933DCC">
      <w:pPr>
        <w:keepNext/>
        <w:framePr w:dropCap="margin" w:lines="3" w:w="796" w:h="1186" w:hRule="exact" w:wrap="around" w:vAnchor="text" w:hAnchor="page" w:x="481" w:y="241"/>
        <w:spacing w:after="0" w:line="1186" w:lineRule="exact"/>
        <w:textAlignment w:val="baseline"/>
        <w:rPr>
          <w:rFonts w:ascii="Times New Roman" w:hAnsi="Times New Roman" w:cs="Times New Roman"/>
          <w:position w:val="7"/>
          <w:sz w:val="125"/>
          <w:szCs w:val="144"/>
        </w:rPr>
      </w:pPr>
      <w:r w:rsidRPr="00933DCC">
        <w:rPr>
          <w:rFonts w:ascii="Times New Roman" w:hAnsi="Times New Roman" w:cs="Times New Roman"/>
          <w:position w:val="7"/>
          <w:sz w:val="125"/>
          <w:szCs w:val="144"/>
        </w:rPr>
        <w:t>C</w:t>
      </w:r>
    </w:p>
    <w:p w:rsidR="003A5637" w:rsidRDefault="003A5637" w:rsidP="003A56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5637">
        <w:rPr>
          <w:rFonts w:ascii="Times New Roman" w:hAnsi="Times New Roman" w:cs="Times New Roman"/>
        </w:rPr>
        <w:t>To ensure solvency of banks.</w:t>
      </w:r>
    </w:p>
    <w:p w:rsidR="00800256" w:rsidRDefault="00800256" w:rsidP="00800256">
      <w:pPr>
        <w:rPr>
          <w:rFonts w:ascii="Times New Roman" w:hAnsi="Times New Roman" w:cs="Times New Roman"/>
        </w:rPr>
      </w:pPr>
      <w:proofErr w:type="spellStart"/>
      <w:proofErr w:type="gramStart"/>
      <w:r w:rsidRPr="00DE7E2F">
        <w:rPr>
          <w:rFonts w:ascii="Times New Roman" w:hAnsi="Times New Roman" w:cs="Times New Roman"/>
          <w:b/>
          <w:sz w:val="40"/>
          <w:szCs w:val="40"/>
        </w:rPr>
        <w:t>ash</w:t>
      </w:r>
      <w:proofErr w:type="spellEnd"/>
      <w:proofErr w:type="gramEnd"/>
      <w:r w:rsidRPr="00DE7E2F">
        <w:rPr>
          <w:rFonts w:ascii="Times New Roman" w:hAnsi="Times New Roman" w:cs="Times New Roman"/>
          <w:b/>
          <w:sz w:val="40"/>
          <w:szCs w:val="40"/>
        </w:rPr>
        <w:t xml:space="preserve"> reserve ratio (CRR)</w:t>
      </w:r>
      <w:r w:rsidR="00DE7E2F" w:rsidRPr="00DE7E2F">
        <w:rPr>
          <w:rFonts w:ascii="Times New Roman" w:hAnsi="Times New Roman" w:cs="Times New Roman"/>
          <w:b/>
          <w:sz w:val="40"/>
          <w:szCs w:val="40"/>
        </w:rPr>
        <w:t>:</w:t>
      </w:r>
      <w:r w:rsidR="00DE7E2F">
        <w:rPr>
          <w:rFonts w:ascii="Times New Roman" w:hAnsi="Times New Roman" w:cs="Times New Roman"/>
        </w:rPr>
        <w:t xml:space="preserve"> CRR re</w:t>
      </w:r>
      <w:r>
        <w:rPr>
          <w:rFonts w:ascii="Times New Roman" w:hAnsi="Times New Roman" w:cs="Times New Roman"/>
        </w:rPr>
        <w:t>fers to the funds that the banks have to keep with the RBI. If the central ba</w:t>
      </w:r>
      <w:r w:rsidR="00DE7E2F">
        <w:rPr>
          <w:rFonts w:ascii="Times New Roman" w:hAnsi="Times New Roman" w:cs="Times New Roman"/>
        </w:rPr>
        <w:t>nks decide to increase the</w:t>
      </w:r>
      <w:r>
        <w:rPr>
          <w:rFonts w:ascii="Times New Roman" w:hAnsi="Times New Roman" w:cs="Times New Roman"/>
        </w:rPr>
        <w:t xml:space="preserve"> CRR, the available amount with the banks comes down.</w:t>
      </w:r>
    </w:p>
    <w:p w:rsidR="00DE7E2F" w:rsidRPr="00DE7E2F" w:rsidRDefault="00DE7E2F" w:rsidP="00DE7E2F">
      <w:pPr>
        <w:keepNext/>
        <w:framePr w:dropCap="margin" w:lines="3" w:h="1081" w:hRule="exact" w:wrap="around" w:vAnchor="text" w:hAnchor="page" w:x="646" w:y="340"/>
        <w:spacing w:after="0" w:line="1081" w:lineRule="exact"/>
        <w:textAlignment w:val="baseline"/>
        <w:rPr>
          <w:rFonts w:ascii="Times New Roman" w:hAnsi="Times New Roman" w:cs="Times New Roman"/>
          <w:position w:val="7"/>
          <w:sz w:val="115"/>
          <w:szCs w:val="40"/>
        </w:rPr>
      </w:pPr>
      <w:r w:rsidRPr="00DE7E2F">
        <w:rPr>
          <w:rFonts w:ascii="Times New Roman" w:hAnsi="Times New Roman" w:cs="Times New Roman"/>
          <w:position w:val="7"/>
          <w:sz w:val="115"/>
          <w:szCs w:val="40"/>
        </w:rPr>
        <w:t>R</w:t>
      </w:r>
    </w:p>
    <w:p w:rsidR="00800256" w:rsidRDefault="00800256" w:rsidP="00800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RBI uses the CRR to drain out the excessive money from the system.</w:t>
      </w:r>
    </w:p>
    <w:p w:rsidR="00800256" w:rsidRDefault="00800256" w:rsidP="00800256">
      <w:pPr>
        <w:rPr>
          <w:rFonts w:ascii="Times New Roman" w:hAnsi="Times New Roman" w:cs="Times New Roman"/>
        </w:rPr>
      </w:pPr>
      <w:proofErr w:type="spellStart"/>
      <w:proofErr w:type="gramStart"/>
      <w:r w:rsidRPr="00DE7E2F">
        <w:rPr>
          <w:rFonts w:ascii="Times New Roman" w:hAnsi="Times New Roman" w:cs="Times New Roman"/>
          <w:b/>
          <w:sz w:val="40"/>
          <w:szCs w:val="40"/>
        </w:rPr>
        <w:t>epo</w:t>
      </w:r>
      <w:proofErr w:type="spellEnd"/>
      <w:proofErr w:type="gramEnd"/>
      <w:r w:rsidRPr="00DE7E2F">
        <w:rPr>
          <w:rFonts w:ascii="Times New Roman" w:hAnsi="Times New Roman" w:cs="Times New Roman"/>
          <w:b/>
          <w:sz w:val="40"/>
          <w:szCs w:val="40"/>
        </w:rPr>
        <w:t xml:space="preserve"> rate:</w:t>
      </w:r>
      <w:r>
        <w:rPr>
          <w:rFonts w:ascii="Times New Roman" w:hAnsi="Times New Roman" w:cs="Times New Roman"/>
        </w:rPr>
        <w:t xml:space="preserve"> repo rate is the rate at which the central bank (RBI) lends the money to the commercial ba</w:t>
      </w:r>
      <w:r w:rsidR="00DE7E2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ks to meet the minimum statuary requirement of the day. Repo</w:t>
      </w:r>
      <w:r w:rsidR="00DE7E2F">
        <w:rPr>
          <w:rFonts w:ascii="Times New Roman" w:hAnsi="Times New Roman" w:cs="Times New Roman"/>
        </w:rPr>
        <w:t xml:space="preserve"> rate is charged on money lend</w:t>
      </w:r>
      <w:r>
        <w:rPr>
          <w:rFonts w:ascii="Times New Roman" w:hAnsi="Times New Roman" w:cs="Times New Roman"/>
        </w:rPr>
        <w:t xml:space="preserve"> by central banks to commercial banks for short term purposes.</w:t>
      </w:r>
    </w:p>
    <w:p w:rsidR="00800256" w:rsidRDefault="00800256" w:rsidP="00800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Reduction in repo rate helps the banks to get the funds at a lower rate from RBI.</w:t>
      </w:r>
    </w:p>
    <w:p w:rsidR="00DE7E2F" w:rsidRPr="00DE7E2F" w:rsidRDefault="00DE7E2F" w:rsidP="00DE7E2F">
      <w:pPr>
        <w:keepNext/>
        <w:framePr w:dropCap="margin" w:lines="3" w:h="1096" w:hRule="exact" w:wrap="around" w:vAnchor="text" w:hAnchor="page" w:x="586" w:y="387"/>
        <w:spacing w:after="0" w:line="1096" w:lineRule="exact"/>
        <w:textAlignment w:val="baseline"/>
        <w:rPr>
          <w:rFonts w:ascii="Times New Roman" w:hAnsi="Times New Roman" w:cs="Times New Roman"/>
          <w:position w:val="7"/>
          <w:sz w:val="117"/>
          <w:szCs w:val="40"/>
        </w:rPr>
      </w:pPr>
      <w:r w:rsidRPr="00DE7E2F">
        <w:rPr>
          <w:rFonts w:ascii="Times New Roman" w:hAnsi="Times New Roman" w:cs="Times New Roman"/>
          <w:position w:val="7"/>
          <w:sz w:val="117"/>
          <w:szCs w:val="40"/>
        </w:rPr>
        <w:t>R</w:t>
      </w:r>
    </w:p>
    <w:p w:rsidR="00800256" w:rsidRDefault="00800256" w:rsidP="00800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 rate in INDIA = Discount rate in US.</w:t>
      </w:r>
    </w:p>
    <w:p w:rsidR="00DE7E2F" w:rsidRDefault="00800256" w:rsidP="00800256">
      <w:pPr>
        <w:rPr>
          <w:rFonts w:ascii="Times New Roman" w:hAnsi="Times New Roman" w:cs="Times New Roman"/>
        </w:rPr>
      </w:pPr>
      <w:proofErr w:type="spellStart"/>
      <w:proofErr w:type="gramStart"/>
      <w:r w:rsidRPr="00DE7E2F">
        <w:rPr>
          <w:rFonts w:ascii="Times New Roman" w:hAnsi="Times New Roman" w:cs="Times New Roman"/>
          <w:b/>
          <w:sz w:val="40"/>
          <w:szCs w:val="40"/>
        </w:rPr>
        <w:t>everse</w:t>
      </w:r>
      <w:proofErr w:type="spellEnd"/>
      <w:proofErr w:type="gramEnd"/>
      <w:r w:rsidRPr="00DE7E2F">
        <w:rPr>
          <w:rFonts w:ascii="Times New Roman" w:hAnsi="Times New Roman" w:cs="Times New Roman"/>
          <w:b/>
          <w:sz w:val="40"/>
          <w:szCs w:val="40"/>
        </w:rPr>
        <w:t xml:space="preserve"> repo rate:</w:t>
      </w:r>
      <w:r w:rsidRPr="00DE7E2F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</w:rPr>
        <w:t>Reverse repo rate is the ra</w:t>
      </w:r>
      <w:r w:rsidR="00DE7E2F">
        <w:rPr>
          <w:rFonts w:ascii="Times New Roman" w:hAnsi="Times New Roman" w:cs="Times New Roman"/>
        </w:rPr>
        <w:t>te at which the commercial bank</w:t>
      </w:r>
      <w:r>
        <w:rPr>
          <w:rFonts w:ascii="Times New Roman" w:hAnsi="Times New Roman" w:cs="Times New Roman"/>
        </w:rPr>
        <w:t xml:space="preserve"> lends the money to the central bank (RBI). Banks are always happy to lend money to the RBI</w:t>
      </w:r>
      <w:r w:rsidR="00DE7E2F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ince their money is in safe &amp; secure hands.</w:t>
      </w:r>
    </w:p>
    <w:p w:rsidR="00933DCC" w:rsidRPr="00933DCC" w:rsidRDefault="00933DCC" w:rsidP="00933DCC">
      <w:pPr>
        <w:keepNext/>
        <w:framePr w:dropCap="margin" w:lines="3" w:w="871" w:h="1128" w:hRule="exact" w:wrap="around" w:vAnchor="text" w:hAnchor="page" w:x="481" w:y="269"/>
        <w:spacing w:after="0" w:line="1128" w:lineRule="exact"/>
        <w:textAlignment w:val="baseline"/>
        <w:rPr>
          <w:rFonts w:ascii="Times New Roman" w:hAnsi="Times New Roman" w:cs="Times New Roman"/>
          <w:position w:val="6"/>
          <w:sz w:val="122"/>
          <w:szCs w:val="144"/>
        </w:rPr>
      </w:pPr>
      <w:r w:rsidRPr="00933DCC">
        <w:rPr>
          <w:rFonts w:ascii="Times New Roman" w:hAnsi="Times New Roman" w:cs="Times New Roman"/>
          <w:position w:val="6"/>
          <w:sz w:val="122"/>
          <w:szCs w:val="144"/>
        </w:rPr>
        <w:t>B</w:t>
      </w:r>
    </w:p>
    <w:p w:rsidR="00DE7E2F" w:rsidRDefault="00DE7E2F" w:rsidP="00800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also a tool used by the RBI to drain out the excess money out of the Banking System.</w:t>
      </w:r>
    </w:p>
    <w:p w:rsidR="00933DCC" w:rsidRDefault="00933DCC" w:rsidP="00800256">
      <w:pPr>
        <w:rPr>
          <w:rFonts w:ascii="Times New Roman" w:hAnsi="Times New Roman" w:cs="Times New Roman"/>
        </w:rPr>
      </w:pPr>
      <w:proofErr w:type="spellStart"/>
      <w:proofErr w:type="gramStart"/>
      <w:r w:rsidRPr="00933DCC">
        <w:rPr>
          <w:rFonts w:ascii="Times New Roman" w:hAnsi="Times New Roman" w:cs="Times New Roman"/>
          <w:b/>
          <w:sz w:val="40"/>
          <w:szCs w:val="40"/>
        </w:rPr>
        <w:t>ank</w:t>
      </w:r>
      <w:proofErr w:type="spellEnd"/>
      <w:proofErr w:type="gramEnd"/>
      <w:r w:rsidRPr="00933DCC">
        <w:rPr>
          <w:rFonts w:ascii="Times New Roman" w:hAnsi="Times New Roman" w:cs="Times New Roman"/>
          <w:b/>
          <w:sz w:val="40"/>
          <w:szCs w:val="40"/>
        </w:rPr>
        <w:t xml:space="preserve"> rate:</w:t>
      </w:r>
      <w:r>
        <w:rPr>
          <w:rFonts w:ascii="Times New Roman" w:hAnsi="Times New Roman" w:cs="Times New Roman"/>
        </w:rPr>
        <w:t xml:space="preserve"> Bank Rate refers to the rate which the central bank charges on the loans &amp; advances to the commercial banks. Whenever the banks ha shortage of funds, they can typically borrow from the central banks based on the monetary policy of the country.</w:t>
      </w:r>
    </w:p>
    <w:p w:rsidR="00800256" w:rsidRDefault="00800256" w:rsidP="008002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33DCC" w:rsidRDefault="00933DCC" w:rsidP="00800256">
      <w:pPr>
        <w:rPr>
          <w:rFonts w:ascii="Times New Roman" w:hAnsi="Times New Roman" w:cs="Times New Roman"/>
        </w:rPr>
      </w:pPr>
    </w:p>
    <w:p w:rsidR="00933DCC" w:rsidRDefault="00933DCC" w:rsidP="00800256">
      <w:pPr>
        <w:rPr>
          <w:rFonts w:ascii="Times New Roman" w:hAnsi="Times New Roman" w:cs="Times New Roman"/>
        </w:rPr>
      </w:pPr>
    </w:p>
    <w:p w:rsidR="00933DCC" w:rsidRPr="00800256" w:rsidRDefault="00933DCC" w:rsidP="00800256">
      <w:pPr>
        <w:rPr>
          <w:rFonts w:ascii="Times New Roman" w:hAnsi="Times New Roman" w:cs="Times New Roman"/>
        </w:rPr>
      </w:pPr>
    </w:p>
    <w:p w:rsidR="00DE7E2F" w:rsidRPr="00933DCC" w:rsidRDefault="00DE7E2F" w:rsidP="003A5637">
      <w:pPr>
        <w:rPr>
          <w:rFonts w:ascii="Times New Roman" w:hAnsi="Times New Roman" w:cs="Times New Roman"/>
          <w:b/>
          <w:sz w:val="28"/>
          <w:szCs w:val="28"/>
        </w:rPr>
      </w:pPr>
      <w:r w:rsidRPr="00933DCC">
        <w:rPr>
          <w:rFonts w:ascii="Times New Roman" w:hAnsi="Times New Roman" w:cs="Times New Roman"/>
          <w:b/>
          <w:sz w:val="28"/>
          <w:szCs w:val="28"/>
        </w:rPr>
        <w:lastRenderedPageBreak/>
        <w:t>Current rates (F.Y. 2013-2014):</w:t>
      </w:r>
    </w:p>
    <w:p w:rsidR="00DE7E2F" w:rsidRPr="00933DCC" w:rsidRDefault="00DE7E2F" w:rsidP="003A5637">
      <w:pPr>
        <w:rPr>
          <w:rFonts w:ascii="Times New Roman" w:hAnsi="Times New Roman" w:cs="Times New Roman"/>
          <w:i/>
        </w:rPr>
      </w:pPr>
      <w:proofErr w:type="gramStart"/>
      <w:r w:rsidRPr="00933DCC">
        <w:rPr>
          <w:rFonts w:ascii="Times New Roman" w:hAnsi="Times New Roman" w:cs="Times New Roman"/>
          <w:i/>
        </w:rPr>
        <w:t>SLR :</w:t>
      </w:r>
      <w:proofErr w:type="gramEnd"/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  <w:t>23%</w:t>
      </w:r>
    </w:p>
    <w:p w:rsidR="00DE7E2F" w:rsidRPr="00933DCC" w:rsidRDefault="00DE7E2F" w:rsidP="003A5637">
      <w:pPr>
        <w:rPr>
          <w:rFonts w:ascii="Times New Roman" w:hAnsi="Times New Roman" w:cs="Times New Roman"/>
          <w:i/>
        </w:rPr>
      </w:pPr>
      <w:r w:rsidRPr="00933DCC">
        <w:rPr>
          <w:rFonts w:ascii="Times New Roman" w:hAnsi="Times New Roman" w:cs="Times New Roman"/>
          <w:i/>
        </w:rPr>
        <w:t>CRR:</w:t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  <w:t>4% (w.e.f. 09/02/2013)</w:t>
      </w:r>
    </w:p>
    <w:p w:rsidR="00DE7E2F" w:rsidRPr="00933DCC" w:rsidRDefault="00DE7E2F" w:rsidP="003A5637">
      <w:pPr>
        <w:rPr>
          <w:rFonts w:ascii="Times New Roman" w:hAnsi="Times New Roman" w:cs="Times New Roman"/>
          <w:i/>
        </w:rPr>
      </w:pPr>
      <w:r w:rsidRPr="00933DCC">
        <w:rPr>
          <w:rFonts w:ascii="Times New Roman" w:hAnsi="Times New Roman" w:cs="Times New Roman"/>
          <w:i/>
        </w:rPr>
        <w:t>REPO RATE:</w:t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  <w:t>7.75%</w:t>
      </w:r>
    </w:p>
    <w:p w:rsidR="00DE7E2F" w:rsidRPr="00933DCC" w:rsidRDefault="00DE7E2F" w:rsidP="003A5637">
      <w:pPr>
        <w:rPr>
          <w:rFonts w:ascii="Times New Roman" w:hAnsi="Times New Roman" w:cs="Times New Roman"/>
          <w:i/>
        </w:rPr>
      </w:pPr>
      <w:r w:rsidRPr="00933DCC">
        <w:rPr>
          <w:rFonts w:ascii="Times New Roman" w:hAnsi="Times New Roman" w:cs="Times New Roman"/>
          <w:i/>
        </w:rPr>
        <w:t>REVERSE REPO RATE:</w:t>
      </w:r>
      <w:r w:rsidRPr="00933DCC">
        <w:rPr>
          <w:rFonts w:ascii="Times New Roman" w:hAnsi="Times New Roman" w:cs="Times New Roman"/>
          <w:i/>
        </w:rPr>
        <w:tab/>
        <w:t>6.75%</w:t>
      </w:r>
    </w:p>
    <w:p w:rsidR="00DE7E2F" w:rsidRPr="00933DCC" w:rsidRDefault="00DE7E2F" w:rsidP="003A5637">
      <w:pPr>
        <w:rPr>
          <w:rFonts w:ascii="Times New Roman" w:hAnsi="Times New Roman" w:cs="Times New Roman"/>
          <w:i/>
        </w:rPr>
      </w:pPr>
      <w:r w:rsidRPr="00933DCC">
        <w:rPr>
          <w:rFonts w:ascii="Times New Roman" w:hAnsi="Times New Roman" w:cs="Times New Roman"/>
          <w:i/>
        </w:rPr>
        <w:t>BANK RATE:</w:t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</w:r>
      <w:r w:rsidRPr="00933DCC">
        <w:rPr>
          <w:rFonts w:ascii="Times New Roman" w:hAnsi="Times New Roman" w:cs="Times New Roman"/>
          <w:i/>
        </w:rPr>
        <w:tab/>
        <w:t>8.75%</w:t>
      </w:r>
    </w:p>
    <w:p w:rsidR="00DE7E2F" w:rsidRPr="003A5637" w:rsidRDefault="00DE7E2F" w:rsidP="003A5637">
      <w:pPr>
        <w:rPr>
          <w:rFonts w:ascii="Times New Roman" w:hAnsi="Times New Roman" w:cs="Times New Roman"/>
        </w:rPr>
      </w:pPr>
    </w:p>
    <w:sectPr w:rsidR="00DE7E2F" w:rsidRPr="003A5637" w:rsidSect="00DE7E2F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F1BAE"/>
    <w:multiLevelType w:val="hybridMultilevel"/>
    <w:tmpl w:val="C1BE3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5637"/>
    <w:rsid w:val="0003304B"/>
    <w:rsid w:val="003A5637"/>
    <w:rsid w:val="00800256"/>
    <w:rsid w:val="00933DCC"/>
    <w:rsid w:val="00DE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2014-01-28T06:13:00Z</dcterms:created>
  <dcterms:modified xsi:type="dcterms:W3CDTF">2014-01-28T06:53:00Z</dcterms:modified>
</cp:coreProperties>
</file>