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Things to be kept mind while preparing for Professional Exams: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Hello would be </w:t>
      </w:r>
      <w:r>
        <w:rPr>
          <w:rFonts w:ascii="Verdana" w:hAnsi="Verdana"/>
          <w:b/>
          <w:bCs/>
        </w:rPr>
        <w:t>Pofessionals</w:t>
      </w:r>
      <w:r>
        <w:rPr>
          <w:rFonts w:ascii="Verdana" w:hAnsi="Verdana"/>
        </w:rPr>
        <w:t>,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Aiming high to secure a </w:t>
      </w:r>
      <w:r>
        <w:rPr>
          <w:rFonts w:ascii="Verdana" w:hAnsi="Verdana"/>
          <w:b/>
          <w:bCs/>
        </w:rPr>
        <w:t>Rank</w:t>
      </w:r>
      <w:r>
        <w:rPr>
          <w:rFonts w:ascii="Verdana" w:hAnsi="Verdana"/>
        </w:rPr>
        <w:t xml:space="preserve">? Typical question thrown at the </w:t>
      </w:r>
      <w:r>
        <w:rPr>
          <w:rFonts w:ascii="Verdana" w:hAnsi="Verdana"/>
          <w:b/>
          <w:bCs/>
        </w:rPr>
        <w:t>start</w:t>
      </w:r>
      <w:r>
        <w:rPr>
          <w:rFonts w:ascii="Verdana" w:hAnsi="Verdana"/>
        </w:rPr>
        <w:t xml:space="preserve"> of the topic. Would you have ever considered the potential behind the </w:t>
      </w:r>
      <w:r>
        <w:rPr>
          <w:rFonts w:ascii="Verdana" w:hAnsi="Verdana"/>
          <w:b/>
          <w:bCs/>
        </w:rPr>
        <w:t>spirit of your soul</w:t>
      </w:r>
      <w:r>
        <w:rPr>
          <w:rFonts w:ascii="Verdana" w:hAnsi="Verdana"/>
        </w:rPr>
        <w:t xml:space="preserve">? What is wronge? If you have noticed the E at the end of ‘Wrong’ then you are having the </w:t>
      </w:r>
      <w:r>
        <w:rPr>
          <w:rFonts w:ascii="Verdana" w:hAnsi="Verdana"/>
          <w:b/>
          <w:bCs/>
        </w:rPr>
        <w:t>concentration level</w:t>
      </w:r>
      <w:r>
        <w:rPr>
          <w:rFonts w:ascii="Verdana" w:hAnsi="Verdana"/>
        </w:rPr>
        <w:t xml:space="preserve">. Now this level </w:t>
      </w:r>
      <w:r>
        <w:rPr>
          <w:rFonts w:ascii="Verdana" w:hAnsi="Verdana"/>
          <w:b/>
          <w:bCs/>
        </w:rPr>
        <w:t>is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the</w:t>
      </w:r>
      <w:r>
        <w:rPr>
          <w:rFonts w:ascii="Verdana" w:hAnsi="Verdana"/>
        </w:rPr>
        <w:t xml:space="preserve"> </w:t>
      </w:r>
      <w:r>
        <w:rPr>
          <w:rFonts w:ascii="Verdana" w:hAnsi="Verdana"/>
          <w:b/>
          <w:bCs/>
        </w:rPr>
        <w:t>inception point</w:t>
      </w:r>
      <w:r>
        <w:rPr>
          <w:rFonts w:ascii="Verdana" w:hAnsi="Verdana"/>
        </w:rPr>
        <w:t xml:space="preserve"> of the </w:t>
      </w:r>
      <w:r>
        <w:rPr>
          <w:rFonts w:ascii="Verdana" w:hAnsi="Verdana"/>
          <w:b/>
          <w:bCs/>
        </w:rPr>
        <w:t>winning</w:t>
      </w:r>
      <w:r>
        <w:rPr>
          <w:rFonts w:ascii="Verdana" w:hAnsi="Verdana"/>
        </w:rPr>
        <w:t xml:space="preserve"> track. You just need to pour it with the </w:t>
      </w:r>
      <w:r>
        <w:rPr>
          <w:rFonts w:ascii="Verdana" w:hAnsi="Verdana"/>
          <w:b/>
          <w:bCs/>
        </w:rPr>
        <w:t>will power</w:t>
      </w:r>
      <w:r>
        <w:rPr>
          <w:rFonts w:ascii="Verdana" w:hAnsi="Verdana"/>
        </w:rPr>
        <w:t xml:space="preserve"> and </w:t>
      </w:r>
      <w:r>
        <w:rPr>
          <w:rFonts w:ascii="Verdana" w:hAnsi="Verdana"/>
          <w:b/>
          <w:bCs/>
        </w:rPr>
        <w:t>self-confidence</w:t>
      </w:r>
      <w:r>
        <w:rPr>
          <w:rFonts w:ascii="Verdana" w:hAnsi="Verdana"/>
        </w:rPr>
        <w:t>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Now now now now fed up of all this </w:t>
      </w:r>
      <w:r>
        <w:rPr>
          <w:rFonts w:ascii="Verdana" w:hAnsi="Verdana"/>
          <w:b/>
          <w:bCs/>
        </w:rPr>
        <w:t>theoretical</w:t>
      </w:r>
      <w:r>
        <w:rPr>
          <w:rFonts w:ascii="Verdana" w:hAnsi="Verdana"/>
        </w:rPr>
        <w:t xml:space="preserve"> things?</w:t>
      </w:r>
      <w:r>
        <w:rPr>
          <w:rFonts w:ascii="Verdana" w:hAnsi="Verdana"/>
          <w:b/>
          <w:bCs/>
        </w:rPr>
        <w:t>*</w:t>
      </w:r>
      <w:r>
        <w:rPr>
          <w:rFonts w:ascii="Verdana" w:hAnsi="Verdana"/>
        </w:rPr>
        <w:t xml:space="preserve"> Here is something interesting for you.....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  <w:b/>
          <w:bCs/>
        </w:rPr>
        <w:t>Virat Kohli</w:t>
      </w:r>
      <w:r>
        <w:rPr>
          <w:rFonts w:ascii="Verdana" w:hAnsi="Verdana"/>
        </w:rPr>
        <w:t xml:space="preserve">:- what is the connection of Kohli with Chartered Accountancy course? Just find some of the articles on him using your internet. The very thing you will find </w:t>
      </w:r>
      <w:r>
        <w:rPr>
          <w:rFonts w:ascii="Verdana" w:hAnsi="Verdana"/>
          <w:b/>
          <w:bCs/>
        </w:rPr>
        <w:t>for</w:t>
      </w:r>
      <w:r>
        <w:rPr>
          <w:rFonts w:ascii="Verdana" w:hAnsi="Verdana"/>
        </w:rPr>
        <w:t xml:space="preserve"> his success: - </w:t>
      </w:r>
      <w:r>
        <w:rPr>
          <w:rFonts w:ascii="Verdana" w:hAnsi="Verdana"/>
          <w:b/>
          <w:bCs/>
        </w:rPr>
        <w:t>Determination &amp; Confidence</w:t>
      </w:r>
      <w:r>
        <w:rPr>
          <w:rFonts w:ascii="Verdana" w:hAnsi="Verdana"/>
        </w:rPr>
        <w:t>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At the exam level your teen-age spirits are at the pick. Why don’t you follow them? Answer might be the fear- fear of failure in exam.....!!!! ohhh I am very much surprised with the answer... oh common friends, by crushing your internal feelings how can you have the juice of your choice??? And how can you say that </w:t>
      </w:r>
      <w:r>
        <w:rPr>
          <w:rFonts w:ascii="Verdana" w:hAnsi="Verdana"/>
          <w:b/>
          <w:bCs/>
        </w:rPr>
        <w:t>“I DO CONCENTRATE ON SUTDIES”???</w:t>
      </w:r>
      <w:r>
        <w:rPr>
          <w:rFonts w:ascii="Verdana" w:hAnsi="Verdana"/>
        </w:rPr>
        <w:t xml:space="preserve"> A BIG QUESTION MARK.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So forget all the things... just keep these 3 things in your mind.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Enjoy :- Enjoy your spirit and STUDY.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Enjoy:- Enjoy the teen-age time and STUDY.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Enjoy:- Enjoy the result and again STUDY.</w:t>
      </w:r>
    </w:p>
    <w:p w:rsidR="00091950" w:rsidRDefault="00091950" w:rsidP="00091950">
      <w:pPr>
        <w:jc w:val="both"/>
        <w:rPr>
          <w:rFonts w:ascii="Verdana" w:hAnsi="Verdana"/>
        </w:rPr>
      </w:pPr>
      <w:r>
        <w:rPr>
          <w:rFonts w:ascii="Verdana" w:hAnsi="Verdana"/>
        </w:rPr>
        <w:t>Never resist anything and study – just always Enjoy the study : study and enjoy.</w:t>
      </w:r>
    </w:p>
    <w:p w:rsidR="00091950" w:rsidRDefault="00091950" w:rsidP="00091950">
      <w:pPr>
        <w:jc w:val="both"/>
        <w:rPr>
          <w:rFonts w:ascii="Verdana" w:hAnsi="Verdana"/>
          <w:b/>
          <w:bCs/>
        </w:rPr>
      </w:pPr>
      <w:r>
        <w:rPr>
          <w:rFonts w:ascii="Verdana" w:hAnsi="Verdana"/>
        </w:rPr>
        <w:t xml:space="preserve">Do remember the motto of KBC </w:t>
      </w:r>
      <w:r>
        <w:rPr>
          <w:rFonts w:ascii="Verdana" w:hAnsi="Verdana"/>
          <w:b/>
          <w:bCs/>
        </w:rPr>
        <w:t>“sikhna bandh to jeetna bandh...”</w:t>
      </w:r>
      <w:r>
        <w:rPr>
          <w:rFonts w:ascii="Verdana" w:hAnsi="Verdana"/>
        </w:rPr>
        <w:t xml:space="preserve"> So study for no one else but yourself and definitely have some fun time, chill outs and enjoyments.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Fonts w:ascii="Verdana" w:hAnsi="Verdana"/>
          <w:b/>
          <w:bCs/>
        </w:rPr>
        <w:t xml:space="preserve">THE DECISION MUST BE YOURS – WHETHER RIGHT OR WRONG. </w:t>
      </w:r>
      <w:r>
        <w:rPr>
          <w:rFonts w:ascii="Verdana" w:hAnsi="Verdana"/>
          <w:b/>
          <w:bCs/>
        </w:rPr>
        <w:br/>
        <w:t>* (</w:t>
      </w:r>
      <w:r>
        <w:rPr>
          <w:rFonts w:ascii="Verdana" w:hAnsi="Verdana"/>
        </w:rPr>
        <w:t>This is my personal view and this has no consideration to conflict with views expressed by others for achieving success. Readers discrimination is advised</w:t>
      </w:r>
      <w:r>
        <w:rPr>
          <w:rFonts w:ascii="Verdana" w:hAnsi="Verdana"/>
          <w:b/>
          <w:bCs/>
        </w:rPr>
        <w:t>)</w:t>
      </w:r>
    </w:p>
    <w:p w:rsidR="00183094" w:rsidRDefault="00183094"/>
    <w:sectPr w:rsidR="001830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091950"/>
    <w:rsid w:val="00091950"/>
    <w:rsid w:val="00183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1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Company>Microsoft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snb</dc:creator>
  <cp:keywords/>
  <dc:description/>
  <cp:lastModifiedBy>snb</cp:lastModifiedBy>
  <cp:revision>2</cp:revision>
  <dcterms:created xsi:type="dcterms:W3CDTF">2013-11-01T10:31:00Z</dcterms:created>
  <dcterms:modified xsi:type="dcterms:W3CDTF">2013-11-01T10:31:00Z</dcterms:modified>
</cp:coreProperties>
</file>