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F7F" w:rsidRPr="00585F7F" w:rsidRDefault="00585F7F" w:rsidP="00585F7F">
      <w:pPr>
        <w:shd w:val="clear" w:color="auto" w:fill="FFFFFF"/>
        <w:spacing w:after="0" w:line="240" w:lineRule="auto"/>
        <w:outlineLvl w:val="2"/>
        <w:rPr>
          <w:rFonts w:ascii="Times New Roman" w:eastAsia="Times New Roman" w:hAnsi="Times New Roman" w:cs="Times New Roman"/>
          <w:sz w:val="20"/>
          <w:szCs w:val="20"/>
          <w:u w:val="single"/>
        </w:rPr>
      </w:pPr>
      <w:hyperlink r:id="rId5" w:history="1">
        <w:r w:rsidRPr="00877B13">
          <w:rPr>
            <w:rFonts w:ascii="Times New Roman" w:eastAsia="Times New Roman" w:hAnsi="Times New Roman" w:cs="Times New Roman"/>
            <w:sz w:val="20"/>
            <w:szCs w:val="20"/>
            <w:u w:val="single"/>
          </w:rPr>
          <w:t>THE PRIMARY OBJECTIVE OF THE CORPORATION: VALUE MAXIMIZATION</w:t>
        </w:r>
      </w:hyperlink>
    </w:p>
    <w:p w:rsidR="00585F7F" w:rsidRPr="00877B13" w:rsidRDefault="00585F7F" w:rsidP="00585F7F">
      <w:pPr>
        <w:shd w:val="clear" w:color="auto" w:fill="FFFFFF"/>
        <w:spacing w:line="300" w:lineRule="atLeast"/>
        <w:jc w:val="both"/>
        <w:rPr>
          <w:rFonts w:ascii="Times New Roman" w:eastAsia="Times New Roman" w:hAnsi="Times New Roman" w:cs="Times New Roman"/>
          <w:sz w:val="20"/>
          <w:szCs w:val="20"/>
        </w:rPr>
      </w:pPr>
    </w:p>
    <w:p w:rsidR="00585F7F" w:rsidRPr="00877B13" w:rsidRDefault="00585F7F" w:rsidP="00585F7F">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The primary objective of the Finance manager is always to increase the wealth of the shareholders in long term.</w:t>
      </w:r>
    </w:p>
    <w:p w:rsidR="00EE3CB8" w:rsidRPr="00877B13" w:rsidRDefault="00EE3CB8" w:rsidP="00585F7F">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And this objective is also compared with the profit maximization objective of the corporation and almost all the authors believe that Wealth maximization is superior objective than Profit Maximization.</w:t>
      </w:r>
    </w:p>
    <w:p w:rsidR="00EE3CB8" w:rsidRPr="00877B13" w:rsidRDefault="00EE3CB8" w:rsidP="00585F7F">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But the question here is that What we understand by Wealth Maximization objective.</w:t>
      </w:r>
    </w:p>
    <w:p w:rsidR="00EE3CB8" w:rsidRPr="00877B13" w:rsidRDefault="00EE3CB8" w:rsidP="00585F7F">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Is it :</w:t>
      </w:r>
    </w:p>
    <w:p w:rsidR="00EE3CB8" w:rsidRPr="00877B13" w:rsidRDefault="00F15D08" w:rsidP="00EE3CB8">
      <w:pPr>
        <w:pStyle w:val="ListParagraph"/>
        <w:numPr>
          <w:ilvl w:val="0"/>
          <w:numId w:val="1"/>
        </w:num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 xml:space="preserve">Maximization of </w:t>
      </w:r>
      <w:r w:rsidR="00EE3CB8" w:rsidRPr="00877B13">
        <w:rPr>
          <w:rFonts w:ascii="Times New Roman" w:eastAsia="Times New Roman" w:hAnsi="Times New Roman" w:cs="Times New Roman"/>
          <w:sz w:val="20"/>
          <w:szCs w:val="20"/>
        </w:rPr>
        <w:t>Market price of the share</w:t>
      </w:r>
      <w:r w:rsidRPr="00877B13">
        <w:rPr>
          <w:rFonts w:ascii="Times New Roman" w:eastAsia="Times New Roman" w:hAnsi="Times New Roman" w:cs="Times New Roman"/>
          <w:sz w:val="20"/>
          <w:szCs w:val="20"/>
        </w:rPr>
        <w:t xml:space="preserve"> or,</w:t>
      </w:r>
    </w:p>
    <w:p w:rsidR="00EE3CB8" w:rsidRPr="00877B13" w:rsidRDefault="00F15D08" w:rsidP="00EE3CB8">
      <w:pPr>
        <w:pStyle w:val="ListParagraph"/>
        <w:numPr>
          <w:ilvl w:val="0"/>
          <w:numId w:val="1"/>
        </w:num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 xml:space="preserve">Maximization of </w:t>
      </w:r>
      <w:r w:rsidR="00EE3CB8" w:rsidRPr="00877B13">
        <w:rPr>
          <w:rFonts w:ascii="Times New Roman" w:eastAsia="Times New Roman" w:hAnsi="Times New Roman" w:cs="Times New Roman"/>
          <w:sz w:val="20"/>
          <w:szCs w:val="20"/>
        </w:rPr>
        <w:t>Intrinsic Value of the share</w:t>
      </w:r>
    </w:p>
    <w:p w:rsidR="00F15D08" w:rsidRPr="00877B13" w:rsidRDefault="00F15D08" w:rsidP="00F15D08">
      <w:pPr>
        <w:shd w:val="clear" w:color="auto" w:fill="FFFFFF"/>
        <w:spacing w:line="300" w:lineRule="atLeast"/>
        <w:jc w:val="both"/>
        <w:rPr>
          <w:rFonts w:ascii="Times New Roman" w:eastAsia="Times New Roman" w:hAnsi="Times New Roman" w:cs="Times New Roman"/>
          <w:b/>
          <w:sz w:val="20"/>
          <w:szCs w:val="20"/>
          <w:u w:val="single"/>
        </w:rPr>
      </w:pPr>
      <w:r w:rsidRPr="00877B13">
        <w:rPr>
          <w:rFonts w:ascii="Times New Roman" w:eastAsia="Times New Roman" w:hAnsi="Times New Roman" w:cs="Times New Roman"/>
          <w:b/>
          <w:sz w:val="20"/>
          <w:szCs w:val="20"/>
          <w:u w:val="single"/>
        </w:rPr>
        <w:t>Let us first read the definition of the above two categories:</w:t>
      </w:r>
    </w:p>
    <w:p w:rsidR="00F15D08" w:rsidRPr="00877B13" w:rsidRDefault="00F15D08" w:rsidP="00F15D08">
      <w:pPr>
        <w:pStyle w:val="ListParagraph"/>
        <w:numPr>
          <w:ilvl w:val="0"/>
          <w:numId w:val="2"/>
        </w:numPr>
        <w:shd w:val="clear" w:color="auto" w:fill="FFFFFF"/>
        <w:spacing w:line="300" w:lineRule="atLeast"/>
        <w:jc w:val="both"/>
        <w:rPr>
          <w:rFonts w:ascii="Times New Roman" w:eastAsia="Times New Roman" w:hAnsi="Times New Roman" w:cs="Times New Roman"/>
          <w:b/>
          <w:sz w:val="20"/>
          <w:szCs w:val="20"/>
          <w:u w:val="single"/>
        </w:rPr>
      </w:pPr>
      <w:r w:rsidRPr="00877B13">
        <w:rPr>
          <w:rFonts w:ascii="Times New Roman" w:eastAsia="Times New Roman" w:hAnsi="Times New Roman" w:cs="Times New Roman"/>
          <w:b/>
          <w:sz w:val="20"/>
          <w:szCs w:val="20"/>
          <w:u w:val="single"/>
        </w:rPr>
        <w:t>Market price of the share</w:t>
      </w:r>
      <w:r w:rsidRPr="00877B13">
        <w:rPr>
          <w:rFonts w:ascii="Times New Roman" w:eastAsia="Times New Roman" w:hAnsi="Times New Roman" w:cs="Times New Roman"/>
          <w:sz w:val="20"/>
          <w:szCs w:val="20"/>
        </w:rPr>
        <w:t xml:space="preserve"> : As per “Investopedia”</w:t>
      </w:r>
    </w:p>
    <w:p w:rsidR="00F15D08" w:rsidRPr="00877B13" w:rsidRDefault="00F15D08" w:rsidP="00F15D08">
      <w:pPr>
        <w:pStyle w:val="ListParagraph"/>
        <w:shd w:val="clear" w:color="auto" w:fill="FFFFFF"/>
        <w:spacing w:line="300" w:lineRule="atLeast"/>
        <w:jc w:val="both"/>
        <w:rPr>
          <w:rFonts w:ascii="Times New Roman" w:hAnsi="Times New Roman" w:cs="Times New Roman"/>
          <w:sz w:val="20"/>
          <w:szCs w:val="20"/>
          <w:shd w:val="clear" w:color="auto" w:fill="FFFFFF"/>
        </w:rPr>
      </w:pPr>
      <w:r w:rsidRPr="00877B13">
        <w:rPr>
          <w:rFonts w:ascii="Times New Roman" w:hAnsi="Times New Roman" w:cs="Times New Roman"/>
          <w:sz w:val="20"/>
          <w:szCs w:val="20"/>
          <w:shd w:val="clear" w:color="auto" w:fill="FFFFFF"/>
        </w:rPr>
        <w:t>The current price at which an asset or service can be bought or sold. Economic theory contends that the market price converges at a point where the forces of supply and demand meet. Shocks to either the supply side and/or demand side can cause the market price for a good or service to be re-evaluated.</w:t>
      </w:r>
    </w:p>
    <w:p w:rsidR="00F15D08" w:rsidRPr="00877B13" w:rsidRDefault="00F15D08" w:rsidP="00F15D08">
      <w:pPr>
        <w:pStyle w:val="ListParagraph"/>
        <w:shd w:val="clear" w:color="auto" w:fill="FFFFFF"/>
        <w:spacing w:line="300" w:lineRule="atLeast"/>
        <w:jc w:val="both"/>
        <w:rPr>
          <w:rFonts w:ascii="Times New Roman" w:hAnsi="Times New Roman" w:cs="Times New Roman"/>
          <w:sz w:val="20"/>
          <w:szCs w:val="20"/>
          <w:shd w:val="clear" w:color="auto" w:fill="FFFFFF"/>
        </w:rPr>
      </w:pPr>
    </w:p>
    <w:p w:rsidR="00F15D08" w:rsidRPr="00877B13" w:rsidRDefault="00F15D08" w:rsidP="00F15D08">
      <w:pPr>
        <w:pStyle w:val="ListParagraph"/>
        <w:shd w:val="clear" w:color="auto" w:fill="FFFFFF"/>
        <w:spacing w:line="300" w:lineRule="atLeast"/>
        <w:jc w:val="both"/>
        <w:rPr>
          <w:rFonts w:ascii="Times New Roman" w:hAnsi="Times New Roman" w:cs="Times New Roman"/>
          <w:sz w:val="20"/>
          <w:szCs w:val="20"/>
          <w:shd w:val="clear" w:color="auto" w:fill="FFFFFF"/>
        </w:rPr>
      </w:pPr>
      <w:r w:rsidRPr="00877B13">
        <w:rPr>
          <w:rFonts w:ascii="Times New Roman" w:hAnsi="Times New Roman" w:cs="Times New Roman"/>
          <w:sz w:val="20"/>
          <w:szCs w:val="20"/>
          <w:shd w:val="clear" w:color="auto" w:fill="FFFFFF"/>
        </w:rPr>
        <w:t>In other words Market price is the price that we generally observes in financial market which is guided by the demand and supply of the share/stock.</w:t>
      </w:r>
    </w:p>
    <w:p w:rsidR="00F15D08" w:rsidRPr="00877B13" w:rsidRDefault="00F15D08" w:rsidP="00F15D08">
      <w:pPr>
        <w:shd w:val="clear" w:color="auto" w:fill="FFFFFF"/>
        <w:spacing w:line="300" w:lineRule="atLeast"/>
        <w:jc w:val="both"/>
        <w:rPr>
          <w:rFonts w:ascii="Times New Roman" w:eastAsia="Times New Roman" w:hAnsi="Times New Roman" w:cs="Times New Roman"/>
          <w:b/>
          <w:sz w:val="20"/>
          <w:szCs w:val="20"/>
          <w:u w:val="single"/>
        </w:rPr>
      </w:pPr>
    </w:p>
    <w:p w:rsidR="00F15D08" w:rsidRPr="00877B13" w:rsidRDefault="00F15D08" w:rsidP="00F15D08">
      <w:pPr>
        <w:pStyle w:val="ListParagraph"/>
        <w:numPr>
          <w:ilvl w:val="0"/>
          <w:numId w:val="2"/>
        </w:numPr>
        <w:shd w:val="clear" w:color="auto" w:fill="FFFFFF"/>
        <w:spacing w:line="300" w:lineRule="atLeast"/>
        <w:jc w:val="both"/>
        <w:rPr>
          <w:rFonts w:ascii="Times New Roman" w:eastAsia="Times New Roman" w:hAnsi="Times New Roman" w:cs="Times New Roman"/>
          <w:b/>
          <w:sz w:val="20"/>
          <w:szCs w:val="20"/>
          <w:u w:val="single"/>
        </w:rPr>
      </w:pPr>
      <w:r w:rsidRPr="00877B13">
        <w:rPr>
          <w:rFonts w:ascii="Times New Roman" w:eastAsia="Times New Roman" w:hAnsi="Times New Roman" w:cs="Times New Roman"/>
          <w:b/>
          <w:sz w:val="20"/>
          <w:szCs w:val="20"/>
          <w:u w:val="single"/>
        </w:rPr>
        <w:t>Intrinsic Value of Share</w:t>
      </w:r>
      <w:r w:rsidRPr="00877B13">
        <w:rPr>
          <w:rFonts w:ascii="Times New Roman" w:eastAsia="Times New Roman" w:hAnsi="Times New Roman" w:cs="Times New Roman"/>
          <w:b/>
          <w:sz w:val="20"/>
          <w:szCs w:val="20"/>
        </w:rPr>
        <w:t xml:space="preserve"> : </w:t>
      </w:r>
    </w:p>
    <w:p w:rsidR="00F15D08" w:rsidRPr="00877B13" w:rsidRDefault="00F15D08" w:rsidP="00F15D08">
      <w:pPr>
        <w:pStyle w:val="ListParagraph"/>
        <w:numPr>
          <w:ilvl w:val="0"/>
          <w:numId w:val="3"/>
        </w:numPr>
        <w:shd w:val="clear" w:color="auto" w:fill="FFFFFF"/>
        <w:spacing w:line="300" w:lineRule="atLeast"/>
        <w:jc w:val="both"/>
        <w:rPr>
          <w:rFonts w:ascii="Times New Roman" w:eastAsia="Times New Roman" w:hAnsi="Times New Roman" w:cs="Times New Roman"/>
          <w:b/>
          <w:sz w:val="20"/>
          <w:szCs w:val="20"/>
          <w:u w:val="single"/>
        </w:rPr>
      </w:pPr>
      <w:r w:rsidRPr="00877B13">
        <w:rPr>
          <w:rFonts w:ascii="Times New Roman" w:eastAsia="Times New Roman" w:hAnsi="Times New Roman" w:cs="Times New Roman"/>
          <w:sz w:val="20"/>
          <w:szCs w:val="20"/>
          <w:u w:val="single"/>
        </w:rPr>
        <w:t>As per “Investopedia”</w:t>
      </w:r>
    </w:p>
    <w:p w:rsidR="00F15D08" w:rsidRPr="00877B13" w:rsidRDefault="00F15D08" w:rsidP="00F15D08">
      <w:pPr>
        <w:pStyle w:val="ListParagraph"/>
        <w:shd w:val="clear" w:color="auto" w:fill="FFFFFF"/>
        <w:spacing w:line="300" w:lineRule="atLeast"/>
        <w:jc w:val="both"/>
        <w:rPr>
          <w:rFonts w:ascii="Times New Roman" w:hAnsi="Times New Roman" w:cs="Times New Roman"/>
          <w:sz w:val="20"/>
          <w:szCs w:val="20"/>
          <w:shd w:val="clear" w:color="auto" w:fill="FFFFFF"/>
        </w:rPr>
      </w:pPr>
      <w:r w:rsidRPr="00877B13">
        <w:rPr>
          <w:rFonts w:ascii="Times New Roman" w:hAnsi="Times New Roman" w:cs="Times New Roman"/>
          <w:sz w:val="20"/>
          <w:szCs w:val="20"/>
          <w:shd w:val="clear" w:color="auto" w:fill="FFFFFF"/>
        </w:rPr>
        <w:t>The actual value of a company or an asset based on an underlying perception of its true value including all aspects of the business, in terms of both tangible and intangible factors. This value may or may not be the same as the current market value. Value investors use a variety of analytical techniques in order to estimate the intrinsic value of securities in hopes of finding investments where the true value of the investment exceeds its current market value.</w:t>
      </w:r>
    </w:p>
    <w:p w:rsidR="00F15D08" w:rsidRPr="00877B13" w:rsidRDefault="00F15D08" w:rsidP="00F15D08">
      <w:pPr>
        <w:pStyle w:val="ListParagraph"/>
        <w:shd w:val="clear" w:color="auto" w:fill="FFFFFF"/>
        <w:spacing w:line="300" w:lineRule="atLeast"/>
        <w:jc w:val="both"/>
        <w:rPr>
          <w:rFonts w:ascii="Times New Roman" w:hAnsi="Times New Roman" w:cs="Times New Roman"/>
          <w:sz w:val="20"/>
          <w:szCs w:val="20"/>
          <w:shd w:val="clear" w:color="auto" w:fill="FFFFFF"/>
        </w:rPr>
      </w:pPr>
    </w:p>
    <w:p w:rsidR="00F15D08" w:rsidRPr="00877B13" w:rsidRDefault="00F15D08" w:rsidP="00F15D08">
      <w:pPr>
        <w:pStyle w:val="ListParagraph"/>
        <w:numPr>
          <w:ilvl w:val="0"/>
          <w:numId w:val="3"/>
        </w:numPr>
        <w:shd w:val="clear" w:color="auto" w:fill="FFFFFF"/>
        <w:spacing w:line="300" w:lineRule="atLeast"/>
        <w:jc w:val="both"/>
        <w:rPr>
          <w:rFonts w:ascii="Times New Roman" w:hAnsi="Times New Roman" w:cs="Times New Roman"/>
          <w:sz w:val="20"/>
          <w:szCs w:val="20"/>
          <w:u w:val="single"/>
          <w:shd w:val="clear" w:color="auto" w:fill="FFFFFF"/>
        </w:rPr>
      </w:pPr>
      <w:r w:rsidRPr="00877B13">
        <w:rPr>
          <w:rFonts w:ascii="Times New Roman" w:hAnsi="Times New Roman" w:cs="Times New Roman"/>
          <w:sz w:val="20"/>
          <w:szCs w:val="20"/>
          <w:u w:val="single"/>
          <w:shd w:val="clear" w:color="auto" w:fill="FFFFFF"/>
        </w:rPr>
        <w:t>As per Wikipedia</w:t>
      </w:r>
    </w:p>
    <w:p w:rsidR="00F15D08" w:rsidRPr="00877B13" w:rsidRDefault="00F15D08" w:rsidP="00F15D08">
      <w:pPr>
        <w:pStyle w:val="ListParagraph"/>
        <w:shd w:val="clear" w:color="auto" w:fill="FFFFFF"/>
        <w:spacing w:line="300" w:lineRule="atLeast"/>
        <w:ind w:left="1080"/>
        <w:jc w:val="both"/>
        <w:rPr>
          <w:rFonts w:ascii="Times New Roman" w:hAnsi="Times New Roman" w:cs="Times New Roman"/>
          <w:sz w:val="20"/>
          <w:szCs w:val="20"/>
          <w:shd w:val="clear" w:color="auto" w:fill="FFFFFF"/>
        </w:rPr>
      </w:pPr>
      <w:r w:rsidRPr="00877B13">
        <w:rPr>
          <w:rFonts w:ascii="Times New Roman" w:hAnsi="Times New Roman" w:cs="Times New Roman"/>
          <w:b/>
          <w:bCs/>
          <w:sz w:val="20"/>
          <w:szCs w:val="20"/>
          <w:shd w:val="clear" w:color="auto" w:fill="FFFFFF"/>
        </w:rPr>
        <w:t>Intrinsic value</w:t>
      </w:r>
      <w:r w:rsidRPr="00877B13">
        <w:rPr>
          <w:rStyle w:val="apple-converted-space"/>
          <w:rFonts w:ascii="Times New Roman" w:hAnsi="Times New Roman" w:cs="Times New Roman"/>
          <w:sz w:val="20"/>
          <w:szCs w:val="20"/>
          <w:shd w:val="clear" w:color="auto" w:fill="FFFFFF"/>
        </w:rPr>
        <w:t> </w:t>
      </w:r>
      <w:r w:rsidRPr="00877B13">
        <w:rPr>
          <w:rFonts w:ascii="Times New Roman" w:hAnsi="Times New Roman" w:cs="Times New Roman"/>
          <w:sz w:val="20"/>
          <w:szCs w:val="20"/>
          <w:shd w:val="clear" w:color="auto" w:fill="FFFFFF"/>
        </w:rPr>
        <w:t xml:space="preserve">refers to the actual value of a company or stock determined through fundamental analysis without reference to its market value. It is also frequently called </w:t>
      </w:r>
      <w:r w:rsidRPr="00877B13">
        <w:rPr>
          <w:rFonts w:ascii="Times New Roman" w:hAnsi="Times New Roman" w:cs="Times New Roman"/>
          <w:b/>
          <w:bCs/>
          <w:sz w:val="20"/>
          <w:szCs w:val="20"/>
          <w:shd w:val="clear" w:color="auto" w:fill="FFFFFF"/>
        </w:rPr>
        <w:t>fundamental value</w:t>
      </w:r>
      <w:r w:rsidRPr="00877B13">
        <w:rPr>
          <w:rFonts w:ascii="Times New Roman" w:hAnsi="Times New Roman" w:cs="Times New Roman"/>
          <w:sz w:val="20"/>
          <w:szCs w:val="20"/>
          <w:shd w:val="clear" w:color="auto" w:fill="FFFFFF"/>
        </w:rPr>
        <w:t>. It is ordinarily calculated by summing the future income generated by the asset, and discounting it to the present value.</w:t>
      </w:r>
    </w:p>
    <w:p w:rsidR="00F15D08" w:rsidRPr="00877B13" w:rsidRDefault="00F15D08" w:rsidP="00F15D08">
      <w:pPr>
        <w:pStyle w:val="ListParagraph"/>
        <w:shd w:val="clear" w:color="auto" w:fill="FFFFFF"/>
        <w:spacing w:line="300" w:lineRule="atLeast"/>
        <w:ind w:left="1080"/>
        <w:jc w:val="both"/>
        <w:rPr>
          <w:rFonts w:ascii="Times New Roman" w:hAnsi="Times New Roman" w:cs="Times New Roman"/>
          <w:sz w:val="20"/>
          <w:szCs w:val="20"/>
          <w:shd w:val="clear" w:color="auto" w:fill="FFFFFF"/>
        </w:rPr>
      </w:pPr>
    </w:p>
    <w:p w:rsidR="00F15D08" w:rsidRPr="00877B13" w:rsidRDefault="00F15D08" w:rsidP="00F15D08">
      <w:pPr>
        <w:pStyle w:val="ListParagraph"/>
        <w:shd w:val="clear" w:color="auto" w:fill="FFFFFF"/>
        <w:spacing w:line="300" w:lineRule="atLeast"/>
        <w:ind w:left="1080"/>
        <w:jc w:val="both"/>
        <w:rPr>
          <w:rFonts w:ascii="Times New Roman" w:hAnsi="Times New Roman" w:cs="Times New Roman"/>
          <w:sz w:val="20"/>
          <w:szCs w:val="20"/>
          <w:shd w:val="clear" w:color="auto" w:fill="FFFFFF"/>
        </w:rPr>
      </w:pPr>
      <w:r w:rsidRPr="00877B13">
        <w:rPr>
          <w:rFonts w:ascii="Times New Roman" w:hAnsi="Times New Roman" w:cs="Times New Roman"/>
          <w:sz w:val="20"/>
          <w:szCs w:val="20"/>
          <w:shd w:val="clear" w:color="auto" w:fill="FFFFFF"/>
        </w:rPr>
        <w:t>From the above definitions of “Market value of share” and “Intrinsic/Fundamental Value of share” it is clear that both are different in nature.</w:t>
      </w:r>
    </w:p>
    <w:p w:rsidR="00F15D08" w:rsidRPr="00877B13" w:rsidRDefault="00F15D08" w:rsidP="00F15D08">
      <w:pPr>
        <w:shd w:val="clear" w:color="auto" w:fill="FFFFFF"/>
        <w:spacing w:line="300" w:lineRule="atLeast"/>
        <w:jc w:val="both"/>
        <w:rPr>
          <w:rFonts w:ascii="Times New Roman" w:eastAsia="Times New Roman" w:hAnsi="Times New Roman" w:cs="Times New Roman"/>
          <w:b/>
          <w:sz w:val="20"/>
          <w:szCs w:val="20"/>
          <w:u w:val="single"/>
        </w:rPr>
      </w:pPr>
    </w:p>
    <w:p w:rsidR="00F15D08" w:rsidRDefault="00F15D08" w:rsidP="00F15D08">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 xml:space="preserve">Now our fundamental question is that, </w:t>
      </w:r>
      <w:r w:rsidR="00877B13" w:rsidRPr="00877B13">
        <w:rPr>
          <w:rFonts w:ascii="Times New Roman" w:eastAsia="Times New Roman" w:hAnsi="Times New Roman" w:cs="Times New Roman"/>
          <w:sz w:val="20"/>
          <w:szCs w:val="20"/>
        </w:rPr>
        <w:t>I</w:t>
      </w:r>
      <w:r w:rsidRPr="00877B13">
        <w:rPr>
          <w:rFonts w:ascii="Times New Roman" w:eastAsia="Times New Roman" w:hAnsi="Times New Roman" w:cs="Times New Roman"/>
          <w:sz w:val="20"/>
          <w:szCs w:val="20"/>
        </w:rPr>
        <w:t xml:space="preserve">n which direction a finance manger </w:t>
      </w:r>
      <w:r w:rsidR="00877B13" w:rsidRPr="00877B13">
        <w:rPr>
          <w:rFonts w:ascii="Times New Roman" w:eastAsia="Times New Roman" w:hAnsi="Times New Roman" w:cs="Times New Roman"/>
          <w:sz w:val="20"/>
          <w:szCs w:val="20"/>
        </w:rPr>
        <w:t>should route</w:t>
      </w:r>
      <w:r w:rsidR="00877B13">
        <w:rPr>
          <w:rFonts w:ascii="Times New Roman" w:eastAsia="Times New Roman" w:hAnsi="Times New Roman" w:cs="Times New Roman"/>
          <w:sz w:val="20"/>
          <w:szCs w:val="20"/>
        </w:rPr>
        <w:t xml:space="preserve"> his efforts :</w:t>
      </w:r>
    </w:p>
    <w:p w:rsidR="00877B13" w:rsidRDefault="00877B13" w:rsidP="00877B13">
      <w:pPr>
        <w:pStyle w:val="ListParagraph"/>
        <w:numPr>
          <w:ilvl w:val="0"/>
          <w:numId w:val="4"/>
        </w:numPr>
        <w:shd w:val="clear" w:color="auto" w:fill="FFFFFF"/>
        <w:spacing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 </w:t>
      </w:r>
      <w:r w:rsidR="00F15D08" w:rsidRPr="00877B13">
        <w:rPr>
          <w:rFonts w:ascii="Times New Roman" w:eastAsia="Times New Roman" w:hAnsi="Times New Roman" w:cs="Times New Roman"/>
          <w:sz w:val="20"/>
          <w:szCs w:val="20"/>
        </w:rPr>
        <w:t xml:space="preserve">maximizing the Market value of share or </w:t>
      </w:r>
    </w:p>
    <w:p w:rsidR="00F15D08" w:rsidRPr="00877B13" w:rsidRDefault="00F15D08" w:rsidP="00877B13">
      <w:pPr>
        <w:pStyle w:val="ListParagraph"/>
        <w:numPr>
          <w:ilvl w:val="0"/>
          <w:numId w:val="4"/>
        </w:num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Intrinsic/Fundamental value of share.</w:t>
      </w:r>
    </w:p>
    <w:p w:rsidR="00877B13" w:rsidRPr="00877B13" w:rsidRDefault="00877B13" w:rsidP="00F15D08">
      <w:pPr>
        <w:shd w:val="clear" w:color="auto" w:fill="FFFFFF"/>
        <w:spacing w:line="300" w:lineRule="atLeast"/>
        <w:jc w:val="both"/>
        <w:rPr>
          <w:rFonts w:ascii="Times New Roman" w:eastAsia="Times New Roman" w:hAnsi="Times New Roman" w:cs="Times New Roman"/>
          <w:sz w:val="20"/>
          <w:szCs w:val="20"/>
        </w:rPr>
      </w:pPr>
    </w:p>
    <w:p w:rsidR="00877B13" w:rsidRPr="00877B13" w:rsidRDefault="00877B13" w:rsidP="00F15D08">
      <w:pPr>
        <w:shd w:val="clear" w:color="auto" w:fill="FFFFFF"/>
        <w:spacing w:line="300" w:lineRule="atLeast"/>
        <w:jc w:val="both"/>
        <w:rPr>
          <w:rFonts w:ascii="Times New Roman" w:eastAsia="Times New Roman" w:hAnsi="Times New Roman" w:cs="Times New Roman"/>
          <w:sz w:val="20"/>
          <w:szCs w:val="20"/>
          <w:u w:val="single"/>
        </w:rPr>
      </w:pPr>
      <w:r w:rsidRPr="00877B13">
        <w:rPr>
          <w:rFonts w:ascii="Times New Roman" w:eastAsia="Times New Roman" w:hAnsi="Times New Roman" w:cs="Times New Roman"/>
          <w:sz w:val="20"/>
          <w:szCs w:val="20"/>
          <w:u w:val="single"/>
        </w:rPr>
        <w:t>To understand this, We should take an example :</w:t>
      </w:r>
    </w:p>
    <w:p w:rsidR="00585F7F" w:rsidRPr="00585F7F" w:rsidRDefault="00877B13" w:rsidP="00585F7F">
      <w:pPr>
        <w:shd w:val="clear" w:color="auto" w:fill="FFFFFF"/>
        <w:spacing w:line="300" w:lineRule="atLeast"/>
        <w:jc w:val="both"/>
        <w:rPr>
          <w:rFonts w:ascii="Times New Roman" w:eastAsia="Times New Roman" w:hAnsi="Times New Roman" w:cs="Times New Roman"/>
          <w:sz w:val="20"/>
          <w:szCs w:val="20"/>
        </w:rPr>
      </w:pPr>
      <w:r w:rsidRPr="00877B13">
        <w:rPr>
          <w:rFonts w:ascii="Times New Roman" w:eastAsia="Times New Roman" w:hAnsi="Times New Roman" w:cs="Times New Roman"/>
          <w:sz w:val="20"/>
          <w:szCs w:val="20"/>
        </w:rPr>
        <w:t>For example, suppose a Company</w:t>
      </w:r>
      <w:r w:rsidR="00585F7F" w:rsidRPr="00585F7F">
        <w:rPr>
          <w:rFonts w:ascii="Times New Roman" w:eastAsia="Times New Roman" w:hAnsi="Times New Roman" w:cs="Times New Roman"/>
          <w:sz w:val="20"/>
          <w:szCs w:val="20"/>
        </w:rPr>
        <w:t>’s stock price is equal to</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its</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fundamental price of $50 per share.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What</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would</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 xml:space="preserve">happen </w:t>
      </w:r>
      <w:r w:rsidRPr="00877B13">
        <w:rPr>
          <w:rFonts w:ascii="Times New Roman" w:eastAsia="Times New Roman" w:hAnsi="Times New Roman" w:cs="Times New Roman"/>
          <w:sz w:val="20"/>
          <w:szCs w:val="20"/>
        </w:rPr>
        <w:t>if company is going to undertake major expenditures i.e Major Repair costs for the damged pipe line</w:t>
      </w:r>
      <w:r w:rsidR="00585F7F" w:rsidRPr="00585F7F">
        <w:rPr>
          <w:rFonts w:ascii="Times New Roman" w:eastAsia="Times New Roman" w:hAnsi="Times New Roman" w:cs="Times New Roman"/>
          <w:sz w:val="20"/>
          <w:szCs w:val="20"/>
        </w:rPr>
        <w:t xml:space="preserve"> in the future</w:t>
      </w:r>
      <w:r w:rsidRPr="00877B13">
        <w:rPr>
          <w:rFonts w:ascii="Times New Roman" w:eastAsia="Times New Roman" w:hAnsi="Times New Roman" w:cs="Times New Roman"/>
          <w:sz w:val="20"/>
          <w:szCs w:val="20"/>
        </w:rPr>
        <w:t xml:space="preserve">. </w:t>
      </w:r>
      <w:r w:rsidR="00585F7F" w:rsidRPr="00585F7F">
        <w:rPr>
          <w:rFonts w:ascii="Times New Roman" w:eastAsia="Times New Roman" w:hAnsi="Times New Roman" w:cs="Times New Roman"/>
          <w:sz w:val="20"/>
          <w:szCs w:val="20"/>
        </w:rPr>
        <w:t>If</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investors</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were told about 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major</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repair</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costs</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facing 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company,</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the market price would</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immediately drop</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to a</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new</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fundamental value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of $45.</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But if investors were kept in 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dark,</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they might misinterpret the higher-than-expected current earnings,</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and 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market price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might go</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up to $52. Investors would eventually understand 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situation when the company</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later incurred large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costs</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to repair</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the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damaged</w:t>
      </w:r>
      <w:r w:rsidRPr="00877B13">
        <w:rPr>
          <w:rFonts w:ascii="Times New Roman" w:eastAsia="Times New Roman" w:hAnsi="Times New Roman" w:cs="Times New Roman"/>
          <w:sz w:val="20"/>
          <w:szCs w:val="20"/>
        </w:rPr>
        <w:t xml:space="preserve"> pipe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lines; when</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that happened,</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the price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would</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fall to</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its fundamental value</w:t>
      </w:r>
      <w:r w:rsidR="00585F7F" w:rsidRPr="00877B13">
        <w:rPr>
          <w:rFonts w:ascii="Times New Roman" w:eastAsia="Times New Roman" w:hAnsi="Times New Roman" w:cs="Times New Roman"/>
          <w:sz w:val="20"/>
          <w:szCs w:val="20"/>
        </w:rPr>
        <w:t> </w:t>
      </w:r>
      <w:r w:rsidR="00585F7F" w:rsidRPr="00585F7F">
        <w:rPr>
          <w:rFonts w:ascii="Times New Roman" w:eastAsia="Times New Roman" w:hAnsi="Times New Roman" w:cs="Times New Roman"/>
          <w:sz w:val="20"/>
          <w:szCs w:val="20"/>
        </w:rPr>
        <w:t>of $45.</w:t>
      </w:r>
      <w:r w:rsidR="00585F7F" w:rsidRPr="00877B13">
        <w:rPr>
          <w:rFonts w:ascii="Times New Roman" w:eastAsia="Times New Roman" w:hAnsi="Times New Roman" w:cs="Times New Roman"/>
          <w:sz w:val="20"/>
          <w:szCs w:val="20"/>
        </w:rPr>
        <w:t> </w:t>
      </w:r>
    </w:p>
    <w:p w:rsidR="00877B13" w:rsidRPr="00877B13" w:rsidRDefault="00585F7F" w:rsidP="00585F7F">
      <w:pPr>
        <w:shd w:val="clear" w:color="auto" w:fill="FFFFFF"/>
        <w:spacing w:line="300" w:lineRule="atLeast"/>
        <w:jc w:val="both"/>
        <w:rPr>
          <w:rFonts w:ascii="Times New Roman" w:eastAsia="Times New Roman" w:hAnsi="Times New Roman" w:cs="Times New Roman"/>
          <w:sz w:val="20"/>
          <w:szCs w:val="20"/>
        </w:rPr>
      </w:pPr>
      <w:r w:rsidRPr="00585F7F">
        <w:rPr>
          <w:rFonts w:ascii="Times New Roman" w:eastAsia="Times New Roman" w:hAnsi="Times New Roman" w:cs="Times New Roman"/>
          <w:sz w:val="20"/>
          <w:szCs w:val="20"/>
        </w:rPr>
        <w:br/>
        <w:t>Consider this hypothetical</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sequence of events. A company’s managers deceived</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investors,</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and the price rose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to $52</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when it</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would</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have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fallen to</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$45</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if not for</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the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deception. Of</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course,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this benefited those who</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owned</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the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stock</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at the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time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of the deception, including managers with</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stock</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options. But when the deception came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t>to light, those stockholders who Still owned the stock suffered a significant loss, ending up with stock worth less than its original fundamental value</w:t>
      </w:r>
    </w:p>
    <w:p w:rsidR="00877B13" w:rsidRPr="00877B13" w:rsidRDefault="00877B13" w:rsidP="00585F7F">
      <w:pPr>
        <w:shd w:val="clear" w:color="auto" w:fill="FFFFFF"/>
        <w:spacing w:line="300" w:lineRule="atLeast"/>
        <w:jc w:val="both"/>
        <w:rPr>
          <w:rFonts w:ascii="Times New Roman" w:eastAsia="Times New Roman" w:hAnsi="Times New Roman" w:cs="Times New Roman"/>
          <w:sz w:val="20"/>
          <w:szCs w:val="20"/>
        </w:rPr>
      </w:pPr>
    </w:p>
    <w:p w:rsidR="00877B13" w:rsidRPr="00877B13" w:rsidRDefault="00585F7F" w:rsidP="00585F7F">
      <w:pPr>
        <w:shd w:val="clear" w:color="auto" w:fill="FFFFFF"/>
        <w:spacing w:line="300" w:lineRule="atLeast"/>
        <w:jc w:val="both"/>
        <w:rPr>
          <w:rFonts w:ascii="Times New Roman" w:eastAsia="Times New Roman" w:hAnsi="Times New Roman" w:cs="Times New Roman"/>
          <w:sz w:val="20"/>
          <w:szCs w:val="20"/>
        </w:rPr>
      </w:pPr>
      <w:r w:rsidRPr="00585F7F">
        <w:rPr>
          <w:rFonts w:ascii="Times New Roman" w:eastAsia="Times New Roman" w:hAnsi="Times New Roman" w:cs="Times New Roman"/>
          <w:sz w:val="20"/>
          <w:szCs w:val="20"/>
        </w:rPr>
        <w:t>In addition, the managers’ deception would damage the company’s reputation, making it harder to raise capital in the future.</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sz w:val="20"/>
          <w:szCs w:val="20"/>
        </w:rPr>
        <w:br/>
      </w:r>
    </w:p>
    <w:p w:rsidR="003E3697" w:rsidRDefault="00585F7F" w:rsidP="00877B13">
      <w:pPr>
        <w:shd w:val="clear" w:color="auto" w:fill="FFFFFF"/>
        <w:spacing w:line="300" w:lineRule="atLeast"/>
        <w:jc w:val="both"/>
        <w:rPr>
          <w:rFonts w:ascii="Times New Roman" w:eastAsia="Times New Roman" w:hAnsi="Times New Roman" w:cs="Times New Roman"/>
          <w:i/>
          <w:iCs/>
          <w:sz w:val="20"/>
          <w:szCs w:val="20"/>
        </w:rPr>
      </w:pPr>
      <w:r w:rsidRPr="00585F7F">
        <w:rPr>
          <w:rFonts w:ascii="Times New Roman" w:eastAsia="Times New Roman" w:hAnsi="Times New Roman" w:cs="Times New Roman"/>
          <w:sz w:val="20"/>
          <w:szCs w:val="20"/>
        </w:rPr>
        <w:t>Therefore, when we say management’s objective should be to maximize stockholder wealth, we really mean it is to</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i/>
          <w:iCs/>
          <w:sz w:val="20"/>
          <w:szCs w:val="20"/>
        </w:rPr>
        <w:t>maximize fundamental price of the firm’s common stock,</w:t>
      </w:r>
      <w:r w:rsidRPr="00877B13">
        <w:rPr>
          <w:rFonts w:ascii="Times New Roman" w:eastAsia="Times New Roman" w:hAnsi="Times New Roman" w:cs="Times New Roman"/>
          <w:i/>
          <w:iCs/>
          <w:sz w:val="20"/>
          <w:szCs w:val="20"/>
        </w:rPr>
        <w:t> </w:t>
      </w:r>
      <w:r w:rsidRPr="00585F7F">
        <w:rPr>
          <w:rFonts w:ascii="Times New Roman" w:eastAsia="Times New Roman" w:hAnsi="Times New Roman" w:cs="Times New Roman"/>
          <w:sz w:val="20"/>
          <w:szCs w:val="20"/>
        </w:rPr>
        <w:t>not just the current market price. Firms do, of course, have other objectives; in particular, the managers who make the actual decisions are interested in their own personal satisfaction, in their employees’ welfare, and in the good of their communities and of society at large. Still, for the reasons set forth in the following sections,</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i/>
          <w:iCs/>
          <w:sz w:val="20"/>
          <w:szCs w:val="20"/>
        </w:rPr>
        <w:t>maximizing</w:t>
      </w:r>
      <w:r w:rsidRPr="00877B13">
        <w:rPr>
          <w:rFonts w:ascii="Times New Roman" w:eastAsia="Times New Roman" w:hAnsi="Times New Roman" w:cs="Times New Roman"/>
          <w:i/>
          <w:iCs/>
          <w:sz w:val="20"/>
          <w:szCs w:val="20"/>
        </w:rPr>
        <w:t> </w:t>
      </w:r>
      <w:r w:rsidRPr="00585F7F">
        <w:rPr>
          <w:rFonts w:ascii="Times New Roman" w:eastAsia="Times New Roman" w:hAnsi="Times New Roman" w:cs="Times New Roman"/>
          <w:sz w:val="20"/>
          <w:szCs w:val="20"/>
        </w:rPr>
        <w:t>intrinsic</w:t>
      </w:r>
      <w:r w:rsidRPr="00877B13">
        <w:rPr>
          <w:rFonts w:ascii="Times New Roman" w:eastAsia="Times New Roman" w:hAnsi="Times New Roman" w:cs="Times New Roman"/>
          <w:sz w:val="20"/>
          <w:szCs w:val="20"/>
        </w:rPr>
        <w:t> </w:t>
      </w:r>
      <w:r w:rsidRPr="00585F7F">
        <w:rPr>
          <w:rFonts w:ascii="Times New Roman" w:eastAsia="Times New Roman" w:hAnsi="Times New Roman" w:cs="Times New Roman"/>
          <w:i/>
          <w:iCs/>
          <w:sz w:val="20"/>
          <w:szCs w:val="20"/>
        </w:rPr>
        <w:t>stock value is the most important objective for most corporations.</w:t>
      </w:r>
    </w:p>
    <w:p w:rsidR="00277391" w:rsidRPr="00277391" w:rsidRDefault="00277391" w:rsidP="00877B13">
      <w:pPr>
        <w:shd w:val="clear" w:color="auto" w:fill="FFFFFF"/>
        <w:spacing w:line="300" w:lineRule="atLeast"/>
        <w:jc w:val="both"/>
        <w:rPr>
          <w:rFonts w:ascii="Times New Roman" w:eastAsia="Times New Roman" w:hAnsi="Times New Roman" w:cs="Times New Roman"/>
          <w:i/>
          <w:iCs/>
          <w:sz w:val="20"/>
          <w:szCs w:val="20"/>
        </w:rPr>
      </w:pPr>
    </w:p>
    <w:p w:rsidR="00277391" w:rsidRDefault="00277391" w:rsidP="00277391">
      <w:pPr>
        <w:shd w:val="clear" w:color="auto" w:fill="FFFFFF"/>
        <w:spacing w:after="45" w:line="210" w:lineRule="atLeast"/>
        <w:rPr>
          <w:rFonts w:ascii="Times New Roman" w:eastAsia="Times New Roman" w:hAnsi="Times New Roman" w:cs="Times New Roman"/>
          <w:color w:val="333333"/>
          <w:sz w:val="20"/>
          <w:szCs w:val="20"/>
        </w:rPr>
      </w:pPr>
      <w:r w:rsidRPr="00277391">
        <w:rPr>
          <w:rFonts w:ascii="Times New Roman" w:eastAsia="Times New Roman" w:hAnsi="Times New Roman" w:cs="Times New Roman"/>
          <w:color w:val="333333"/>
          <w:sz w:val="20"/>
          <w:szCs w:val="20"/>
        </w:rPr>
        <w:t>The author is the member of ICAI. His areas of in</w:t>
      </w:r>
      <w:r>
        <w:rPr>
          <w:rFonts w:ascii="Times New Roman" w:eastAsia="Times New Roman" w:hAnsi="Times New Roman" w:cs="Times New Roman"/>
          <w:color w:val="333333"/>
          <w:sz w:val="20"/>
          <w:szCs w:val="20"/>
        </w:rPr>
        <w:t xml:space="preserve">terest include Finance. </w:t>
      </w:r>
      <w:r w:rsidRPr="00277391">
        <w:rPr>
          <w:rFonts w:ascii="Times New Roman" w:eastAsia="Times New Roman" w:hAnsi="Times New Roman" w:cs="Times New Roman"/>
          <w:color w:val="333333"/>
          <w:sz w:val="20"/>
          <w:szCs w:val="20"/>
        </w:rPr>
        <w:t xml:space="preserve">For any queries and suggestions he can be approached </w:t>
      </w:r>
      <w:r>
        <w:rPr>
          <w:rFonts w:ascii="Times New Roman" w:eastAsia="Times New Roman" w:hAnsi="Times New Roman" w:cs="Times New Roman"/>
          <w:color w:val="333333"/>
          <w:sz w:val="20"/>
          <w:szCs w:val="20"/>
        </w:rPr>
        <w:t xml:space="preserve">at </w:t>
      </w:r>
    </w:p>
    <w:p w:rsidR="00277391" w:rsidRDefault="00277391" w:rsidP="00277391">
      <w:pPr>
        <w:shd w:val="clear" w:color="auto" w:fill="FFFFFF"/>
        <w:spacing w:after="45" w:line="210"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xml:space="preserve">Email Id : </w:t>
      </w:r>
      <w:hyperlink r:id="rId6" w:history="1">
        <w:r w:rsidRPr="00C247D3">
          <w:rPr>
            <w:rStyle w:val="Hyperlink"/>
            <w:rFonts w:ascii="Times New Roman" w:eastAsia="Times New Roman" w:hAnsi="Times New Roman" w:cs="Times New Roman"/>
            <w:sz w:val="20"/>
            <w:szCs w:val="20"/>
          </w:rPr>
          <w:t>arvindagarwall@yahoo.co.in</w:t>
        </w:r>
      </w:hyperlink>
    </w:p>
    <w:p w:rsidR="00277391" w:rsidRPr="00277391" w:rsidRDefault="00277391" w:rsidP="00277391">
      <w:pPr>
        <w:shd w:val="clear" w:color="auto" w:fill="FFFFFF"/>
        <w:spacing w:after="45" w:line="210"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Contact No. : +91 9891408545</w:t>
      </w:r>
    </w:p>
    <w:p w:rsidR="00277391" w:rsidRPr="00877B13" w:rsidRDefault="00277391" w:rsidP="00877B13">
      <w:pPr>
        <w:shd w:val="clear" w:color="auto" w:fill="FFFFFF"/>
        <w:spacing w:line="300" w:lineRule="atLeast"/>
        <w:jc w:val="both"/>
        <w:rPr>
          <w:rFonts w:ascii="Times New Roman" w:eastAsia="Times New Roman" w:hAnsi="Times New Roman" w:cs="Times New Roman"/>
          <w:sz w:val="20"/>
          <w:szCs w:val="20"/>
        </w:rPr>
      </w:pPr>
    </w:p>
    <w:sectPr w:rsidR="00277391" w:rsidRPr="00877B13" w:rsidSect="003E36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179EF"/>
    <w:multiLevelType w:val="hybridMultilevel"/>
    <w:tmpl w:val="F86A7D2E"/>
    <w:lvl w:ilvl="0" w:tplc="43D47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CD0461"/>
    <w:multiLevelType w:val="hybridMultilevel"/>
    <w:tmpl w:val="DED4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0536AD"/>
    <w:multiLevelType w:val="hybridMultilevel"/>
    <w:tmpl w:val="799CDFFC"/>
    <w:lvl w:ilvl="0" w:tplc="8B385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55047F"/>
    <w:multiLevelType w:val="hybridMultilevel"/>
    <w:tmpl w:val="26C4A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5F7F"/>
    <w:rsid w:val="00277391"/>
    <w:rsid w:val="003E3697"/>
    <w:rsid w:val="00585F7F"/>
    <w:rsid w:val="00877B13"/>
    <w:rsid w:val="00EE3CB8"/>
    <w:rsid w:val="00F15D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97"/>
  </w:style>
  <w:style w:type="paragraph" w:styleId="Heading3">
    <w:name w:val="heading 3"/>
    <w:basedOn w:val="Normal"/>
    <w:link w:val="Heading3Char"/>
    <w:uiPriority w:val="9"/>
    <w:qFormat/>
    <w:rsid w:val="00585F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85F7F"/>
  </w:style>
  <w:style w:type="character" w:customStyle="1" w:styleId="Heading3Char">
    <w:name w:val="Heading 3 Char"/>
    <w:basedOn w:val="DefaultParagraphFont"/>
    <w:link w:val="Heading3"/>
    <w:uiPriority w:val="9"/>
    <w:rsid w:val="00585F7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585F7F"/>
    <w:rPr>
      <w:color w:val="0000FF"/>
      <w:u w:val="single"/>
    </w:rPr>
  </w:style>
  <w:style w:type="paragraph" w:styleId="ListParagraph">
    <w:name w:val="List Paragraph"/>
    <w:basedOn w:val="Normal"/>
    <w:uiPriority w:val="34"/>
    <w:qFormat/>
    <w:rsid w:val="00EE3CB8"/>
    <w:pPr>
      <w:ind w:left="720"/>
      <w:contextualSpacing/>
    </w:pPr>
  </w:style>
</w:styles>
</file>

<file path=word/webSettings.xml><?xml version="1.0" encoding="utf-8"?>
<w:webSettings xmlns:r="http://schemas.openxmlformats.org/officeDocument/2006/relationships" xmlns:w="http://schemas.openxmlformats.org/wordprocessingml/2006/main">
  <w:divs>
    <w:div w:id="1541044368">
      <w:bodyDiv w:val="1"/>
      <w:marLeft w:val="0"/>
      <w:marRight w:val="0"/>
      <w:marTop w:val="0"/>
      <w:marBottom w:val="0"/>
      <w:divBdr>
        <w:top w:val="none" w:sz="0" w:space="0" w:color="auto"/>
        <w:left w:val="none" w:sz="0" w:space="0" w:color="auto"/>
        <w:bottom w:val="none" w:sz="0" w:space="0" w:color="auto"/>
        <w:right w:val="none" w:sz="0" w:space="0" w:color="auto"/>
      </w:divBdr>
      <w:divsChild>
        <w:div w:id="400490796">
          <w:marLeft w:val="0"/>
          <w:marRight w:val="0"/>
          <w:marTop w:val="0"/>
          <w:marBottom w:val="45"/>
          <w:divBdr>
            <w:top w:val="none" w:sz="0" w:space="0" w:color="auto"/>
            <w:left w:val="none" w:sz="0" w:space="0" w:color="auto"/>
            <w:bottom w:val="none" w:sz="0" w:space="0" w:color="auto"/>
            <w:right w:val="none" w:sz="0" w:space="0" w:color="auto"/>
          </w:divBdr>
        </w:div>
        <w:div w:id="12418019">
          <w:marLeft w:val="0"/>
          <w:marRight w:val="0"/>
          <w:marTop w:val="0"/>
          <w:marBottom w:val="45"/>
          <w:divBdr>
            <w:top w:val="none" w:sz="0" w:space="0" w:color="auto"/>
            <w:left w:val="none" w:sz="0" w:space="0" w:color="auto"/>
            <w:bottom w:val="none" w:sz="0" w:space="0" w:color="auto"/>
            <w:right w:val="none" w:sz="0" w:space="0" w:color="auto"/>
          </w:divBdr>
        </w:div>
      </w:divsChild>
    </w:div>
    <w:div w:id="1846165497">
      <w:bodyDiv w:val="1"/>
      <w:marLeft w:val="0"/>
      <w:marRight w:val="0"/>
      <w:marTop w:val="0"/>
      <w:marBottom w:val="0"/>
      <w:divBdr>
        <w:top w:val="none" w:sz="0" w:space="0" w:color="auto"/>
        <w:left w:val="none" w:sz="0" w:space="0" w:color="auto"/>
        <w:bottom w:val="none" w:sz="0" w:space="0" w:color="auto"/>
        <w:right w:val="none" w:sz="0" w:space="0" w:color="auto"/>
      </w:divBdr>
    </w:div>
    <w:div w:id="2129153389">
      <w:bodyDiv w:val="1"/>
      <w:marLeft w:val="0"/>
      <w:marRight w:val="0"/>
      <w:marTop w:val="0"/>
      <w:marBottom w:val="0"/>
      <w:divBdr>
        <w:top w:val="none" w:sz="0" w:space="0" w:color="auto"/>
        <w:left w:val="none" w:sz="0" w:space="0" w:color="auto"/>
        <w:bottom w:val="none" w:sz="0" w:space="0" w:color="auto"/>
        <w:right w:val="none" w:sz="0" w:space="0" w:color="auto"/>
      </w:divBdr>
      <w:divsChild>
        <w:div w:id="1292591213">
          <w:marLeft w:val="0"/>
          <w:marRight w:val="0"/>
          <w:marTop w:val="0"/>
          <w:marBottom w:val="240"/>
          <w:divBdr>
            <w:top w:val="none" w:sz="0" w:space="0" w:color="auto"/>
            <w:left w:val="none" w:sz="0" w:space="0" w:color="auto"/>
            <w:bottom w:val="none" w:sz="0" w:space="0" w:color="auto"/>
            <w:right w:val="none" w:sz="0" w:space="0" w:color="auto"/>
          </w:divBdr>
        </w:div>
        <w:div w:id="1225684124">
          <w:marLeft w:val="0"/>
          <w:marRight w:val="0"/>
          <w:marTop w:val="0"/>
          <w:marBottom w:val="240"/>
          <w:divBdr>
            <w:top w:val="none" w:sz="0" w:space="0" w:color="auto"/>
            <w:left w:val="none" w:sz="0" w:space="0" w:color="auto"/>
            <w:bottom w:val="none" w:sz="0" w:space="0" w:color="auto"/>
            <w:right w:val="none" w:sz="0" w:space="0" w:color="auto"/>
          </w:divBdr>
        </w:div>
        <w:div w:id="787701201">
          <w:marLeft w:val="0"/>
          <w:marRight w:val="0"/>
          <w:marTop w:val="0"/>
          <w:marBottom w:val="240"/>
          <w:divBdr>
            <w:top w:val="none" w:sz="0" w:space="0" w:color="auto"/>
            <w:left w:val="none" w:sz="0" w:space="0" w:color="auto"/>
            <w:bottom w:val="none" w:sz="0" w:space="0" w:color="auto"/>
            <w:right w:val="none" w:sz="0" w:space="0" w:color="auto"/>
          </w:divBdr>
        </w:div>
        <w:div w:id="909730311">
          <w:marLeft w:val="0"/>
          <w:marRight w:val="0"/>
          <w:marTop w:val="0"/>
          <w:marBottom w:val="240"/>
          <w:divBdr>
            <w:top w:val="none" w:sz="0" w:space="0" w:color="auto"/>
            <w:left w:val="none" w:sz="0" w:space="0" w:color="auto"/>
            <w:bottom w:val="none" w:sz="0" w:space="0" w:color="auto"/>
            <w:right w:val="none" w:sz="0" w:space="0" w:color="auto"/>
          </w:divBdr>
        </w:div>
        <w:div w:id="1189416815">
          <w:marLeft w:val="0"/>
          <w:marRight w:val="0"/>
          <w:marTop w:val="0"/>
          <w:marBottom w:val="240"/>
          <w:divBdr>
            <w:top w:val="none" w:sz="0" w:space="0" w:color="auto"/>
            <w:left w:val="none" w:sz="0" w:space="0" w:color="auto"/>
            <w:bottom w:val="none" w:sz="0" w:space="0" w:color="auto"/>
            <w:right w:val="none" w:sz="0" w:space="0" w:color="auto"/>
          </w:divBdr>
        </w:div>
        <w:div w:id="43779247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vindagarwall@yahoo.co.in" TargetMode="External"/><Relationship Id="rId5" Type="http://schemas.openxmlformats.org/officeDocument/2006/relationships/hyperlink" Target="http://dream-ca.blogspot.in/2012/01/primary-objective-of-corporation-valu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dc:creator>
  <cp:keywords/>
  <dc:description/>
  <cp:lastModifiedBy>Pankaj</cp:lastModifiedBy>
  <cp:revision>2</cp:revision>
  <dcterms:created xsi:type="dcterms:W3CDTF">2013-05-14T09:43:00Z</dcterms:created>
  <dcterms:modified xsi:type="dcterms:W3CDTF">2013-05-14T10:27:00Z</dcterms:modified>
</cp:coreProperties>
</file>