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jc w:val="center"/>
        <w:tblLook w:val="04A0"/>
      </w:tblPr>
      <w:tblGrid>
        <w:gridCol w:w="10116"/>
      </w:tblGrid>
      <w:tr w:rsidR="0061555E">
        <w:trPr>
          <w:trHeight w:val="2880"/>
          <w:jc w:val="center"/>
        </w:trPr>
        <w:tc>
          <w:tcPr>
            <w:tcW w:w="5000" w:type="pct"/>
          </w:tcPr>
          <w:p w:rsidR="0061555E" w:rsidRDefault="0061555E" w:rsidP="0061555E">
            <w:pPr>
              <w:pStyle w:val="NoSpacing"/>
              <w:jc w:val="center"/>
              <w:rPr>
                <w:rFonts w:asciiTheme="majorHAnsi" w:eastAsiaTheme="majorEastAsia" w:hAnsiTheme="majorHAnsi" w:cstheme="majorBidi"/>
                <w:caps/>
              </w:rPr>
            </w:pPr>
          </w:p>
        </w:tc>
      </w:tr>
      <w:tr w:rsidR="0061555E">
        <w:trPr>
          <w:trHeight w:val="1440"/>
          <w:jc w:val="center"/>
        </w:trPr>
        <w:tc>
          <w:tcPr>
            <w:tcW w:w="5000" w:type="pct"/>
            <w:tcBorders>
              <w:bottom w:val="single" w:sz="4" w:space="0" w:color="4F81BD" w:themeColor="accent1"/>
            </w:tcBorders>
            <w:vAlign w:val="center"/>
          </w:tcPr>
          <w:p w:rsidR="0061555E" w:rsidRDefault="0084609D" w:rsidP="0061555E">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52"/>
                <w:szCs w:val="52"/>
              </w:rPr>
              <w:t>COMPANY NAME</w:t>
            </w:r>
          </w:p>
        </w:tc>
      </w:tr>
      <w:tr w:rsidR="0061555E">
        <w:trPr>
          <w:trHeight w:val="720"/>
          <w:jc w:val="center"/>
        </w:trPr>
        <w:tc>
          <w:tcPr>
            <w:tcW w:w="5000" w:type="pct"/>
            <w:tcBorders>
              <w:top w:val="single" w:sz="4" w:space="0" w:color="4F81BD" w:themeColor="accent1"/>
            </w:tcBorders>
            <w:vAlign w:val="center"/>
          </w:tcPr>
          <w:p w:rsidR="0061555E" w:rsidRPr="001849FA" w:rsidRDefault="0061555E" w:rsidP="0061555E">
            <w:pPr>
              <w:pStyle w:val="NoSpacing"/>
              <w:jc w:val="center"/>
              <w:rPr>
                <w:rFonts w:ascii="Times New Roman" w:eastAsiaTheme="majorEastAsia" w:hAnsi="Times New Roman" w:cs="Times New Roman"/>
                <w:sz w:val="44"/>
                <w:szCs w:val="44"/>
              </w:rPr>
            </w:pPr>
            <w:r w:rsidRPr="001849FA">
              <w:rPr>
                <w:rFonts w:ascii="Times New Roman" w:eastAsiaTheme="majorEastAsia" w:hAnsi="Times New Roman" w:cs="Times New Roman"/>
                <w:sz w:val="44"/>
                <w:szCs w:val="44"/>
              </w:rPr>
              <w:t>PROJECT REPORT</w:t>
            </w:r>
          </w:p>
        </w:tc>
      </w:tr>
      <w:tr w:rsidR="0061555E">
        <w:trPr>
          <w:trHeight w:val="360"/>
          <w:jc w:val="center"/>
        </w:trPr>
        <w:tc>
          <w:tcPr>
            <w:tcW w:w="5000" w:type="pct"/>
            <w:vAlign w:val="center"/>
          </w:tcPr>
          <w:p w:rsidR="0061555E" w:rsidRPr="0061555E" w:rsidRDefault="0061555E">
            <w:pPr>
              <w:pStyle w:val="NoSpacing"/>
              <w:jc w:val="center"/>
              <w:rPr>
                <w:rFonts w:asciiTheme="minorHAnsi" w:eastAsiaTheme="minorEastAsia" w:hAnsiTheme="minorHAnsi" w:cstheme="minorBidi"/>
              </w:rPr>
            </w:pPr>
          </w:p>
        </w:tc>
      </w:tr>
      <w:tr w:rsidR="0061555E">
        <w:trPr>
          <w:trHeight w:val="360"/>
          <w:jc w:val="center"/>
        </w:trPr>
        <w:tc>
          <w:tcPr>
            <w:tcW w:w="5000" w:type="pct"/>
            <w:vAlign w:val="center"/>
          </w:tcPr>
          <w:p w:rsidR="0061555E" w:rsidRPr="0061555E" w:rsidRDefault="0061555E" w:rsidP="0084609D">
            <w:pPr>
              <w:pStyle w:val="NoSpacing"/>
              <w:jc w:val="center"/>
              <w:rPr>
                <w:rFonts w:asciiTheme="minorHAnsi" w:eastAsiaTheme="minorEastAsia" w:hAnsiTheme="minorHAnsi" w:cstheme="minorBidi"/>
                <w:b/>
                <w:bCs/>
              </w:rPr>
            </w:pPr>
            <w:r w:rsidRPr="0061555E">
              <w:rPr>
                <w:rFonts w:asciiTheme="minorHAnsi" w:eastAsiaTheme="minorEastAsia" w:hAnsiTheme="minorHAnsi" w:cstheme="minorBidi"/>
                <w:b/>
                <w:bCs/>
              </w:rPr>
              <w:t xml:space="preserve">(PREPARED BY </w:t>
            </w:r>
            <w:r w:rsidR="0084609D">
              <w:rPr>
                <w:rFonts w:asciiTheme="minorHAnsi" w:eastAsiaTheme="minorEastAsia" w:hAnsiTheme="minorHAnsi" w:cstheme="minorBidi"/>
                <w:b/>
                <w:bCs/>
              </w:rPr>
              <w:t>)</w:t>
            </w:r>
          </w:p>
        </w:tc>
      </w:tr>
      <w:tr w:rsidR="0061555E">
        <w:trPr>
          <w:trHeight w:val="360"/>
          <w:jc w:val="center"/>
        </w:trPr>
        <w:tc>
          <w:tcPr>
            <w:tcW w:w="5000" w:type="pct"/>
            <w:vAlign w:val="center"/>
          </w:tcPr>
          <w:p w:rsidR="0061555E" w:rsidRPr="0061555E" w:rsidRDefault="0061555E">
            <w:pPr>
              <w:pStyle w:val="NoSpacing"/>
              <w:jc w:val="center"/>
              <w:rPr>
                <w:rFonts w:asciiTheme="minorHAnsi" w:eastAsiaTheme="minorEastAsia" w:hAnsiTheme="minorHAnsi" w:cstheme="minorBidi"/>
                <w:b/>
                <w:bCs/>
              </w:rPr>
            </w:pPr>
          </w:p>
        </w:tc>
      </w:tr>
    </w:tbl>
    <w:p w:rsidR="0061555E" w:rsidRDefault="0061555E"/>
    <w:p w:rsidR="0061555E" w:rsidRDefault="0061555E"/>
    <w:tbl>
      <w:tblPr>
        <w:tblpPr w:leftFromText="187" w:rightFromText="187" w:horzAnchor="margin" w:tblpXSpec="center" w:tblpYSpec="bottom"/>
        <w:tblW w:w="5000" w:type="pct"/>
        <w:tblLook w:val="04A0"/>
      </w:tblPr>
      <w:tblGrid>
        <w:gridCol w:w="10116"/>
      </w:tblGrid>
      <w:tr w:rsidR="0061555E">
        <w:tc>
          <w:tcPr>
            <w:tcW w:w="5000" w:type="pct"/>
          </w:tcPr>
          <w:p w:rsidR="0061555E" w:rsidRPr="0061555E" w:rsidRDefault="0061555E" w:rsidP="003807DA">
            <w:pPr>
              <w:pStyle w:val="NoSpacing"/>
              <w:rPr>
                <w:rFonts w:asciiTheme="minorHAnsi" w:eastAsiaTheme="minorEastAsia" w:hAnsiTheme="minorHAnsi" w:cstheme="minorBidi"/>
              </w:rPr>
            </w:pPr>
          </w:p>
        </w:tc>
      </w:tr>
    </w:tbl>
    <w:p w:rsidR="0061555E" w:rsidRDefault="0061555E"/>
    <w:p w:rsidR="00BE520D" w:rsidRPr="00D40011" w:rsidRDefault="0061555E" w:rsidP="0018329A">
      <w:pPr>
        <w:widowControl/>
        <w:wordWrap/>
        <w:spacing w:before="120"/>
        <w:ind w:firstLine="644"/>
        <w:rPr>
          <w:rFonts w:ascii="Cambria" w:hAnsi="Cambria" w:cs="Cambria"/>
          <w:b/>
          <w:bCs/>
          <w:color w:val="000000"/>
          <w:u w:val="single"/>
        </w:rPr>
      </w:pPr>
      <w:r>
        <w:rPr>
          <w:rFonts w:ascii="Cambria" w:hAnsi="Cambria" w:cs="Cambria"/>
          <w:b/>
          <w:bCs/>
          <w:color w:val="000000"/>
          <w:u w:val="single"/>
        </w:rPr>
        <w:br w:type="page"/>
      </w:r>
      <w:r w:rsidR="00BE520D" w:rsidRPr="00D40011">
        <w:rPr>
          <w:rFonts w:ascii="Cambria" w:hAnsi="Cambria" w:cs="Cambria"/>
          <w:b/>
          <w:bCs/>
          <w:color w:val="000000"/>
          <w:u w:val="single"/>
        </w:rPr>
        <w:lastRenderedPageBreak/>
        <w:t>M/S TECH WIND COMPUTER SERVICES PVT. LTD.</w:t>
      </w:r>
    </w:p>
    <w:p w:rsidR="00BE520D" w:rsidRPr="00D40011" w:rsidRDefault="00BE520D" w:rsidP="0018329A">
      <w:pPr>
        <w:widowControl/>
        <w:wordWrap/>
        <w:ind w:left="644"/>
        <w:rPr>
          <w:rFonts w:ascii="Cambria" w:hAnsi="Cambria" w:cs="Cambria"/>
          <w:color w:val="000000"/>
        </w:rPr>
      </w:pPr>
      <w:r w:rsidRPr="00D40011">
        <w:rPr>
          <w:rFonts w:ascii="Cambria" w:hAnsi="Cambria" w:cs="Cambria"/>
          <w:b/>
          <w:bCs/>
          <w:color w:val="000000"/>
          <w:u w:val="single"/>
        </w:rPr>
        <w:t>PROPOSAL FOR SANCTION OF TERM LOAN OF Rs.</w:t>
      </w:r>
      <w:r w:rsidR="0061555E" w:rsidRPr="00D40011">
        <w:rPr>
          <w:rFonts w:ascii="Cambria" w:hAnsi="Cambria" w:cs="Cambria"/>
          <w:b/>
          <w:bCs/>
          <w:color w:val="000000"/>
          <w:u w:val="single"/>
        </w:rPr>
        <w:t>30.00 lacs.</w:t>
      </w:r>
    </w:p>
    <w:p w:rsidR="00BE520D" w:rsidRPr="00D40011" w:rsidRDefault="00BE520D" w:rsidP="0018329A">
      <w:pPr>
        <w:widowControl/>
        <w:wordWrap/>
        <w:rPr>
          <w:rFonts w:ascii="Cambria" w:hAnsi="Cambria" w:cs="Cambria"/>
          <w:color w:val="000000"/>
        </w:rPr>
      </w:pPr>
    </w:p>
    <w:p w:rsidR="00BE520D" w:rsidRPr="00D40011" w:rsidRDefault="00BE520D" w:rsidP="0018329A">
      <w:pPr>
        <w:widowControl/>
        <w:wordWrap/>
        <w:rPr>
          <w:rFonts w:ascii="Cambria" w:hAnsi="Cambria" w:cs="Cambria"/>
          <w:color w:val="000000"/>
        </w:rPr>
      </w:pPr>
    </w:p>
    <w:p w:rsidR="00BE520D" w:rsidRPr="00D40011" w:rsidRDefault="00BE520D" w:rsidP="0018329A">
      <w:pPr>
        <w:widowControl/>
        <w:numPr>
          <w:ilvl w:val="0"/>
          <w:numId w:val="1"/>
        </w:numPr>
        <w:wordWrap/>
        <w:rPr>
          <w:rFonts w:ascii="Cambria" w:hAnsi="Cambria" w:cs="Cambria"/>
          <w:color w:val="000000"/>
        </w:rPr>
      </w:pPr>
      <w:r w:rsidRPr="00D40011">
        <w:rPr>
          <w:rFonts w:ascii="Cambria" w:hAnsi="Cambria" w:cs="Cambria"/>
          <w:b/>
          <w:bCs/>
          <w:color w:val="000000"/>
        </w:rPr>
        <w:t>Name of the Unit</w:t>
      </w:r>
      <w:r w:rsidRPr="00D40011">
        <w:rPr>
          <w:rFonts w:ascii="Cambria" w:hAnsi="Cambria" w:cs="Cambria"/>
          <w:color w:val="000000"/>
        </w:rPr>
        <w:tab/>
      </w:r>
      <w:r w:rsidRPr="00D40011">
        <w:rPr>
          <w:rFonts w:ascii="Cambria" w:hAnsi="Cambria" w:cs="Cambria"/>
          <w:color w:val="000000"/>
        </w:rPr>
        <w:tab/>
        <w:t xml:space="preserve">         : </w:t>
      </w:r>
    </w:p>
    <w:p w:rsidR="00BE520D" w:rsidRPr="00D40011" w:rsidRDefault="00BE520D" w:rsidP="0018329A">
      <w:pPr>
        <w:widowControl/>
        <w:numPr>
          <w:ilvl w:val="0"/>
          <w:numId w:val="1"/>
        </w:numPr>
        <w:wordWrap/>
        <w:rPr>
          <w:rFonts w:ascii="Cambria" w:hAnsi="Cambria" w:cs="Cambria"/>
          <w:color w:val="000000"/>
        </w:rPr>
      </w:pPr>
      <w:r w:rsidRPr="00D40011">
        <w:rPr>
          <w:rFonts w:ascii="Cambria" w:hAnsi="Cambria" w:cs="Cambria"/>
          <w:b/>
          <w:bCs/>
          <w:color w:val="000000"/>
        </w:rPr>
        <w:t>Date of Establishment</w:t>
      </w:r>
      <w:r w:rsidRPr="00D40011">
        <w:rPr>
          <w:rFonts w:ascii="Cambria" w:hAnsi="Cambria" w:cs="Cambria"/>
          <w:color w:val="000000"/>
        </w:rPr>
        <w:tab/>
        <w:t xml:space="preserve">         : </w:t>
      </w:r>
    </w:p>
    <w:p w:rsidR="00BE520D" w:rsidRPr="00D40011" w:rsidRDefault="00BE520D" w:rsidP="0018329A">
      <w:pPr>
        <w:widowControl/>
        <w:numPr>
          <w:ilvl w:val="0"/>
          <w:numId w:val="1"/>
        </w:numPr>
        <w:wordWrap/>
        <w:rPr>
          <w:rFonts w:ascii="Cambria" w:hAnsi="Cambria" w:cs="Cambria"/>
          <w:color w:val="000000"/>
        </w:rPr>
      </w:pPr>
      <w:r w:rsidRPr="00D40011">
        <w:rPr>
          <w:rFonts w:ascii="Cambria" w:hAnsi="Cambria" w:cs="Cambria"/>
          <w:b/>
          <w:bCs/>
          <w:color w:val="000000"/>
        </w:rPr>
        <w:t>Constitution</w:t>
      </w:r>
      <w:r w:rsidRPr="00D40011">
        <w:rPr>
          <w:rFonts w:ascii="Cambria" w:hAnsi="Cambria" w:cs="Cambria"/>
          <w:b/>
          <w:bCs/>
          <w:color w:val="000000"/>
        </w:rPr>
        <w:tab/>
      </w:r>
      <w:r w:rsidRPr="00D40011">
        <w:rPr>
          <w:rFonts w:ascii="Cambria" w:hAnsi="Cambria" w:cs="Cambria"/>
          <w:color w:val="000000"/>
        </w:rPr>
        <w:tab/>
      </w:r>
      <w:r w:rsidRPr="00D40011">
        <w:rPr>
          <w:rFonts w:ascii="Cambria" w:hAnsi="Cambria" w:cs="Cambria"/>
          <w:color w:val="000000"/>
        </w:rPr>
        <w:tab/>
        <w:t xml:space="preserve">         : </w:t>
      </w:r>
    </w:p>
    <w:p w:rsidR="00BE520D" w:rsidRPr="00D40011" w:rsidRDefault="00BE520D" w:rsidP="0018329A">
      <w:pPr>
        <w:widowControl/>
        <w:wordWrap/>
        <w:ind w:left="3600"/>
        <w:rPr>
          <w:rFonts w:ascii="Cambria" w:hAnsi="Cambria" w:cs="Cambria"/>
          <w:color w:val="000000"/>
        </w:rPr>
      </w:pPr>
      <w:r w:rsidRPr="00D40011">
        <w:rPr>
          <w:rFonts w:ascii="Cambria" w:hAnsi="Cambria" w:cs="Cambria"/>
          <w:b/>
          <w:bCs/>
          <w:color w:val="000000"/>
        </w:rPr>
        <w:t xml:space="preserve">         </w:t>
      </w:r>
      <w:r w:rsidRPr="00D40011">
        <w:rPr>
          <w:rFonts w:ascii="Cambria" w:hAnsi="Cambria" w:cs="Cambria"/>
          <w:color w:val="000000"/>
        </w:rPr>
        <w:t xml:space="preserve">(MOA enclosed </w:t>
      </w:r>
      <w:r w:rsidRPr="00D40011">
        <w:rPr>
          <w:rFonts w:ascii="Cambria" w:hAnsi="Cambria" w:cs="Cambria"/>
          <w:b/>
          <w:bCs/>
          <w:color w:val="000000"/>
        </w:rPr>
        <w:t>Annexure-</w:t>
      </w:r>
      <w:r w:rsidRPr="00D40011">
        <w:rPr>
          <w:rFonts w:ascii="Cambria" w:hAnsi="Cambria" w:cs="Cambria"/>
          <w:color w:val="000000"/>
        </w:rPr>
        <w:t xml:space="preserve"> </w:t>
      </w:r>
      <w:r w:rsidRPr="00D40011">
        <w:rPr>
          <w:rFonts w:ascii="Cambria" w:hAnsi="Cambria" w:cs="Cambria"/>
          <w:b/>
          <w:bCs/>
          <w:color w:val="000000"/>
        </w:rPr>
        <w:t>A-1</w:t>
      </w:r>
      <w:r w:rsidRPr="00D40011">
        <w:rPr>
          <w:rFonts w:ascii="Cambria" w:hAnsi="Cambria" w:cs="Cambria"/>
          <w:color w:val="000000"/>
        </w:rPr>
        <w:t>)</w:t>
      </w:r>
    </w:p>
    <w:p w:rsidR="0084609D" w:rsidRPr="00D40011" w:rsidRDefault="00BE520D" w:rsidP="0084609D">
      <w:pPr>
        <w:widowControl/>
        <w:numPr>
          <w:ilvl w:val="0"/>
          <w:numId w:val="1"/>
        </w:numPr>
        <w:wordWrap/>
        <w:rPr>
          <w:rFonts w:ascii="Cambria" w:hAnsi="Cambria" w:cs="Cambria"/>
          <w:color w:val="000000"/>
        </w:rPr>
      </w:pPr>
      <w:r w:rsidRPr="00D40011">
        <w:rPr>
          <w:rFonts w:ascii="Cambria" w:hAnsi="Cambria" w:cs="Cambria"/>
          <w:b/>
          <w:bCs/>
          <w:color w:val="000000"/>
        </w:rPr>
        <w:t>Names of the Directors</w:t>
      </w:r>
      <w:r w:rsidRPr="00D40011">
        <w:rPr>
          <w:rFonts w:ascii="Cambria" w:hAnsi="Cambria" w:cs="Cambria"/>
          <w:color w:val="000000"/>
        </w:rPr>
        <w:tab/>
        <w:t xml:space="preserve">         : </w:t>
      </w:r>
    </w:p>
    <w:p w:rsidR="00BE520D" w:rsidRPr="00D40011" w:rsidRDefault="00BE520D" w:rsidP="0018329A">
      <w:pPr>
        <w:widowControl/>
        <w:wordWrap/>
        <w:ind w:left="3600"/>
        <w:rPr>
          <w:rFonts w:ascii="Cambria" w:hAnsi="Cambria" w:cs="Cambria"/>
          <w:color w:val="000000"/>
        </w:rPr>
      </w:pPr>
    </w:p>
    <w:p w:rsidR="00BE520D" w:rsidRPr="00D40011" w:rsidRDefault="00BE520D" w:rsidP="0018329A">
      <w:pPr>
        <w:widowControl/>
        <w:wordWrap/>
        <w:ind w:left="720"/>
        <w:rPr>
          <w:rFonts w:ascii="Cambria" w:hAnsi="Cambria" w:cs="Cambria"/>
          <w:color w:val="000000"/>
        </w:rPr>
      </w:pP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t xml:space="preserve">          (KYC forms enclosed </w:t>
      </w:r>
      <w:r w:rsidRPr="00D40011">
        <w:rPr>
          <w:rFonts w:ascii="Cambria" w:hAnsi="Cambria" w:cs="Cambria"/>
          <w:b/>
          <w:bCs/>
          <w:color w:val="000000"/>
        </w:rPr>
        <w:t>Annexure – A-2</w:t>
      </w:r>
      <w:r w:rsidRPr="00D40011">
        <w:rPr>
          <w:rFonts w:ascii="Cambria" w:hAnsi="Cambria" w:cs="Cambria"/>
          <w:color w:val="000000"/>
        </w:rPr>
        <w:t>)</w:t>
      </w:r>
    </w:p>
    <w:p w:rsidR="00BE520D" w:rsidRPr="00D40011" w:rsidRDefault="00BE520D" w:rsidP="002F1113">
      <w:pPr>
        <w:widowControl/>
        <w:numPr>
          <w:ilvl w:val="0"/>
          <w:numId w:val="1"/>
        </w:numPr>
        <w:wordWrap/>
        <w:ind w:left="4050" w:hanging="3406"/>
        <w:rPr>
          <w:rFonts w:ascii="Cambria" w:hAnsi="Cambria" w:cs="Cambria"/>
          <w:color w:val="000000"/>
        </w:rPr>
      </w:pPr>
      <w:r w:rsidRPr="00D40011">
        <w:rPr>
          <w:rFonts w:ascii="Cambria" w:hAnsi="Cambria" w:cs="Cambria"/>
          <w:b/>
          <w:bCs/>
          <w:color w:val="000000"/>
        </w:rPr>
        <w:t>Address</w:t>
      </w:r>
      <w:r w:rsidR="00CE5A5E" w:rsidRPr="00D40011">
        <w:rPr>
          <w:rFonts w:ascii="Cambria" w:hAnsi="Cambria" w:cs="Cambria"/>
          <w:b/>
          <w:bCs/>
          <w:color w:val="000000"/>
        </w:rPr>
        <w:tab/>
      </w:r>
      <w:r w:rsidRPr="00D40011">
        <w:rPr>
          <w:rFonts w:ascii="Cambria" w:hAnsi="Cambria" w:cs="Cambria"/>
          <w:color w:val="000000"/>
        </w:rPr>
        <w:t>:</w:t>
      </w:r>
    </w:p>
    <w:p w:rsidR="00BE520D" w:rsidRPr="00D40011" w:rsidRDefault="00BE520D" w:rsidP="0018329A">
      <w:pPr>
        <w:widowControl/>
        <w:numPr>
          <w:ilvl w:val="0"/>
          <w:numId w:val="1"/>
        </w:numPr>
        <w:wordWrap/>
        <w:rPr>
          <w:rFonts w:ascii="Cambria" w:hAnsi="Cambria" w:cs="Cambria"/>
          <w:color w:val="000000"/>
        </w:rPr>
      </w:pPr>
      <w:r w:rsidRPr="00D40011">
        <w:rPr>
          <w:rFonts w:ascii="Cambria" w:hAnsi="Cambria" w:cs="Cambria"/>
          <w:b/>
          <w:bCs/>
          <w:color w:val="000000"/>
        </w:rPr>
        <w:t>Activity</w:t>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t xml:space="preserve">         : </w:t>
      </w:r>
    </w:p>
    <w:p w:rsidR="002F1113" w:rsidRPr="00D40011" w:rsidRDefault="002F1113" w:rsidP="002F1113">
      <w:pPr>
        <w:widowControl/>
        <w:wordWrap/>
        <w:ind w:left="1004"/>
        <w:rPr>
          <w:rFonts w:ascii="Cambria" w:hAnsi="Cambria" w:cs="Cambria"/>
          <w:color w:val="000000"/>
        </w:rPr>
      </w:pPr>
    </w:p>
    <w:p w:rsidR="00BE520D" w:rsidRPr="00D40011" w:rsidRDefault="00BE520D" w:rsidP="0018329A">
      <w:pPr>
        <w:widowControl/>
        <w:numPr>
          <w:ilvl w:val="0"/>
          <w:numId w:val="1"/>
        </w:numPr>
        <w:wordWrap/>
        <w:rPr>
          <w:rFonts w:ascii="Cambria" w:hAnsi="Cambria" w:cs="Cambria"/>
          <w:b/>
          <w:bCs/>
          <w:color w:val="000000"/>
          <w:u w:val="single"/>
        </w:rPr>
      </w:pPr>
      <w:r w:rsidRPr="00D40011">
        <w:rPr>
          <w:rFonts w:ascii="Cambria" w:hAnsi="Cambria" w:cs="Cambria"/>
          <w:b/>
          <w:bCs/>
          <w:color w:val="000000"/>
          <w:u w:val="single"/>
        </w:rPr>
        <w:t>Background</w:t>
      </w:r>
    </w:p>
    <w:p w:rsidR="00BE520D" w:rsidRPr="00D40011" w:rsidRDefault="00BE520D" w:rsidP="00882DA6">
      <w:pPr>
        <w:widowControl/>
        <w:wordWrap/>
        <w:ind w:left="1004"/>
        <w:rPr>
          <w:rFonts w:ascii="Cambria" w:hAnsi="Cambria" w:cs="Cambria"/>
          <w:b/>
          <w:bCs/>
          <w:color w:val="000000"/>
          <w:u w:val="single"/>
        </w:rPr>
      </w:pPr>
    </w:p>
    <w:p w:rsidR="00BE520D" w:rsidRPr="00D40011" w:rsidRDefault="00BE520D" w:rsidP="0018329A">
      <w:pPr>
        <w:widowControl/>
        <w:wordWrap/>
        <w:ind w:left="720"/>
        <w:rPr>
          <w:rFonts w:ascii="Cambria" w:hAnsi="Cambria" w:cs="Cambria"/>
          <w:color w:val="000000"/>
        </w:rPr>
      </w:pPr>
    </w:p>
    <w:p w:rsidR="00BE520D" w:rsidRPr="00D40011" w:rsidRDefault="00BE520D" w:rsidP="0018329A">
      <w:pPr>
        <w:widowControl/>
        <w:wordWrap/>
        <w:spacing w:after="200"/>
        <w:ind w:left="720"/>
        <w:rPr>
          <w:rFonts w:ascii="Cambria" w:hAnsi="Cambria" w:cs="Cambria"/>
          <w:b/>
          <w:bCs/>
          <w:color w:val="000000"/>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8.0</w:t>
      </w:r>
      <w:r w:rsidRPr="00D40011">
        <w:rPr>
          <w:rFonts w:ascii="Cambria" w:hAnsi="Cambria" w:cs="Cambria"/>
          <w:color w:val="000000"/>
        </w:rPr>
        <w:t xml:space="preserve"> </w:t>
      </w:r>
      <w:r w:rsidRPr="00D40011">
        <w:rPr>
          <w:rFonts w:ascii="Cambria" w:hAnsi="Cambria" w:cs="Cambria"/>
          <w:b/>
          <w:bCs/>
          <w:color w:val="000000"/>
          <w:u w:val="single"/>
        </w:rPr>
        <w:t>MANAGEMNET &amp; SHAREHOLDING</w:t>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t>(Rs. In lacs)</w:t>
      </w:r>
    </w:p>
    <w:p w:rsidR="00BE520D" w:rsidRPr="00D40011" w:rsidRDefault="00BE520D" w:rsidP="0018329A">
      <w:pPr>
        <w:widowControl/>
        <w:wordWrap/>
        <w:spacing w:after="200"/>
        <w:ind w:left="720"/>
        <w:rPr>
          <w:rFonts w:ascii="Cambria" w:hAnsi="Cambria" w:cs="Cambria"/>
          <w:color w:val="000000"/>
        </w:rPr>
      </w:pPr>
      <w:r w:rsidRPr="00D40011">
        <w:rPr>
          <w:rFonts w:ascii="Cambria" w:eastAsia="Tahoma" w:hAnsi="Cambria" w:cs="Cambria"/>
          <w:color w:val="000000"/>
        </w:rPr>
        <w:object w:dxaOrig="7710" w:dyaOrig="12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5.5pt;height:63pt" o:ole="">
            <v:imagedata r:id="rId8" o:title=""/>
          </v:shape>
          <o:OLEObject Type="Embed" ProgID="Msxml2.SAXXMLReader.5.0" ShapeID="_x0000_i1025" DrawAspect="Content" ObjectID="_1432310816" r:id="rId9"/>
        </w:object>
      </w:r>
    </w:p>
    <w:p w:rsidR="00BE520D" w:rsidRPr="00D40011" w:rsidRDefault="00BE520D" w:rsidP="0018329A">
      <w:pPr>
        <w:widowControl/>
        <w:wordWrap/>
        <w:spacing w:after="200"/>
        <w:ind w:left="720"/>
        <w:rPr>
          <w:rFonts w:ascii="Cambria" w:hAnsi="Cambria" w:cs="Cambria"/>
          <w:color w:val="000000"/>
        </w:rPr>
      </w:pPr>
    </w:p>
    <w:p w:rsidR="00BE520D" w:rsidRPr="00D40011" w:rsidRDefault="00BE520D" w:rsidP="0018329A">
      <w:pPr>
        <w:widowControl/>
        <w:wordWrap/>
        <w:spacing w:after="200"/>
        <w:ind w:firstLine="720"/>
        <w:rPr>
          <w:rFonts w:ascii="Cambria" w:hAnsi="Cambria" w:cs="Cambria"/>
          <w:b/>
          <w:bCs/>
          <w:color w:val="000000"/>
        </w:rPr>
      </w:pPr>
    </w:p>
    <w:p w:rsidR="00BE520D" w:rsidRDefault="00BE520D" w:rsidP="0018329A">
      <w:pPr>
        <w:widowControl/>
        <w:wordWrap/>
        <w:spacing w:after="200"/>
        <w:ind w:firstLine="720"/>
        <w:rPr>
          <w:rFonts w:ascii="Cambria" w:hAnsi="Cambria" w:cs="Cambria"/>
          <w:b/>
          <w:bCs/>
          <w:color w:val="000000"/>
          <w:u w:val="single"/>
        </w:rPr>
      </w:pPr>
      <w:r w:rsidRPr="00D40011">
        <w:rPr>
          <w:rFonts w:ascii="Cambria" w:hAnsi="Cambria" w:cs="Cambria"/>
          <w:b/>
          <w:bCs/>
          <w:color w:val="000000"/>
        </w:rPr>
        <w:t>9.0</w:t>
      </w:r>
      <w:r w:rsidRPr="00D40011">
        <w:rPr>
          <w:rFonts w:ascii="Cambria" w:hAnsi="Cambria" w:cs="Cambria"/>
          <w:color w:val="000000"/>
        </w:rPr>
        <w:t xml:space="preserve">   </w:t>
      </w:r>
      <w:r w:rsidRPr="00D40011">
        <w:rPr>
          <w:rFonts w:ascii="Cambria" w:hAnsi="Cambria" w:cs="Cambria"/>
          <w:b/>
          <w:bCs/>
          <w:color w:val="000000"/>
          <w:u w:val="single"/>
        </w:rPr>
        <w:t>INDUSTRY SCENARIO</w:t>
      </w:r>
    </w:p>
    <w:p w:rsidR="0084609D" w:rsidRDefault="0084609D" w:rsidP="0018329A">
      <w:pPr>
        <w:widowControl/>
        <w:wordWrap/>
        <w:spacing w:after="200"/>
        <w:ind w:firstLine="720"/>
        <w:rPr>
          <w:rFonts w:ascii="Cambria" w:hAnsi="Cambria" w:cs="Cambria"/>
          <w:b/>
          <w:bCs/>
          <w:color w:val="000000"/>
          <w:u w:val="single"/>
        </w:rPr>
      </w:pPr>
    </w:p>
    <w:p w:rsidR="0084609D" w:rsidRPr="0084609D" w:rsidRDefault="0084609D" w:rsidP="0018329A">
      <w:pPr>
        <w:widowControl/>
        <w:wordWrap/>
        <w:spacing w:after="200"/>
        <w:ind w:firstLine="720"/>
        <w:rPr>
          <w:rFonts w:ascii="Cambria" w:hAnsi="Cambria" w:cs="Cambria"/>
          <w:color w:val="000000"/>
        </w:rPr>
      </w:pPr>
      <w:r w:rsidRPr="0084609D">
        <w:rPr>
          <w:rFonts w:ascii="Cambria" w:hAnsi="Cambria" w:cs="Cambria"/>
          <w:b/>
          <w:bCs/>
          <w:color w:val="000000"/>
        </w:rPr>
        <w:t>10.0</w:t>
      </w:r>
      <w:r>
        <w:rPr>
          <w:rFonts w:ascii="Cambria" w:hAnsi="Cambria" w:cs="Cambria"/>
          <w:b/>
          <w:bCs/>
          <w:color w:val="000000"/>
        </w:rPr>
        <w:t xml:space="preserve"> </w:t>
      </w:r>
      <w:r w:rsidRPr="0084609D">
        <w:rPr>
          <w:rFonts w:ascii="Cambria" w:hAnsi="Cambria" w:cs="Cambria"/>
          <w:b/>
          <w:bCs/>
          <w:color w:val="000000"/>
          <w:u w:val="single"/>
        </w:rPr>
        <w:t>OUR PRODUCTS/ SERVICES</w:t>
      </w:r>
    </w:p>
    <w:p w:rsidR="00BE520D" w:rsidRPr="00D40011" w:rsidRDefault="00BE520D" w:rsidP="00EB7E6C">
      <w:pPr>
        <w:widowControl/>
        <w:wordWrap/>
        <w:rPr>
          <w:rFonts w:ascii="Cambria" w:hAnsi="Cambria" w:cs="Cambria"/>
          <w:color w:val="000000"/>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 xml:space="preserve">11.0   </w:t>
      </w:r>
      <w:r w:rsidRPr="00D40011">
        <w:rPr>
          <w:rFonts w:ascii="Cambria" w:hAnsi="Cambria" w:cs="Cambria"/>
          <w:b/>
          <w:bCs/>
          <w:color w:val="000000"/>
          <w:u w:val="single"/>
        </w:rPr>
        <w:t xml:space="preserve">LICENSES &amp; PERMISSIONS </w:t>
      </w:r>
    </w:p>
    <w:tbl>
      <w:tblPr>
        <w:tblW w:w="0" w:type="auto"/>
        <w:tblInd w:w="-106" w:type="dxa"/>
        <w:tblBorders>
          <w:top w:val="single" w:sz="4" w:space="0" w:color="auto"/>
          <w:left w:val="single" w:sz="4" w:space="0" w:color="auto"/>
          <w:bottom w:val="single" w:sz="4" w:space="0" w:color="auto"/>
          <w:right w:val="single" w:sz="4" w:space="0" w:color="auto"/>
          <w:insideV w:val="single" w:sz="4" w:space="0" w:color="auto"/>
        </w:tblBorders>
        <w:tblLook w:val="00A0"/>
      </w:tblPr>
      <w:tblGrid>
        <w:gridCol w:w="4720"/>
        <w:gridCol w:w="1788"/>
        <w:gridCol w:w="1788"/>
      </w:tblGrid>
      <w:tr w:rsidR="00BE520D" w:rsidRPr="00D40011">
        <w:tc>
          <w:tcPr>
            <w:tcW w:w="4720" w:type="dxa"/>
            <w:tcBorders>
              <w:top w:val="single" w:sz="4" w:space="0" w:color="auto"/>
              <w:bottom w:val="single" w:sz="4" w:space="0" w:color="auto"/>
            </w:tcBorders>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 xml:space="preserve"> TYPE OF LICENSE</w:t>
            </w:r>
          </w:p>
        </w:tc>
        <w:tc>
          <w:tcPr>
            <w:tcW w:w="1788" w:type="dxa"/>
            <w:tcBorders>
              <w:top w:val="single" w:sz="4" w:space="0" w:color="auto"/>
              <w:bottom w:val="single" w:sz="4" w:space="0" w:color="auto"/>
            </w:tcBorders>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STATUS</w:t>
            </w:r>
          </w:p>
        </w:tc>
        <w:tc>
          <w:tcPr>
            <w:tcW w:w="1788" w:type="dxa"/>
            <w:tcBorders>
              <w:top w:val="single" w:sz="4" w:space="0" w:color="auto"/>
              <w:bottom w:val="single" w:sz="4" w:space="0" w:color="auto"/>
            </w:tcBorders>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ANNEXURE</w:t>
            </w:r>
          </w:p>
        </w:tc>
      </w:tr>
      <w:tr w:rsidR="00BE520D" w:rsidRPr="00D40011">
        <w:tc>
          <w:tcPr>
            <w:tcW w:w="4720" w:type="dxa"/>
            <w:tcBorders>
              <w:top w:val="single" w:sz="4" w:space="0" w:color="auto"/>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Shop &amp; Establishment</w:t>
            </w:r>
          </w:p>
        </w:tc>
        <w:tc>
          <w:tcPr>
            <w:tcW w:w="1788" w:type="dxa"/>
            <w:tcBorders>
              <w:top w:val="single" w:sz="4" w:space="0" w:color="auto"/>
            </w:tcBorders>
          </w:tcPr>
          <w:p w:rsidR="00BE520D" w:rsidRPr="00D40011" w:rsidRDefault="00BE520D" w:rsidP="0018329A">
            <w:pPr>
              <w:widowControl/>
              <w:wordWrap/>
              <w:spacing w:after="200"/>
              <w:rPr>
                <w:rFonts w:ascii="Cambria" w:hAnsi="Cambria" w:cs="Cambria"/>
                <w:color w:val="000000"/>
              </w:rPr>
            </w:pPr>
          </w:p>
        </w:tc>
        <w:tc>
          <w:tcPr>
            <w:tcW w:w="1788" w:type="dxa"/>
            <w:tcBorders>
              <w:top w:val="single" w:sz="4" w:space="0" w:color="auto"/>
            </w:tcBorders>
          </w:tcPr>
          <w:p w:rsidR="00BE520D" w:rsidRPr="00D40011" w:rsidRDefault="00BE520D" w:rsidP="0018329A">
            <w:pPr>
              <w:widowControl/>
              <w:wordWrap/>
              <w:spacing w:after="200"/>
              <w:rPr>
                <w:rFonts w:ascii="Cambria" w:hAnsi="Cambria" w:cs="Cambria"/>
                <w:color w:val="000000"/>
              </w:rPr>
            </w:pPr>
          </w:p>
        </w:tc>
      </w:tr>
      <w:tr w:rsidR="00BE520D" w:rsidRPr="00D40011">
        <w:tc>
          <w:tcPr>
            <w:tcW w:w="4720"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 xml:space="preserve">Lease deed </w:t>
            </w:r>
          </w:p>
        </w:tc>
        <w:tc>
          <w:tcPr>
            <w:tcW w:w="1788" w:type="dxa"/>
          </w:tcPr>
          <w:p w:rsidR="00BE520D" w:rsidRPr="00D40011" w:rsidRDefault="00BE520D" w:rsidP="0018329A">
            <w:pPr>
              <w:widowControl/>
              <w:wordWrap/>
              <w:spacing w:after="200"/>
              <w:rPr>
                <w:rFonts w:ascii="Cambria" w:hAnsi="Cambria" w:cs="Cambria"/>
                <w:color w:val="000000"/>
              </w:rPr>
            </w:pPr>
          </w:p>
        </w:tc>
        <w:tc>
          <w:tcPr>
            <w:tcW w:w="1788" w:type="dxa"/>
          </w:tcPr>
          <w:p w:rsidR="00BE520D" w:rsidRPr="00D40011" w:rsidRDefault="00BE520D" w:rsidP="0018329A">
            <w:pPr>
              <w:widowControl/>
              <w:wordWrap/>
              <w:spacing w:after="200"/>
              <w:rPr>
                <w:rFonts w:ascii="Cambria" w:hAnsi="Cambria" w:cs="Cambria"/>
                <w:color w:val="000000"/>
              </w:rPr>
            </w:pPr>
          </w:p>
        </w:tc>
      </w:tr>
      <w:tr w:rsidR="00BE520D" w:rsidRPr="00D40011" w:rsidTr="009834D6">
        <w:tc>
          <w:tcPr>
            <w:tcW w:w="4720"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Pan Card</w:t>
            </w:r>
          </w:p>
        </w:tc>
        <w:tc>
          <w:tcPr>
            <w:tcW w:w="1788" w:type="dxa"/>
          </w:tcPr>
          <w:p w:rsidR="00BE520D" w:rsidRPr="00D40011" w:rsidRDefault="00BE520D" w:rsidP="0018329A">
            <w:pPr>
              <w:widowControl/>
              <w:wordWrap/>
              <w:spacing w:after="200"/>
              <w:rPr>
                <w:rFonts w:ascii="Cambria" w:hAnsi="Cambria" w:cs="Cambria"/>
                <w:color w:val="000000"/>
              </w:rPr>
            </w:pPr>
          </w:p>
        </w:tc>
        <w:tc>
          <w:tcPr>
            <w:tcW w:w="1788" w:type="dxa"/>
          </w:tcPr>
          <w:p w:rsidR="00BE520D" w:rsidRPr="00D40011" w:rsidRDefault="00BE520D" w:rsidP="004D7757">
            <w:pPr>
              <w:widowControl/>
              <w:wordWrap/>
              <w:spacing w:after="200"/>
              <w:rPr>
                <w:rFonts w:ascii="Cambria" w:hAnsi="Cambria" w:cs="Cambria"/>
                <w:color w:val="000000"/>
              </w:rPr>
            </w:pPr>
          </w:p>
        </w:tc>
      </w:tr>
      <w:tr w:rsidR="009834D6" w:rsidRPr="00D40011">
        <w:tc>
          <w:tcPr>
            <w:tcW w:w="4720" w:type="dxa"/>
            <w:tcBorders>
              <w:bottom w:val="single" w:sz="4" w:space="0" w:color="auto"/>
            </w:tcBorders>
          </w:tcPr>
          <w:p w:rsidR="009834D6" w:rsidRPr="00D40011" w:rsidRDefault="009834D6" w:rsidP="0018329A">
            <w:pPr>
              <w:widowControl/>
              <w:wordWrap/>
              <w:spacing w:after="200"/>
              <w:rPr>
                <w:rFonts w:ascii="Cambria" w:hAnsi="Cambria" w:cs="Cambria"/>
                <w:color w:val="000000"/>
              </w:rPr>
            </w:pPr>
            <w:r w:rsidRPr="00D40011">
              <w:rPr>
                <w:rFonts w:ascii="Cambria" w:hAnsi="Cambria" w:cs="Cambria"/>
                <w:color w:val="000000"/>
              </w:rPr>
              <w:t xml:space="preserve">Service Tax </w:t>
            </w:r>
          </w:p>
        </w:tc>
        <w:tc>
          <w:tcPr>
            <w:tcW w:w="1788" w:type="dxa"/>
            <w:tcBorders>
              <w:bottom w:val="single" w:sz="4" w:space="0" w:color="auto"/>
            </w:tcBorders>
          </w:tcPr>
          <w:p w:rsidR="009834D6" w:rsidRPr="00D40011" w:rsidRDefault="009834D6" w:rsidP="0018329A">
            <w:pPr>
              <w:widowControl/>
              <w:wordWrap/>
              <w:spacing w:after="200"/>
              <w:rPr>
                <w:rFonts w:ascii="Cambria" w:hAnsi="Cambria" w:cs="Cambria"/>
                <w:color w:val="000000"/>
              </w:rPr>
            </w:pPr>
          </w:p>
        </w:tc>
        <w:tc>
          <w:tcPr>
            <w:tcW w:w="1788" w:type="dxa"/>
            <w:tcBorders>
              <w:bottom w:val="single" w:sz="4" w:space="0" w:color="auto"/>
            </w:tcBorders>
          </w:tcPr>
          <w:p w:rsidR="009834D6" w:rsidRPr="00D40011" w:rsidRDefault="009834D6" w:rsidP="0018329A">
            <w:pPr>
              <w:widowControl/>
              <w:wordWrap/>
              <w:spacing w:after="200"/>
              <w:rPr>
                <w:rFonts w:ascii="Cambria" w:hAnsi="Cambria" w:cs="Cambria"/>
                <w:color w:val="000000"/>
              </w:rPr>
            </w:pPr>
          </w:p>
        </w:tc>
      </w:tr>
    </w:tbl>
    <w:p w:rsidR="00BE520D" w:rsidRPr="00D40011" w:rsidRDefault="00BE520D" w:rsidP="0018329A">
      <w:pPr>
        <w:widowControl/>
        <w:wordWrap/>
        <w:spacing w:after="200"/>
        <w:ind w:left="720"/>
        <w:rPr>
          <w:rFonts w:ascii="Cambria" w:hAnsi="Cambria" w:cs="Cambria"/>
          <w:color w:val="000000"/>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12.0</w:t>
      </w:r>
      <w:r w:rsidRPr="00D40011">
        <w:rPr>
          <w:rFonts w:ascii="Cambria" w:hAnsi="Cambria" w:cs="Cambria"/>
          <w:color w:val="000000"/>
        </w:rPr>
        <w:t xml:space="preserve">  </w:t>
      </w:r>
      <w:r w:rsidRPr="00D40011">
        <w:rPr>
          <w:rFonts w:ascii="Cambria" w:hAnsi="Cambria" w:cs="Cambria"/>
          <w:b/>
          <w:bCs/>
          <w:color w:val="000000"/>
          <w:u w:val="single"/>
        </w:rPr>
        <w:t>COST OF THE PROJECT &amp; MEANS OF FINANCE</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12.1</w:t>
      </w:r>
      <w:r w:rsidRPr="00D40011">
        <w:rPr>
          <w:rFonts w:ascii="Cambria" w:hAnsi="Cambria" w:cs="Cambria"/>
          <w:color w:val="000000"/>
        </w:rPr>
        <w:t xml:space="preserve"> The summarized position of cost of the project &amp; means of finance is given hereunder</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ab/>
      </w:r>
      <w:r w:rsidRPr="00D40011">
        <w:rPr>
          <w:rFonts w:ascii="Cambria" w:hAnsi="Cambria" w:cs="Cambria"/>
          <w:b/>
          <w:bCs/>
          <w:color w:val="000000"/>
        </w:rPr>
        <w:tab/>
      </w:r>
      <w:r w:rsidRPr="00D40011">
        <w:rPr>
          <w:rFonts w:ascii="Cambria" w:hAnsi="Cambria" w:cs="Cambria"/>
          <w:b/>
          <w:bCs/>
          <w:color w:val="000000"/>
        </w:rPr>
        <w:tab/>
      </w:r>
      <w:r w:rsidRPr="00D40011">
        <w:rPr>
          <w:rFonts w:ascii="Cambria" w:hAnsi="Cambria" w:cs="Cambria"/>
          <w:b/>
          <w:bCs/>
          <w:color w:val="000000"/>
        </w:rPr>
        <w:tab/>
      </w:r>
      <w:r w:rsidRPr="00D40011">
        <w:rPr>
          <w:rFonts w:ascii="Cambria" w:hAnsi="Cambria" w:cs="Cambria"/>
          <w:b/>
          <w:bCs/>
          <w:color w:val="000000"/>
        </w:rPr>
        <w:tab/>
      </w:r>
      <w:r w:rsidRPr="00D40011">
        <w:rPr>
          <w:rFonts w:ascii="Cambria" w:hAnsi="Cambria" w:cs="Cambria"/>
          <w:b/>
          <w:bCs/>
          <w:color w:val="000000"/>
        </w:rPr>
        <w:tab/>
      </w:r>
      <w:r w:rsidRPr="00D40011">
        <w:rPr>
          <w:rFonts w:ascii="Cambria" w:hAnsi="Cambria" w:cs="Cambria"/>
          <w:b/>
          <w:bCs/>
          <w:color w:val="000000"/>
        </w:rPr>
        <w:tab/>
      </w:r>
      <w:r w:rsidRPr="00D40011">
        <w:rPr>
          <w:rFonts w:ascii="Cambria" w:hAnsi="Cambria" w:cs="Cambria"/>
          <w:color w:val="000000"/>
        </w:rPr>
        <w:t>( Rs. In lacs )</w:t>
      </w:r>
      <w:r w:rsidRPr="00D40011">
        <w:rPr>
          <w:rFonts w:ascii="Cambria" w:hAnsi="Cambria" w:cs="Cambria"/>
          <w:color w:val="000000"/>
        </w:rPr>
        <w:tab/>
      </w:r>
      <w:r w:rsidRPr="00D40011">
        <w:rPr>
          <w:rFonts w:ascii="Cambria" w:hAnsi="Cambria" w:cs="Cambria"/>
          <w:color w:val="000000"/>
        </w:rPr>
        <w:tab/>
      </w:r>
    </w:p>
    <w:tbl>
      <w:tblPr>
        <w:tblW w:w="935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260"/>
        <w:gridCol w:w="1276"/>
        <w:gridCol w:w="1046"/>
        <w:gridCol w:w="2498"/>
        <w:gridCol w:w="1276"/>
      </w:tblGrid>
      <w:tr w:rsidR="00BE520D" w:rsidRPr="00D40011">
        <w:tc>
          <w:tcPr>
            <w:tcW w:w="5582" w:type="dxa"/>
            <w:gridSpan w:val="3"/>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PROJECT COST</w:t>
            </w:r>
          </w:p>
        </w:tc>
        <w:tc>
          <w:tcPr>
            <w:tcW w:w="3774" w:type="dxa"/>
            <w:gridSpan w:val="2"/>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MEANS OF FINANCE</w:t>
            </w:r>
          </w:p>
        </w:tc>
      </w:tr>
      <w:tr w:rsidR="00BE520D" w:rsidRPr="00D40011">
        <w:tc>
          <w:tcPr>
            <w:tcW w:w="3260"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lastRenderedPageBreak/>
              <w:t>ITEM (for 2 units)</w:t>
            </w:r>
          </w:p>
        </w:tc>
        <w:tc>
          <w:tcPr>
            <w:tcW w:w="1276"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COST PER UNIT</w:t>
            </w:r>
          </w:p>
        </w:tc>
        <w:tc>
          <w:tcPr>
            <w:tcW w:w="1046"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Amt</w:t>
            </w:r>
          </w:p>
        </w:tc>
        <w:tc>
          <w:tcPr>
            <w:tcW w:w="2498"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PARTICULARS</w:t>
            </w:r>
          </w:p>
        </w:tc>
        <w:tc>
          <w:tcPr>
            <w:tcW w:w="1276"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b/>
                <w:bCs/>
                <w:color w:val="000000"/>
              </w:rPr>
              <w:t>Amt</w:t>
            </w:r>
          </w:p>
        </w:tc>
      </w:tr>
      <w:tr w:rsidR="00BE520D" w:rsidRPr="00D40011">
        <w:tc>
          <w:tcPr>
            <w:tcW w:w="3260" w:type="dxa"/>
            <w:tcBorders>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Furniture &amp; Fixtures (includes electrical installations)</w:t>
            </w:r>
          </w:p>
        </w:tc>
        <w:tc>
          <w:tcPr>
            <w:tcW w:w="1276" w:type="dxa"/>
            <w:tcBorders>
              <w:bottom w:val="nil"/>
            </w:tcBorders>
          </w:tcPr>
          <w:p w:rsidR="00BE520D" w:rsidRPr="00D40011" w:rsidRDefault="00BE520D" w:rsidP="00165E18">
            <w:pPr>
              <w:widowControl/>
              <w:wordWrap/>
              <w:spacing w:after="200"/>
              <w:rPr>
                <w:rFonts w:ascii="Cambria" w:hAnsi="Cambria" w:cs="Cambria"/>
                <w:color w:val="000000"/>
              </w:rPr>
            </w:pPr>
          </w:p>
        </w:tc>
        <w:tc>
          <w:tcPr>
            <w:tcW w:w="1046" w:type="dxa"/>
            <w:tcBorders>
              <w:bottom w:val="nil"/>
            </w:tcBorders>
          </w:tcPr>
          <w:p w:rsidR="00BE520D" w:rsidRPr="00D40011" w:rsidRDefault="00BE520D" w:rsidP="00680F04">
            <w:pPr>
              <w:widowControl/>
              <w:wordWrap/>
              <w:spacing w:after="200"/>
              <w:rPr>
                <w:rFonts w:ascii="Cambria" w:hAnsi="Cambria" w:cs="Cambria"/>
                <w:color w:val="000000"/>
              </w:rPr>
            </w:pPr>
          </w:p>
        </w:tc>
        <w:tc>
          <w:tcPr>
            <w:tcW w:w="2498" w:type="dxa"/>
            <w:tcBorders>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Share Capital</w:t>
            </w:r>
          </w:p>
        </w:tc>
        <w:tc>
          <w:tcPr>
            <w:tcW w:w="1276" w:type="dxa"/>
            <w:tcBorders>
              <w:bottom w:val="nil"/>
            </w:tcBorders>
          </w:tcPr>
          <w:p w:rsidR="00BE520D" w:rsidRPr="00D40011" w:rsidRDefault="00BE520D" w:rsidP="000435DF">
            <w:pPr>
              <w:widowControl/>
              <w:wordWrap/>
              <w:spacing w:after="200"/>
              <w:rPr>
                <w:rFonts w:ascii="Cambria" w:hAnsi="Cambria" w:cs="Cambria"/>
                <w:color w:val="000000"/>
              </w:rPr>
            </w:pPr>
          </w:p>
        </w:tc>
      </w:tr>
      <w:tr w:rsidR="00BE520D" w:rsidRPr="00D40011">
        <w:tc>
          <w:tcPr>
            <w:tcW w:w="3260" w:type="dxa"/>
            <w:tcBorders>
              <w:top w:val="nil"/>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Machinery &amp; Equipment</w:t>
            </w:r>
          </w:p>
        </w:tc>
        <w:tc>
          <w:tcPr>
            <w:tcW w:w="1276" w:type="dxa"/>
            <w:tcBorders>
              <w:top w:val="nil"/>
              <w:bottom w:val="nil"/>
            </w:tcBorders>
          </w:tcPr>
          <w:p w:rsidR="00BE520D" w:rsidRPr="00D40011" w:rsidRDefault="00BE520D" w:rsidP="000435DF">
            <w:pPr>
              <w:widowControl/>
              <w:wordWrap/>
              <w:spacing w:after="200"/>
              <w:rPr>
                <w:rFonts w:ascii="Cambria" w:hAnsi="Cambria" w:cs="Cambria"/>
                <w:color w:val="000000"/>
              </w:rPr>
            </w:pPr>
          </w:p>
        </w:tc>
        <w:tc>
          <w:tcPr>
            <w:tcW w:w="1046"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2498" w:type="dxa"/>
            <w:tcBorders>
              <w:top w:val="nil"/>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Bank Term loan</w:t>
            </w:r>
          </w:p>
        </w:tc>
        <w:tc>
          <w:tcPr>
            <w:tcW w:w="1276" w:type="dxa"/>
            <w:tcBorders>
              <w:top w:val="nil"/>
              <w:bottom w:val="nil"/>
            </w:tcBorders>
          </w:tcPr>
          <w:p w:rsidR="00BE520D" w:rsidRPr="00D40011" w:rsidRDefault="00BE520D" w:rsidP="0018329A">
            <w:pPr>
              <w:widowControl/>
              <w:wordWrap/>
              <w:spacing w:after="200"/>
              <w:rPr>
                <w:rFonts w:ascii="Cambria" w:hAnsi="Cambria" w:cs="Cambria"/>
                <w:color w:val="000000"/>
              </w:rPr>
            </w:pPr>
          </w:p>
        </w:tc>
      </w:tr>
      <w:tr w:rsidR="00BE520D" w:rsidRPr="00D40011">
        <w:tc>
          <w:tcPr>
            <w:tcW w:w="3260" w:type="dxa"/>
            <w:tcBorders>
              <w:top w:val="nil"/>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Software</w:t>
            </w:r>
          </w:p>
        </w:tc>
        <w:tc>
          <w:tcPr>
            <w:tcW w:w="1276"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1046"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2498" w:type="dxa"/>
            <w:tcBorders>
              <w:top w:val="nil"/>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Working Capital Loan</w:t>
            </w:r>
          </w:p>
        </w:tc>
        <w:tc>
          <w:tcPr>
            <w:tcW w:w="1276" w:type="dxa"/>
            <w:tcBorders>
              <w:top w:val="nil"/>
              <w:bottom w:val="nil"/>
            </w:tcBorders>
          </w:tcPr>
          <w:p w:rsidR="00BE520D" w:rsidRPr="00D40011" w:rsidRDefault="00BE520D" w:rsidP="0018329A">
            <w:pPr>
              <w:widowControl/>
              <w:wordWrap/>
              <w:spacing w:after="200"/>
              <w:rPr>
                <w:rFonts w:ascii="Cambria" w:hAnsi="Cambria" w:cs="Cambria"/>
                <w:color w:val="000000"/>
              </w:rPr>
            </w:pPr>
          </w:p>
        </w:tc>
      </w:tr>
      <w:tr w:rsidR="00BE520D" w:rsidRPr="00D40011">
        <w:tc>
          <w:tcPr>
            <w:tcW w:w="3260" w:type="dxa"/>
            <w:tcBorders>
              <w:top w:val="nil"/>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Computers</w:t>
            </w:r>
            <w:r w:rsidR="008B66A6" w:rsidRPr="00D40011">
              <w:rPr>
                <w:rFonts w:ascii="Cambria" w:hAnsi="Cambria" w:cs="Cambria"/>
                <w:color w:val="000000"/>
              </w:rPr>
              <w:t xml:space="preserve"> &amp; Servers</w:t>
            </w:r>
          </w:p>
        </w:tc>
        <w:tc>
          <w:tcPr>
            <w:tcW w:w="1276"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1046"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2498"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1276" w:type="dxa"/>
            <w:tcBorders>
              <w:top w:val="nil"/>
              <w:bottom w:val="nil"/>
            </w:tcBorders>
          </w:tcPr>
          <w:p w:rsidR="00BE520D" w:rsidRPr="00D40011" w:rsidRDefault="00BE520D" w:rsidP="0018329A">
            <w:pPr>
              <w:widowControl/>
              <w:wordWrap/>
              <w:spacing w:after="200"/>
              <w:rPr>
                <w:rFonts w:ascii="Cambria" w:hAnsi="Cambria" w:cs="Cambria"/>
                <w:color w:val="000000"/>
              </w:rPr>
            </w:pPr>
          </w:p>
        </w:tc>
      </w:tr>
      <w:tr w:rsidR="00BE520D" w:rsidRPr="00D40011">
        <w:tc>
          <w:tcPr>
            <w:tcW w:w="3260" w:type="dxa"/>
            <w:tcBorders>
              <w:top w:val="nil"/>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Laptops</w:t>
            </w:r>
          </w:p>
        </w:tc>
        <w:tc>
          <w:tcPr>
            <w:tcW w:w="1276"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1046"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2498"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1276" w:type="dxa"/>
            <w:tcBorders>
              <w:top w:val="nil"/>
              <w:bottom w:val="nil"/>
            </w:tcBorders>
          </w:tcPr>
          <w:p w:rsidR="00BE520D" w:rsidRPr="00D40011" w:rsidRDefault="00BE520D" w:rsidP="0018329A">
            <w:pPr>
              <w:widowControl/>
              <w:wordWrap/>
              <w:spacing w:after="200"/>
              <w:rPr>
                <w:rFonts w:ascii="Cambria" w:hAnsi="Cambria" w:cs="Cambria"/>
                <w:color w:val="000000"/>
              </w:rPr>
            </w:pPr>
          </w:p>
        </w:tc>
      </w:tr>
      <w:tr w:rsidR="00BE520D" w:rsidRPr="00D40011">
        <w:tc>
          <w:tcPr>
            <w:tcW w:w="3260" w:type="dxa"/>
            <w:tcBorders>
              <w:top w:val="nil"/>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Contingency Expenses</w:t>
            </w:r>
          </w:p>
        </w:tc>
        <w:tc>
          <w:tcPr>
            <w:tcW w:w="1276"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1046"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2498"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1276" w:type="dxa"/>
            <w:tcBorders>
              <w:top w:val="nil"/>
              <w:bottom w:val="nil"/>
            </w:tcBorders>
          </w:tcPr>
          <w:p w:rsidR="00BE520D" w:rsidRPr="00D40011" w:rsidRDefault="00BE520D" w:rsidP="0018329A">
            <w:pPr>
              <w:widowControl/>
              <w:wordWrap/>
              <w:spacing w:after="200"/>
              <w:rPr>
                <w:rFonts w:ascii="Cambria" w:hAnsi="Cambria" w:cs="Cambria"/>
                <w:color w:val="000000"/>
              </w:rPr>
            </w:pPr>
          </w:p>
        </w:tc>
      </w:tr>
      <w:tr w:rsidR="00BE520D" w:rsidRPr="00D40011">
        <w:tc>
          <w:tcPr>
            <w:tcW w:w="3260" w:type="dxa"/>
            <w:tcBorders>
              <w:top w:val="nil"/>
            </w:tcBorders>
          </w:tcPr>
          <w:p w:rsidR="00BE520D" w:rsidRPr="00D40011" w:rsidRDefault="00BE520D" w:rsidP="0018329A">
            <w:pPr>
              <w:widowControl/>
              <w:wordWrap/>
              <w:spacing w:after="200"/>
              <w:rPr>
                <w:rFonts w:ascii="Cambria" w:hAnsi="Cambria" w:cs="Cambria"/>
                <w:b/>
                <w:bCs/>
                <w:color w:val="000000"/>
              </w:rPr>
            </w:pPr>
          </w:p>
        </w:tc>
        <w:tc>
          <w:tcPr>
            <w:tcW w:w="1276" w:type="dxa"/>
            <w:tcBorders>
              <w:top w:val="nil"/>
            </w:tcBorders>
          </w:tcPr>
          <w:p w:rsidR="00BE520D" w:rsidRPr="00D40011" w:rsidRDefault="00BE520D" w:rsidP="0018329A">
            <w:pPr>
              <w:widowControl/>
              <w:wordWrap/>
              <w:spacing w:after="200"/>
              <w:rPr>
                <w:rFonts w:ascii="Cambria" w:hAnsi="Cambria" w:cs="Cambria"/>
                <w:b/>
                <w:bCs/>
                <w:color w:val="000000"/>
              </w:rPr>
            </w:pPr>
          </w:p>
        </w:tc>
        <w:tc>
          <w:tcPr>
            <w:tcW w:w="1046" w:type="dxa"/>
            <w:tcBorders>
              <w:top w:val="nil"/>
            </w:tcBorders>
          </w:tcPr>
          <w:p w:rsidR="00BE520D" w:rsidRPr="00D40011" w:rsidRDefault="00BE520D" w:rsidP="0018329A">
            <w:pPr>
              <w:widowControl/>
              <w:wordWrap/>
              <w:spacing w:after="200"/>
              <w:rPr>
                <w:rFonts w:ascii="Cambria" w:hAnsi="Cambria" w:cs="Cambria"/>
                <w:b/>
                <w:bCs/>
                <w:color w:val="000000"/>
              </w:rPr>
            </w:pPr>
          </w:p>
        </w:tc>
        <w:tc>
          <w:tcPr>
            <w:tcW w:w="2498" w:type="dxa"/>
            <w:tcBorders>
              <w:top w:val="nil"/>
            </w:tcBorders>
          </w:tcPr>
          <w:p w:rsidR="00BE520D" w:rsidRPr="00D40011" w:rsidRDefault="00BE520D" w:rsidP="0018329A">
            <w:pPr>
              <w:widowControl/>
              <w:wordWrap/>
              <w:spacing w:after="200"/>
              <w:rPr>
                <w:rFonts w:ascii="Cambria" w:hAnsi="Cambria" w:cs="Cambria"/>
                <w:b/>
                <w:bCs/>
                <w:color w:val="000000"/>
              </w:rPr>
            </w:pPr>
          </w:p>
        </w:tc>
        <w:tc>
          <w:tcPr>
            <w:tcW w:w="1276" w:type="dxa"/>
            <w:tcBorders>
              <w:top w:val="nil"/>
            </w:tcBorders>
          </w:tcPr>
          <w:p w:rsidR="00BE520D" w:rsidRPr="00D40011" w:rsidRDefault="00BE520D" w:rsidP="0018329A">
            <w:pPr>
              <w:widowControl/>
              <w:wordWrap/>
              <w:spacing w:after="200"/>
              <w:rPr>
                <w:rFonts w:ascii="Cambria" w:hAnsi="Cambria" w:cs="Cambria"/>
                <w:b/>
                <w:bCs/>
                <w:color w:val="000000"/>
              </w:rPr>
            </w:pPr>
          </w:p>
        </w:tc>
      </w:tr>
      <w:tr w:rsidR="00BE520D" w:rsidRPr="00D40011">
        <w:tc>
          <w:tcPr>
            <w:tcW w:w="3260"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Total</w:t>
            </w:r>
          </w:p>
        </w:tc>
        <w:tc>
          <w:tcPr>
            <w:tcW w:w="1276" w:type="dxa"/>
          </w:tcPr>
          <w:p w:rsidR="00BE520D" w:rsidRPr="00D40011" w:rsidRDefault="00BE520D" w:rsidP="0018329A">
            <w:pPr>
              <w:widowControl/>
              <w:wordWrap/>
              <w:spacing w:after="200"/>
              <w:rPr>
                <w:rFonts w:ascii="Cambria" w:hAnsi="Cambria" w:cs="Cambria"/>
                <w:b/>
                <w:bCs/>
                <w:color w:val="000000"/>
              </w:rPr>
            </w:pPr>
          </w:p>
        </w:tc>
        <w:tc>
          <w:tcPr>
            <w:tcW w:w="1046"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73.06</w:t>
            </w:r>
          </w:p>
        </w:tc>
        <w:tc>
          <w:tcPr>
            <w:tcW w:w="2498" w:type="dxa"/>
          </w:tcPr>
          <w:p w:rsidR="00BE520D" w:rsidRPr="00D40011" w:rsidRDefault="00BE520D" w:rsidP="0018329A">
            <w:pPr>
              <w:widowControl/>
              <w:wordWrap/>
              <w:spacing w:after="200"/>
              <w:rPr>
                <w:rFonts w:ascii="Cambria" w:hAnsi="Cambria" w:cs="Cambria"/>
                <w:b/>
                <w:bCs/>
                <w:color w:val="000000"/>
              </w:rPr>
            </w:pPr>
          </w:p>
        </w:tc>
        <w:tc>
          <w:tcPr>
            <w:tcW w:w="1276"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73.06</w:t>
            </w:r>
          </w:p>
        </w:tc>
      </w:tr>
    </w:tbl>
    <w:p w:rsidR="00BE520D" w:rsidRPr="00D40011" w:rsidRDefault="00BE520D" w:rsidP="0018329A">
      <w:pPr>
        <w:widowControl/>
        <w:wordWrap/>
        <w:spacing w:after="200"/>
        <w:ind w:left="720"/>
        <w:rPr>
          <w:rFonts w:ascii="Cambria" w:hAnsi="Cambria" w:cs="Cambria"/>
          <w:b/>
          <w:bCs/>
          <w:color w:val="000000"/>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12.2</w:t>
      </w:r>
      <w:r w:rsidRPr="00D40011">
        <w:rPr>
          <w:rFonts w:ascii="Cambria" w:hAnsi="Cambria" w:cs="Cambria"/>
          <w:color w:val="000000"/>
        </w:rPr>
        <w:t xml:space="preserve"> The total project cost works out at   Rs.73.06 lacs. The cost of furniture being  Rs. 11.06 lacs  for two units which comprises of Chairs, lecture room tables, office cabin, reception table, overhead storage, work stations, Electrical installations, Civil work etc. The cost is inclusive of VAT/Service tax etc.. The detailed estimated prepared by the Architect is enclosed as</w:t>
      </w:r>
      <w:r w:rsidRPr="00D40011">
        <w:rPr>
          <w:rFonts w:ascii="Cambria" w:hAnsi="Cambria" w:cs="Cambria"/>
          <w:b/>
          <w:bCs/>
          <w:color w:val="000000"/>
        </w:rPr>
        <w:t xml:space="preserve"> Annexure</w:t>
      </w:r>
      <w:r w:rsidRPr="00D40011">
        <w:rPr>
          <w:rFonts w:ascii="Cambria" w:hAnsi="Cambria" w:cs="Cambria"/>
          <w:color w:val="000000"/>
        </w:rPr>
        <w:t xml:space="preserve"> </w:t>
      </w:r>
      <w:r w:rsidRPr="00D40011">
        <w:rPr>
          <w:rFonts w:ascii="Cambria" w:hAnsi="Cambria" w:cs="Cambria"/>
          <w:b/>
          <w:bCs/>
          <w:color w:val="000000"/>
        </w:rPr>
        <w:t>A-8</w:t>
      </w:r>
      <w:r w:rsidRPr="00D40011">
        <w:rPr>
          <w:rFonts w:ascii="Cambria" w:hAnsi="Cambria" w:cs="Cambria"/>
          <w:color w:val="000000"/>
        </w:rPr>
        <w:t xml:space="preserve">   &amp; the cost of which is reasonable,       </w:t>
      </w:r>
    </w:p>
    <w:p w:rsidR="00BE520D" w:rsidRPr="00D40011" w:rsidRDefault="00BE520D" w:rsidP="0018329A">
      <w:pPr>
        <w:widowControl/>
        <w:wordWrap/>
        <w:spacing w:after="200"/>
        <w:ind w:left="720"/>
        <w:rPr>
          <w:rFonts w:ascii="Cambria" w:hAnsi="Cambria" w:cs="Cambria"/>
          <w:b/>
          <w:bCs/>
          <w:color w:val="000000"/>
        </w:rPr>
      </w:pPr>
      <w:r w:rsidRPr="00D40011">
        <w:rPr>
          <w:rFonts w:ascii="Cambria" w:hAnsi="Cambria" w:cs="Cambria"/>
          <w:b/>
          <w:bCs/>
          <w:color w:val="000000"/>
        </w:rPr>
        <w:t>12.3</w:t>
      </w:r>
      <w:r w:rsidRPr="00D40011">
        <w:rPr>
          <w:rFonts w:ascii="Cambria" w:hAnsi="Cambria" w:cs="Cambria"/>
          <w:color w:val="000000"/>
        </w:rPr>
        <w:t xml:space="preserve"> The machinery equipments comprises Short throw projector, Invertors</w:t>
      </w:r>
      <w:r w:rsidRPr="00D40011">
        <w:rPr>
          <w:rFonts w:ascii="Cambria" w:hAnsi="Cambria" w:cs="Cambria"/>
          <w:color w:val="000000"/>
        </w:rPr>
        <w:tab/>
        <w:t xml:space="preserve">&amp; Air Conditioners. A detailed quotation has been enclosed as </w:t>
      </w:r>
      <w:r w:rsidRPr="00D40011">
        <w:rPr>
          <w:rFonts w:ascii="Cambria" w:hAnsi="Cambria" w:cs="Cambria"/>
          <w:b/>
          <w:bCs/>
          <w:color w:val="000000"/>
        </w:rPr>
        <w:t>Annexure- A-10</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12.4</w:t>
      </w:r>
      <w:r w:rsidRPr="00D40011">
        <w:rPr>
          <w:rFonts w:ascii="Cambria" w:hAnsi="Cambria" w:cs="Cambria"/>
          <w:color w:val="000000"/>
        </w:rPr>
        <w:t xml:space="preserve"> The software for Windows, Visual Studio, Oracle Std Edition etc, which are to be used while training </w:t>
      </w:r>
      <w:r w:rsidR="002E345E">
        <w:rPr>
          <w:rFonts w:ascii="Cambria" w:hAnsi="Cambria" w:cs="Cambria"/>
          <w:color w:val="000000"/>
        </w:rPr>
        <w:t>&amp; development</w:t>
      </w:r>
      <w:r w:rsidRPr="00D40011">
        <w:rPr>
          <w:rFonts w:ascii="Cambria" w:hAnsi="Cambria" w:cs="Cambria"/>
          <w:color w:val="000000"/>
        </w:rPr>
        <w:t>( for two units) cost Rs.871,144/-</w:t>
      </w:r>
      <w:r w:rsidRPr="00D40011">
        <w:rPr>
          <w:rFonts w:ascii="Cambria" w:hAnsi="Cambria" w:cs="Cambria"/>
          <w:b/>
          <w:bCs/>
          <w:color w:val="000000"/>
        </w:rPr>
        <w:t xml:space="preserve"> (Annexure- A-10)</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12.5</w:t>
      </w:r>
      <w:r w:rsidRPr="00D40011">
        <w:rPr>
          <w:rFonts w:ascii="Cambria" w:hAnsi="Cambria" w:cs="Cambria"/>
          <w:color w:val="000000"/>
        </w:rPr>
        <w:t xml:space="preserve"> Computer cost comprises of various desktop and laptop computers and server computers for the proposed &amp; existing training centers. The computers and laptops will be of latest versions and programs installed</w:t>
      </w:r>
      <w:r w:rsidRPr="00D40011">
        <w:rPr>
          <w:rFonts w:ascii="Cambria" w:hAnsi="Cambria" w:cs="Cambria"/>
          <w:b/>
          <w:bCs/>
          <w:color w:val="000000"/>
        </w:rPr>
        <w:t xml:space="preserve"> (Annexure- A-10)</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12.6</w:t>
      </w:r>
      <w:r w:rsidRPr="00D40011">
        <w:rPr>
          <w:rFonts w:ascii="Cambria" w:hAnsi="Cambria" w:cs="Cambria"/>
          <w:color w:val="000000"/>
        </w:rPr>
        <w:t xml:space="preserve">  </w:t>
      </w:r>
      <w:r w:rsidRPr="00D40011">
        <w:rPr>
          <w:rFonts w:ascii="Cambria" w:hAnsi="Cambria" w:cs="Cambria"/>
          <w:b/>
          <w:bCs/>
          <w:color w:val="000000"/>
          <w:u w:val="single"/>
        </w:rPr>
        <w:t>Margin Money for Working Capital</w:t>
      </w:r>
      <w:r w:rsidRPr="00D40011">
        <w:rPr>
          <w:rFonts w:ascii="Cambria" w:hAnsi="Cambria" w:cs="Cambria"/>
          <w:color w:val="000000"/>
        </w:rPr>
        <w:t xml:space="preserve">  </w:t>
      </w:r>
    </w:p>
    <w:tbl>
      <w:tblPr>
        <w:tblpPr w:leftFromText="180" w:rightFromText="180" w:vertAnchor="text" w:horzAnchor="margin" w:tblpXSpec="center" w:tblpY="609"/>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84"/>
        <w:gridCol w:w="1436"/>
        <w:gridCol w:w="850"/>
        <w:gridCol w:w="992"/>
        <w:gridCol w:w="993"/>
        <w:gridCol w:w="1701"/>
      </w:tblGrid>
      <w:tr w:rsidR="00BE520D" w:rsidRPr="00D40011">
        <w:tc>
          <w:tcPr>
            <w:tcW w:w="3384" w:type="dxa"/>
          </w:tcPr>
          <w:p w:rsidR="00BE520D" w:rsidRPr="00D40011" w:rsidRDefault="00BE520D" w:rsidP="00560F4A">
            <w:pPr>
              <w:widowControl/>
              <w:wordWrap/>
              <w:spacing w:after="200"/>
              <w:rPr>
                <w:rFonts w:ascii="Cambria" w:hAnsi="Cambria" w:cs="Cambria"/>
                <w:b/>
                <w:bCs/>
                <w:color w:val="000000"/>
              </w:rPr>
            </w:pPr>
            <w:r w:rsidRPr="00D40011">
              <w:rPr>
                <w:rFonts w:ascii="Cambria" w:hAnsi="Cambria" w:cs="Cambria"/>
                <w:b/>
                <w:bCs/>
                <w:color w:val="000000"/>
              </w:rPr>
              <w:t>Item</w:t>
            </w:r>
          </w:p>
        </w:tc>
        <w:tc>
          <w:tcPr>
            <w:tcW w:w="1436" w:type="dxa"/>
          </w:tcPr>
          <w:p w:rsidR="00BE520D" w:rsidRPr="00D40011" w:rsidRDefault="00BE520D" w:rsidP="00560F4A">
            <w:pPr>
              <w:widowControl/>
              <w:wordWrap/>
              <w:spacing w:after="200"/>
              <w:rPr>
                <w:rFonts w:ascii="Cambria" w:hAnsi="Cambria" w:cs="Cambria"/>
                <w:b/>
                <w:bCs/>
                <w:color w:val="000000"/>
              </w:rPr>
            </w:pPr>
            <w:r w:rsidRPr="00D40011">
              <w:rPr>
                <w:rFonts w:ascii="Cambria" w:hAnsi="Cambria" w:cs="Cambria"/>
                <w:b/>
                <w:bCs/>
                <w:color w:val="000000"/>
              </w:rPr>
              <w:t>Holding period(days)</w:t>
            </w:r>
          </w:p>
        </w:tc>
        <w:tc>
          <w:tcPr>
            <w:tcW w:w="850" w:type="dxa"/>
          </w:tcPr>
          <w:p w:rsidR="00BE520D" w:rsidRPr="00D40011" w:rsidRDefault="00BE520D" w:rsidP="00560F4A">
            <w:pPr>
              <w:widowControl/>
              <w:wordWrap/>
              <w:spacing w:after="200"/>
              <w:rPr>
                <w:rFonts w:ascii="Cambria" w:hAnsi="Cambria" w:cs="Cambria"/>
                <w:b/>
                <w:bCs/>
                <w:color w:val="000000"/>
              </w:rPr>
            </w:pPr>
            <w:r w:rsidRPr="00D40011">
              <w:rPr>
                <w:rFonts w:ascii="Cambria" w:hAnsi="Cambria" w:cs="Cambria"/>
                <w:b/>
                <w:bCs/>
                <w:color w:val="000000"/>
              </w:rPr>
              <w:t>Value</w:t>
            </w:r>
          </w:p>
        </w:tc>
        <w:tc>
          <w:tcPr>
            <w:tcW w:w="1985" w:type="dxa"/>
            <w:gridSpan w:val="2"/>
          </w:tcPr>
          <w:p w:rsidR="00BE520D" w:rsidRPr="00D40011" w:rsidRDefault="00BE520D" w:rsidP="00560F4A">
            <w:pPr>
              <w:widowControl/>
              <w:wordWrap/>
              <w:spacing w:after="200"/>
              <w:rPr>
                <w:rFonts w:ascii="Cambria" w:hAnsi="Cambria" w:cs="Cambria"/>
                <w:b/>
                <w:bCs/>
                <w:color w:val="000000"/>
              </w:rPr>
            </w:pPr>
            <w:r w:rsidRPr="00D40011">
              <w:rPr>
                <w:rFonts w:ascii="Cambria" w:hAnsi="Cambria" w:cs="Cambria"/>
                <w:b/>
                <w:bCs/>
                <w:color w:val="000000"/>
              </w:rPr>
              <w:t xml:space="preserve">Margin         </w:t>
            </w:r>
          </w:p>
          <w:p w:rsidR="00BE520D" w:rsidRPr="00D40011" w:rsidRDefault="00BE520D" w:rsidP="00560F4A">
            <w:pPr>
              <w:widowControl/>
              <w:wordWrap/>
              <w:spacing w:after="200"/>
              <w:rPr>
                <w:rFonts w:ascii="Cambria" w:hAnsi="Cambria" w:cs="Cambria"/>
                <w:b/>
                <w:bCs/>
                <w:color w:val="000000"/>
              </w:rPr>
            </w:pPr>
            <w:r w:rsidRPr="00D40011">
              <w:rPr>
                <w:rFonts w:ascii="Cambria" w:hAnsi="Cambria" w:cs="Cambria"/>
                <w:b/>
                <w:bCs/>
                <w:color w:val="000000"/>
              </w:rPr>
              <w:t xml:space="preserve">%              Amt.         </w:t>
            </w:r>
          </w:p>
        </w:tc>
        <w:tc>
          <w:tcPr>
            <w:tcW w:w="1701" w:type="dxa"/>
          </w:tcPr>
          <w:p w:rsidR="00BE520D" w:rsidRPr="00D40011" w:rsidRDefault="00BE520D" w:rsidP="00560F4A">
            <w:pPr>
              <w:widowControl/>
              <w:wordWrap/>
              <w:spacing w:after="200"/>
              <w:rPr>
                <w:rFonts w:ascii="Cambria" w:hAnsi="Cambria" w:cs="Cambria"/>
                <w:b/>
                <w:bCs/>
                <w:color w:val="000000"/>
              </w:rPr>
            </w:pPr>
            <w:r w:rsidRPr="00D40011">
              <w:rPr>
                <w:rFonts w:ascii="Cambria" w:hAnsi="Cambria" w:cs="Cambria"/>
                <w:b/>
                <w:bCs/>
                <w:color w:val="000000"/>
              </w:rPr>
              <w:t xml:space="preserve">Bank </w:t>
            </w:r>
          </w:p>
          <w:p w:rsidR="00BE520D" w:rsidRPr="00D40011" w:rsidRDefault="00BE520D" w:rsidP="00560F4A">
            <w:pPr>
              <w:widowControl/>
              <w:wordWrap/>
              <w:spacing w:after="200"/>
              <w:rPr>
                <w:rFonts w:ascii="Cambria" w:hAnsi="Cambria" w:cs="Cambria"/>
                <w:b/>
                <w:bCs/>
                <w:color w:val="000000"/>
              </w:rPr>
            </w:pPr>
            <w:r w:rsidRPr="00D40011">
              <w:rPr>
                <w:rFonts w:ascii="Cambria" w:hAnsi="Cambria" w:cs="Cambria"/>
                <w:b/>
                <w:bCs/>
                <w:color w:val="000000"/>
              </w:rPr>
              <w:t>Finance</w:t>
            </w:r>
          </w:p>
        </w:tc>
      </w:tr>
      <w:tr w:rsidR="00BE520D" w:rsidRPr="00D40011">
        <w:tc>
          <w:tcPr>
            <w:tcW w:w="3384" w:type="dxa"/>
            <w:tcBorders>
              <w:bottom w:val="nil"/>
            </w:tcBorders>
          </w:tcPr>
          <w:p w:rsidR="00BE520D" w:rsidRPr="00D40011" w:rsidRDefault="00BE520D" w:rsidP="00560F4A">
            <w:pPr>
              <w:widowControl/>
              <w:wordWrap/>
              <w:spacing w:after="200"/>
              <w:rPr>
                <w:rFonts w:ascii="Cambria" w:hAnsi="Cambria" w:cs="Cambria"/>
                <w:color w:val="000000"/>
              </w:rPr>
            </w:pPr>
          </w:p>
        </w:tc>
        <w:tc>
          <w:tcPr>
            <w:tcW w:w="1436" w:type="dxa"/>
            <w:tcBorders>
              <w:bottom w:val="nil"/>
            </w:tcBorders>
          </w:tcPr>
          <w:p w:rsidR="00BE520D" w:rsidRPr="00D40011" w:rsidRDefault="00BE520D" w:rsidP="00560F4A">
            <w:pPr>
              <w:widowControl/>
              <w:wordWrap/>
              <w:spacing w:after="200"/>
              <w:rPr>
                <w:rFonts w:ascii="Cambria" w:hAnsi="Cambria" w:cs="Cambria"/>
                <w:color w:val="000000"/>
              </w:rPr>
            </w:pPr>
          </w:p>
        </w:tc>
        <w:tc>
          <w:tcPr>
            <w:tcW w:w="850" w:type="dxa"/>
            <w:tcBorders>
              <w:bottom w:val="nil"/>
            </w:tcBorders>
          </w:tcPr>
          <w:p w:rsidR="00BE520D" w:rsidRPr="00D40011" w:rsidRDefault="00BE520D" w:rsidP="00560F4A">
            <w:pPr>
              <w:widowControl/>
              <w:wordWrap/>
              <w:spacing w:after="200"/>
              <w:rPr>
                <w:rFonts w:ascii="Cambria" w:hAnsi="Cambria" w:cs="Cambria"/>
                <w:color w:val="000000"/>
              </w:rPr>
            </w:pPr>
          </w:p>
        </w:tc>
        <w:tc>
          <w:tcPr>
            <w:tcW w:w="992" w:type="dxa"/>
            <w:tcBorders>
              <w:bottom w:val="nil"/>
            </w:tcBorders>
          </w:tcPr>
          <w:p w:rsidR="00BE520D" w:rsidRPr="00D40011" w:rsidRDefault="00BE520D" w:rsidP="00560F4A">
            <w:pPr>
              <w:widowControl/>
              <w:wordWrap/>
              <w:spacing w:after="200"/>
              <w:rPr>
                <w:rFonts w:ascii="Cambria" w:hAnsi="Cambria" w:cs="Cambria"/>
                <w:color w:val="000000"/>
              </w:rPr>
            </w:pPr>
          </w:p>
        </w:tc>
        <w:tc>
          <w:tcPr>
            <w:tcW w:w="993" w:type="dxa"/>
            <w:tcBorders>
              <w:bottom w:val="nil"/>
            </w:tcBorders>
          </w:tcPr>
          <w:p w:rsidR="00BE520D" w:rsidRPr="00D40011" w:rsidRDefault="00BE520D" w:rsidP="00560F4A">
            <w:pPr>
              <w:widowControl/>
              <w:wordWrap/>
              <w:spacing w:after="200"/>
              <w:rPr>
                <w:rFonts w:ascii="Cambria" w:hAnsi="Cambria" w:cs="Cambria"/>
                <w:color w:val="000000"/>
              </w:rPr>
            </w:pPr>
          </w:p>
        </w:tc>
        <w:tc>
          <w:tcPr>
            <w:tcW w:w="1701" w:type="dxa"/>
            <w:tcBorders>
              <w:bottom w:val="nil"/>
            </w:tcBorders>
          </w:tcPr>
          <w:p w:rsidR="00BE520D" w:rsidRPr="00D40011" w:rsidRDefault="00BE520D" w:rsidP="00560F4A">
            <w:pPr>
              <w:widowControl/>
              <w:wordWrap/>
              <w:spacing w:after="200"/>
              <w:rPr>
                <w:rFonts w:ascii="Cambria" w:hAnsi="Cambria" w:cs="Cambria"/>
                <w:color w:val="000000"/>
              </w:rPr>
            </w:pPr>
          </w:p>
        </w:tc>
      </w:tr>
      <w:tr w:rsidR="00BE520D" w:rsidRPr="00D40011">
        <w:tc>
          <w:tcPr>
            <w:tcW w:w="3384"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1436"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850"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992"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993"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1701" w:type="dxa"/>
            <w:tcBorders>
              <w:top w:val="nil"/>
              <w:bottom w:val="nil"/>
            </w:tcBorders>
          </w:tcPr>
          <w:p w:rsidR="00BE520D" w:rsidRPr="00D40011" w:rsidRDefault="00BE520D" w:rsidP="00560F4A">
            <w:pPr>
              <w:widowControl/>
              <w:wordWrap/>
              <w:spacing w:after="200"/>
              <w:rPr>
                <w:rFonts w:ascii="Cambria" w:hAnsi="Cambria" w:cs="Cambria"/>
                <w:color w:val="000000"/>
              </w:rPr>
            </w:pPr>
          </w:p>
        </w:tc>
      </w:tr>
      <w:tr w:rsidR="00BE520D" w:rsidRPr="00D40011">
        <w:tc>
          <w:tcPr>
            <w:tcW w:w="3384"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1436"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850"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992"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993" w:type="dxa"/>
            <w:tcBorders>
              <w:top w:val="nil"/>
              <w:bottom w:val="nil"/>
            </w:tcBorders>
          </w:tcPr>
          <w:p w:rsidR="00BE520D" w:rsidRPr="00D40011" w:rsidRDefault="00BE520D" w:rsidP="00560F4A">
            <w:pPr>
              <w:widowControl/>
              <w:wordWrap/>
              <w:spacing w:after="200"/>
              <w:rPr>
                <w:rFonts w:ascii="Cambria" w:hAnsi="Cambria" w:cs="Cambria"/>
                <w:color w:val="000000"/>
              </w:rPr>
            </w:pPr>
          </w:p>
        </w:tc>
        <w:tc>
          <w:tcPr>
            <w:tcW w:w="1701" w:type="dxa"/>
            <w:tcBorders>
              <w:top w:val="nil"/>
              <w:bottom w:val="nil"/>
            </w:tcBorders>
          </w:tcPr>
          <w:p w:rsidR="00BE520D" w:rsidRPr="00D40011" w:rsidRDefault="00BE520D" w:rsidP="00560F4A">
            <w:pPr>
              <w:widowControl/>
              <w:wordWrap/>
              <w:spacing w:after="200"/>
              <w:rPr>
                <w:rFonts w:ascii="Cambria" w:hAnsi="Cambria" w:cs="Cambria"/>
                <w:color w:val="000000"/>
              </w:rPr>
            </w:pPr>
          </w:p>
        </w:tc>
      </w:tr>
      <w:tr w:rsidR="00BE520D" w:rsidRPr="00D40011">
        <w:tc>
          <w:tcPr>
            <w:tcW w:w="3384" w:type="dxa"/>
            <w:tcBorders>
              <w:top w:val="nil"/>
            </w:tcBorders>
          </w:tcPr>
          <w:p w:rsidR="00BE520D" w:rsidRPr="00D40011" w:rsidRDefault="00BE520D" w:rsidP="00560F4A">
            <w:pPr>
              <w:widowControl/>
              <w:wordWrap/>
              <w:spacing w:after="200"/>
              <w:rPr>
                <w:rFonts w:ascii="Cambria" w:hAnsi="Cambria" w:cs="Cambria"/>
                <w:color w:val="000000"/>
              </w:rPr>
            </w:pPr>
          </w:p>
        </w:tc>
        <w:tc>
          <w:tcPr>
            <w:tcW w:w="1436" w:type="dxa"/>
            <w:tcBorders>
              <w:top w:val="nil"/>
            </w:tcBorders>
          </w:tcPr>
          <w:p w:rsidR="00BE520D" w:rsidRPr="00D40011" w:rsidRDefault="00BE520D" w:rsidP="00560F4A">
            <w:pPr>
              <w:widowControl/>
              <w:wordWrap/>
              <w:spacing w:after="200"/>
              <w:rPr>
                <w:rFonts w:ascii="Cambria" w:hAnsi="Cambria" w:cs="Cambria"/>
                <w:color w:val="000000"/>
              </w:rPr>
            </w:pPr>
          </w:p>
        </w:tc>
        <w:tc>
          <w:tcPr>
            <w:tcW w:w="850" w:type="dxa"/>
            <w:tcBorders>
              <w:top w:val="nil"/>
            </w:tcBorders>
          </w:tcPr>
          <w:p w:rsidR="00BE520D" w:rsidRPr="00D40011" w:rsidRDefault="00BE520D" w:rsidP="00560F4A">
            <w:pPr>
              <w:widowControl/>
              <w:wordWrap/>
              <w:spacing w:after="200"/>
              <w:rPr>
                <w:rFonts w:ascii="Cambria" w:hAnsi="Cambria" w:cs="Cambria"/>
                <w:color w:val="000000"/>
              </w:rPr>
            </w:pPr>
          </w:p>
        </w:tc>
        <w:tc>
          <w:tcPr>
            <w:tcW w:w="992" w:type="dxa"/>
            <w:tcBorders>
              <w:top w:val="nil"/>
            </w:tcBorders>
          </w:tcPr>
          <w:p w:rsidR="00BE520D" w:rsidRPr="00D40011" w:rsidRDefault="00BE520D" w:rsidP="00560F4A">
            <w:pPr>
              <w:widowControl/>
              <w:wordWrap/>
              <w:spacing w:after="200"/>
              <w:rPr>
                <w:rFonts w:ascii="Cambria" w:hAnsi="Cambria" w:cs="Cambria"/>
                <w:color w:val="000000"/>
              </w:rPr>
            </w:pPr>
          </w:p>
        </w:tc>
        <w:tc>
          <w:tcPr>
            <w:tcW w:w="993" w:type="dxa"/>
            <w:tcBorders>
              <w:top w:val="nil"/>
            </w:tcBorders>
          </w:tcPr>
          <w:p w:rsidR="00BE520D" w:rsidRPr="00D40011" w:rsidRDefault="00BE520D" w:rsidP="00560F4A">
            <w:pPr>
              <w:widowControl/>
              <w:wordWrap/>
              <w:spacing w:after="200"/>
              <w:rPr>
                <w:rFonts w:ascii="Cambria" w:hAnsi="Cambria" w:cs="Cambria"/>
                <w:color w:val="000000"/>
              </w:rPr>
            </w:pPr>
          </w:p>
        </w:tc>
        <w:tc>
          <w:tcPr>
            <w:tcW w:w="1701" w:type="dxa"/>
            <w:tcBorders>
              <w:top w:val="nil"/>
            </w:tcBorders>
          </w:tcPr>
          <w:p w:rsidR="00BE520D" w:rsidRPr="00D40011" w:rsidRDefault="00BE520D" w:rsidP="00560F4A">
            <w:pPr>
              <w:widowControl/>
              <w:wordWrap/>
              <w:spacing w:after="200"/>
              <w:rPr>
                <w:rFonts w:ascii="Cambria" w:hAnsi="Cambria" w:cs="Cambria"/>
                <w:color w:val="000000"/>
              </w:rPr>
            </w:pPr>
          </w:p>
        </w:tc>
      </w:tr>
      <w:tr w:rsidR="00BE520D" w:rsidRPr="00D40011">
        <w:tc>
          <w:tcPr>
            <w:tcW w:w="6662" w:type="dxa"/>
            <w:gridSpan w:val="4"/>
          </w:tcPr>
          <w:p w:rsidR="00BE520D" w:rsidRPr="00D40011" w:rsidRDefault="00BE520D" w:rsidP="00560F4A">
            <w:pPr>
              <w:widowControl/>
              <w:wordWrap/>
              <w:spacing w:after="200"/>
              <w:rPr>
                <w:rFonts w:ascii="Cambria" w:hAnsi="Cambria" w:cs="Cambria"/>
                <w:b/>
                <w:bCs/>
                <w:color w:val="000000"/>
              </w:rPr>
            </w:pPr>
          </w:p>
        </w:tc>
        <w:tc>
          <w:tcPr>
            <w:tcW w:w="993" w:type="dxa"/>
          </w:tcPr>
          <w:p w:rsidR="00BE520D" w:rsidRPr="00D40011" w:rsidRDefault="00BE520D" w:rsidP="00560F4A">
            <w:pPr>
              <w:widowControl/>
              <w:wordWrap/>
              <w:spacing w:after="200"/>
              <w:rPr>
                <w:rFonts w:ascii="Cambria" w:hAnsi="Cambria" w:cs="Cambria"/>
                <w:b/>
                <w:bCs/>
                <w:color w:val="000000"/>
              </w:rPr>
            </w:pPr>
          </w:p>
        </w:tc>
        <w:tc>
          <w:tcPr>
            <w:tcW w:w="1701" w:type="dxa"/>
          </w:tcPr>
          <w:p w:rsidR="00BE520D" w:rsidRPr="00D40011" w:rsidRDefault="00BE520D" w:rsidP="00560F4A">
            <w:pPr>
              <w:widowControl/>
              <w:wordWrap/>
              <w:spacing w:after="200"/>
              <w:rPr>
                <w:rFonts w:ascii="Cambria" w:hAnsi="Cambria" w:cs="Cambria"/>
                <w:color w:val="000000"/>
              </w:rPr>
            </w:pPr>
          </w:p>
        </w:tc>
      </w:tr>
    </w:tbl>
    <w:p w:rsidR="00BE520D" w:rsidRPr="00D40011" w:rsidRDefault="00BE520D" w:rsidP="008E1FB3">
      <w:pPr>
        <w:widowControl/>
        <w:wordWrap/>
        <w:spacing w:after="200"/>
        <w:ind w:left="720"/>
        <w:rPr>
          <w:rFonts w:ascii="Cambria" w:hAnsi="Cambria" w:cs="Cambria"/>
          <w:color w:val="000000"/>
        </w:rPr>
      </w:pPr>
      <w:r w:rsidRPr="00D40011">
        <w:rPr>
          <w:rFonts w:ascii="Cambria" w:hAnsi="Cambria" w:cs="Cambria"/>
          <w:color w:val="000000"/>
        </w:rPr>
        <w:t>Working for Margin money required for working capital has been given below.</w:t>
      </w:r>
      <w:r w:rsidRPr="00D40011">
        <w:rPr>
          <w:rFonts w:ascii="Cambria" w:hAnsi="Cambria" w:cs="Cambria"/>
          <w:color w:val="000000"/>
        </w:rPr>
        <w:tab/>
      </w:r>
      <w:r w:rsidR="008E1FB3" w:rsidRPr="00D40011">
        <w:rPr>
          <w:rFonts w:ascii="Cambria" w:hAnsi="Cambria" w:cs="Cambria"/>
          <w:color w:val="000000"/>
        </w:rPr>
        <w:t>(</w:t>
      </w:r>
      <w:r w:rsidRPr="00D40011">
        <w:rPr>
          <w:rFonts w:ascii="Cambria" w:hAnsi="Cambria" w:cs="Cambria"/>
          <w:color w:val="000000"/>
        </w:rPr>
        <w:t xml:space="preserve">Rs. In </w:t>
      </w:r>
      <w:r w:rsidR="008E1FB3" w:rsidRPr="00D40011">
        <w:rPr>
          <w:rFonts w:ascii="Cambria" w:hAnsi="Cambria" w:cs="Cambria"/>
          <w:color w:val="000000"/>
        </w:rPr>
        <w:t>Lacs)</w:t>
      </w:r>
      <w:r w:rsidRPr="00D40011">
        <w:rPr>
          <w:rFonts w:ascii="Cambria" w:hAnsi="Cambria" w:cs="Cambria"/>
          <w:color w:val="000000"/>
        </w:rPr>
        <w:t xml:space="preserve"> </w:t>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p>
    <w:p w:rsidR="00BE520D" w:rsidRPr="00D40011" w:rsidRDefault="00BE520D" w:rsidP="0018329A">
      <w:pPr>
        <w:widowControl/>
        <w:wordWrap/>
        <w:spacing w:after="200"/>
        <w:ind w:left="720"/>
        <w:rPr>
          <w:rFonts w:ascii="Cambria" w:hAnsi="Cambria" w:cs="Cambria"/>
          <w:b/>
          <w:bCs/>
          <w:color w:val="000000"/>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13.</w:t>
      </w:r>
      <w:r w:rsidRPr="00D40011">
        <w:rPr>
          <w:rFonts w:ascii="Cambria" w:hAnsi="Cambria" w:cs="Cambria"/>
          <w:b/>
          <w:bCs/>
          <w:color w:val="000000"/>
          <w:u w:val="single"/>
        </w:rPr>
        <w:t xml:space="preserve">0 PROFITABILITY ESTIMATES </w:t>
      </w:r>
      <w:r w:rsidRPr="00D40011">
        <w:rPr>
          <w:rFonts w:ascii="Cambria" w:hAnsi="Cambria" w:cs="Cambria"/>
          <w:color w:val="000000"/>
        </w:rPr>
        <w:t xml:space="preserve">  </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lastRenderedPageBreak/>
        <w:t>13.1</w:t>
      </w:r>
      <w:r w:rsidRPr="00D40011">
        <w:rPr>
          <w:rFonts w:ascii="Cambria" w:hAnsi="Cambria" w:cs="Cambria"/>
          <w:color w:val="000000"/>
        </w:rPr>
        <w:t xml:space="preserve"> The detailed profitability estimates are given in the standard format . The summarized position is given below….</w:t>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t>(Rs. In lacs )</w:t>
      </w:r>
    </w:p>
    <w:tbl>
      <w:tblPr>
        <w:tblW w:w="939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16"/>
        <w:gridCol w:w="1428"/>
        <w:gridCol w:w="1304"/>
        <w:gridCol w:w="1262"/>
        <w:gridCol w:w="1262"/>
        <w:gridCol w:w="1262"/>
        <w:gridCol w:w="1262"/>
      </w:tblGrid>
      <w:tr w:rsidR="00BE520D" w:rsidRPr="00D40011">
        <w:tc>
          <w:tcPr>
            <w:tcW w:w="1616" w:type="dxa"/>
            <w:vAlign w:val="center"/>
          </w:tcPr>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YEAR</w:t>
            </w:r>
          </w:p>
        </w:tc>
        <w:tc>
          <w:tcPr>
            <w:tcW w:w="1428" w:type="dxa"/>
            <w:vAlign w:val="center"/>
          </w:tcPr>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2012-13</w:t>
            </w:r>
          </w:p>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(Provisional)</w:t>
            </w:r>
          </w:p>
        </w:tc>
        <w:tc>
          <w:tcPr>
            <w:tcW w:w="1304" w:type="dxa"/>
            <w:vAlign w:val="center"/>
          </w:tcPr>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2013-14</w:t>
            </w:r>
          </w:p>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(Estimated)</w:t>
            </w:r>
          </w:p>
        </w:tc>
        <w:tc>
          <w:tcPr>
            <w:tcW w:w="1262" w:type="dxa"/>
            <w:vAlign w:val="center"/>
          </w:tcPr>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2014-15</w:t>
            </w:r>
          </w:p>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(Projected)</w:t>
            </w:r>
          </w:p>
        </w:tc>
        <w:tc>
          <w:tcPr>
            <w:tcW w:w="1262" w:type="dxa"/>
            <w:vAlign w:val="center"/>
          </w:tcPr>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2015-16</w:t>
            </w:r>
          </w:p>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(Projected)</w:t>
            </w:r>
          </w:p>
        </w:tc>
        <w:tc>
          <w:tcPr>
            <w:tcW w:w="1262" w:type="dxa"/>
            <w:vAlign w:val="center"/>
          </w:tcPr>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2016-17</w:t>
            </w:r>
          </w:p>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(Projected)</w:t>
            </w:r>
          </w:p>
        </w:tc>
        <w:tc>
          <w:tcPr>
            <w:tcW w:w="1262" w:type="dxa"/>
            <w:vAlign w:val="center"/>
          </w:tcPr>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2017-18</w:t>
            </w:r>
          </w:p>
          <w:p w:rsidR="00BE520D" w:rsidRPr="00D40011" w:rsidRDefault="00BE520D" w:rsidP="00CA0993">
            <w:pPr>
              <w:widowControl/>
              <w:wordWrap/>
              <w:spacing w:after="200"/>
              <w:jc w:val="center"/>
              <w:rPr>
                <w:rFonts w:ascii="Cambria" w:hAnsi="Cambria" w:cs="Cambria"/>
                <w:b/>
                <w:bCs/>
                <w:color w:val="000000"/>
              </w:rPr>
            </w:pPr>
            <w:r w:rsidRPr="00D40011">
              <w:rPr>
                <w:rFonts w:ascii="Cambria" w:hAnsi="Cambria" w:cs="Cambria"/>
                <w:b/>
                <w:bCs/>
                <w:color w:val="000000"/>
              </w:rPr>
              <w:t>(Projected)</w:t>
            </w:r>
          </w:p>
        </w:tc>
      </w:tr>
      <w:tr w:rsidR="00BE520D" w:rsidRPr="00D40011">
        <w:tc>
          <w:tcPr>
            <w:tcW w:w="1616" w:type="dxa"/>
            <w:tcBorders>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NET SALES</w:t>
            </w:r>
          </w:p>
        </w:tc>
        <w:tc>
          <w:tcPr>
            <w:tcW w:w="1428" w:type="dxa"/>
            <w:tcBorders>
              <w:bottom w:val="nil"/>
            </w:tcBorders>
            <w:vAlign w:val="center"/>
          </w:tcPr>
          <w:p w:rsidR="00BE520D" w:rsidRPr="00D40011" w:rsidRDefault="00BE520D" w:rsidP="00CA0993">
            <w:pPr>
              <w:jc w:val="center"/>
              <w:rPr>
                <w:rFonts w:ascii="Cambria" w:hAnsi="Cambria" w:cs="Cambria"/>
                <w:b/>
                <w:bCs/>
              </w:rPr>
            </w:pPr>
          </w:p>
        </w:tc>
        <w:tc>
          <w:tcPr>
            <w:tcW w:w="1304" w:type="dxa"/>
            <w:tcBorders>
              <w:bottom w:val="nil"/>
            </w:tcBorders>
            <w:vAlign w:val="center"/>
          </w:tcPr>
          <w:p w:rsidR="00BE520D" w:rsidRPr="00D40011" w:rsidRDefault="00BE520D" w:rsidP="00CA0993">
            <w:pPr>
              <w:jc w:val="center"/>
              <w:rPr>
                <w:rFonts w:ascii="Cambria" w:hAnsi="Cambria" w:cs="Cambria"/>
                <w:b/>
                <w:bCs/>
              </w:rPr>
            </w:pPr>
          </w:p>
        </w:tc>
        <w:tc>
          <w:tcPr>
            <w:tcW w:w="1262" w:type="dxa"/>
            <w:tcBorders>
              <w:bottom w:val="nil"/>
            </w:tcBorders>
            <w:vAlign w:val="center"/>
          </w:tcPr>
          <w:p w:rsidR="00BE520D" w:rsidRPr="00D40011" w:rsidRDefault="00BE520D" w:rsidP="00CA0993">
            <w:pPr>
              <w:jc w:val="center"/>
              <w:rPr>
                <w:rFonts w:ascii="Cambria" w:hAnsi="Cambria" w:cs="Cambria"/>
                <w:b/>
                <w:bCs/>
              </w:rPr>
            </w:pPr>
          </w:p>
        </w:tc>
        <w:tc>
          <w:tcPr>
            <w:tcW w:w="1262" w:type="dxa"/>
            <w:tcBorders>
              <w:bottom w:val="nil"/>
            </w:tcBorders>
            <w:vAlign w:val="center"/>
          </w:tcPr>
          <w:p w:rsidR="00BE520D" w:rsidRPr="00D40011" w:rsidRDefault="00BE520D" w:rsidP="00CA0993">
            <w:pPr>
              <w:jc w:val="center"/>
              <w:rPr>
                <w:rFonts w:ascii="Cambria" w:hAnsi="Cambria" w:cs="Cambria"/>
                <w:b/>
                <w:bCs/>
              </w:rPr>
            </w:pPr>
          </w:p>
        </w:tc>
        <w:tc>
          <w:tcPr>
            <w:tcW w:w="1262" w:type="dxa"/>
            <w:tcBorders>
              <w:bottom w:val="nil"/>
            </w:tcBorders>
            <w:vAlign w:val="center"/>
          </w:tcPr>
          <w:p w:rsidR="00BE520D" w:rsidRPr="00D40011" w:rsidRDefault="00BE520D" w:rsidP="00CA0993">
            <w:pPr>
              <w:jc w:val="center"/>
              <w:rPr>
                <w:rFonts w:ascii="Cambria" w:hAnsi="Cambria" w:cs="Cambria"/>
                <w:b/>
                <w:bCs/>
              </w:rPr>
            </w:pPr>
          </w:p>
        </w:tc>
        <w:tc>
          <w:tcPr>
            <w:tcW w:w="1262" w:type="dxa"/>
            <w:tcBorders>
              <w:bottom w:val="nil"/>
            </w:tcBorders>
            <w:vAlign w:val="center"/>
          </w:tcPr>
          <w:p w:rsidR="00BE520D" w:rsidRPr="00D40011" w:rsidRDefault="00BE520D" w:rsidP="00CA0993">
            <w:pPr>
              <w:jc w:val="center"/>
              <w:rPr>
                <w:rFonts w:ascii="Cambria" w:hAnsi="Cambria" w:cs="Cambria"/>
                <w:b/>
                <w:bCs/>
              </w:rPr>
            </w:pPr>
          </w:p>
        </w:tc>
      </w:tr>
      <w:tr w:rsidR="00BE520D" w:rsidRPr="00D40011">
        <w:tc>
          <w:tcPr>
            <w:tcW w:w="1616"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OPERATING  COST</w:t>
            </w:r>
          </w:p>
        </w:tc>
        <w:tc>
          <w:tcPr>
            <w:tcW w:w="1428"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304"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262"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262"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262"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262"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r>
      <w:tr w:rsidR="00BE520D" w:rsidRPr="00D40011">
        <w:tc>
          <w:tcPr>
            <w:tcW w:w="1616"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OPERATING PROFIT BEFORE INTEREST, DEPRECIATION AND TAX</w:t>
            </w:r>
          </w:p>
        </w:tc>
        <w:tc>
          <w:tcPr>
            <w:tcW w:w="1428"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304"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262"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262"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262"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262"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r>
      <w:tr w:rsidR="00BE520D" w:rsidRPr="00D40011">
        <w:tc>
          <w:tcPr>
            <w:tcW w:w="1616"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DEPRECIATION</w:t>
            </w:r>
          </w:p>
        </w:tc>
        <w:tc>
          <w:tcPr>
            <w:tcW w:w="1428" w:type="dxa"/>
            <w:tcBorders>
              <w:top w:val="nil"/>
              <w:bottom w:val="nil"/>
            </w:tcBorders>
            <w:vAlign w:val="center"/>
          </w:tcPr>
          <w:p w:rsidR="00BE520D" w:rsidRPr="00D40011" w:rsidRDefault="00BE520D" w:rsidP="00CA0993">
            <w:pPr>
              <w:jc w:val="center"/>
              <w:rPr>
                <w:rFonts w:ascii="Cambria" w:hAnsi="Cambria" w:cs="Cambria"/>
              </w:rPr>
            </w:pPr>
          </w:p>
        </w:tc>
        <w:tc>
          <w:tcPr>
            <w:tcW w:w="1304"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r>
      <w:tr w:rsidR="00BE520D" w:rsidRPr="00D40011">
        <w:tc>
          <w:tcPr>
            <w:tcW w:w="1616"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INT. ON T/L</w:t>
            </w:r>
          </w:p>
        </w:tc>
        <w:tc>
          <w:tcPr>
            <w:tcW w:w="1428" w:type="dxa"/>
            <w:tcBorders>
              <w:top w:val="nil"/>
              <w:bottom w:val="nil"/>
            </w:tcBorders>
            <w:vAlign w:val="center"/>
          </w:tcPr>
          <w:p w:rsidR="00BE520D" w:rsidRPr="00D40011" w:rsidRDefault="00BE520D" w:rsidP="00CA0993">
            <w:pPr>
              <w:jc w:val="center"/>
              <w:rPr>
                <w:rFonts w:ascii="Cambria" w:hAnsi="Cambria" w:cs="Cambria"/>
              </w:rPr>
            </w:pPr>
          </w:p>
        </w:tc>
        <w:tc>
          <w:tcPr>
            <w:tcW w:w="1304"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r>
      <w:tr w:rsidR="00BE520D" w:rsidRPr="00D40011">
        <w:tc>
          <w:tcPr>
            <w:tcW w:w="1616" w:type="dxa"/>
            <w:tcBorders>
              <w:top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INT. ON WORKING CAPT LOAN</w:t>
            </w:r>
          </w:p>
        </w:tc>
        <w:tc>
          <w:tcPr>
            <w:tcW w:w="1428" w:type="dxa"/>
            <w:tcBorders>
              <w:top w:val="nil"/>
            </w:tcBorders>
            <w:vAlign w:val="center"/>
          </w:tcPr>
          <w:p w:rsidR="00BE520D" w:rsidRPr="00D40011" w:rsidRDefault="00BE520D" w:rsidP="00CA0993">
            <w:pPr>
              <w:jc w:val="center"/>
              <w:rPr>
                <w:rFonts w:ascii="Cambria" w:hAnsi="Cambria" w:cs="Cambria"/>
              </w:rPr>
            </w:pPr>
          </w:p>
        </w:tc>
        <w:tc>
          <w:tcPr>
            <w:tcW w:w="1304" w:type="dxa"/>
            <w:tcBorders>
              <w:top w:val="nil"/>
            </w:tcBorders>
            <w:vAlign w:val="center"/>
          </w:tcPr>
          <w:p w:rsidR="00BE520D" w:rsidRPr="00D40011" w:rsidRDefault="00BE520D" w:rsidP="00CA0993">
            <w:pPr>
              <w:jc w:val="center"/>
              <w:rPr>
                <w:rFonts w:ascii="Cambria" w:hAnsi="Cambria" w:cs="Cambria"/>
              </w:rPr>
            </w:pPr>
          </w:p>
        </w:tc>
        <w:tc>
          <w:tcPr>
            <w:tcW w:w="1262" w:type="dxa"/>
            <w:tcBorders>
              <w:top w:val="nil"/>
            </w:tcBorders>
            <w:vAlign w:val="center"/>
          </w:tcPr>
          <w:p w:rsidR="00BE520D" w:rsidRPr="00D40011" w:rsidRDefault="00BE520D" w:rsidP="00CA0993">
            <w:pPr>
              <w:jc w:val="center"/>
              <w:rPr>
                <w:rFonts w:ascii="Cambria" w:hAnsi="Cambria" w:cs="Cambria"/>
              </w:rPr>
            </w:pPr>
          </w:p>
        </w:tc>
        <w:tc>
          <w:tcPr>
            <w:tcW w:w="1262" w:type="dxa"/>
            <w:tcBorders>
              <w:top w:val="nil"/>
            </w:tcBorders>
            <w:vAlign w:val="center"/>
          </w:tcPr>
          <w:p w:rsidR="00BE520D" w:rsidRPr="00D40011" w:rsidRDefault="00BE520D" w:rsidP="00CA0993">
            <w:pPr>
              <w:jc w:val="center"/>
              <w:rPr>
                <w:rFonts w:ascii="Cambria" w:hAnsi="Cambria" w:cs="Cambria"/>
              </w:rPr>
            </w:pPr>
          </w:p>
        </w:tc>
        <w:tc>
          <w:tcPr>
            <w:tcW w:w="1262" w:type="dxa"/>
            <w:tcBorders>
              <w:top w:val="nil"/>
            </w:tcBorders>
            <w:vAlign w:val="center"/>
          </w:tcPr>
          <w:p w:rsidR="00BE520D" w:rsidRPr="00D40011" w:rsidRDefault="00BE520D" w:rsidP="00CA0993">
            <w:pPr>
              <w:jc w:val="center"/>
              <w:rPr>
                <w:rFonts w:ascii="Cambria" w:hAnsi="Cambria" w:cs="Cambria"/>
              </w:rPr>
            </w:pPr>
          </w:p>
        </w:tc>
        <w:tc>
          <w:tcPr>
            <w:tcW w:w="1262" w:type="dxa"/>
            <w:tcBorders>
              <w:top w:val="nil"/>
            </w:tcBorders>
            <w:vAlign w:val="center"/>
          </w:tcPr>
          <w:p w:rsidR="00BE520D" w:rsidRPr="00D40011" w:rsidRDefault="00BE520D" w:rsidP="00CA0993">
            <w:pPr>
              <w:jc w:val="center"/>
              <w:rPr>
                <w:rFonts w:ascii="Cambria" w:hAnsi="Cambria" w:cs="Cambria"/>
              </w:rPr>
            </w:pPr>
          </w:p>
        </w:tc>
      </w:tr>
      <w:tr w:rsidR="00BE520D" w:rsidRPr="00D40011">
        <w:tc>
          <w:tcPr>
            <w:tcW w:w="1616" w:type="dxa"/>
            <w:tcBorders>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PROFIT(PBT)</w:t>
            </w:r>
          </w:p>
        </w:tc>
        <w:tc>
          <w:tcPr>
            <w:tcW w:w="1428" w:type="dxa"/>
            <w:tcBorders>
              <w:bottom w:val="nil"/>
            </w:tcBorders>
            <w:vAlign w:val="center"/>
          </w:tcPr>
          <w:p w:rsidR="00BE520D" w:rsidRPr="00D40011" w:rsidRDefault="00BE520D" w:rsidP="00CA0993">
            <w:pPr>
              <w:jc w:val="center"/>
              <w:rPr>
                <w:rFonts w:ascii="Cambria" w:hAnsi="Cambria" w:cs="Cambria"/>
                <w:b/>
                <w:bCs/>
              </w:rPr>
            </w:pPr>
          </w:p>
        </w:tc>
        <w:tc>
          <w:tcPr>
            <w:tcW w:w="1304" w:type="dxa"/>
            <w:tcBorders>
              <w:bottom w:val="nil"/>
            </w:tcBorders>
            <w:vAlign w:val="center"/>
          </w:tcPr>
          <w:p w:rsidR="00BE520D" w:rsidRPr="00D40011" w:rsidRDefault="00BE520D" w:rsidP="00CA0993">
            <w:pPr>
              <w:jc w:val="center"/>
              <w:rPr>
                <w:rFonts w:ascii="Cambria" w:hAnsi="Cambria" w:cs="Cambria"/>
                <w:b/>
                <w:bCs/>
              </w:rPr>
            </w:pPr>
          </w:p>
        </w:tc>
        <w:tc>
          <w:tcPr>
            <w:tcW w:w="1262" w:type="dxa"/>
            <w:tcBorders>
              <w:bottom w:val="nil"/>
            </w:tcBorders>
            <w:vAlign w:val="center"/>
          </w:tcPr>
          <w:p w:rsidR="00BE520D" w:rsidRPr="00D40011" w:rsidRDefault="00BE520D" w:rsidP="00CA0993">
            <w:pPr>
              <w:jc w:val="center"/>
              <w:rPr>
                <w:rFonts w:ascii="Cambria" w:hAnsi="Cambria" w:cs="Cambria"/>
                <w:b/>
                <w:bCs/>
              </w:rPr>
            </w:pPr>
          </w:p>
        </w:tc>
        <w:tc>
          <w:tcPr>
            <w:tcW w:w="1262" w:type="dxa"/>
            <w:tcBorders>
              <w:bottom w:val="nil"/>
            </w:tcBorders>
            <w:vAlign w:val="center"/>
          </w:tcPr>
          <w:p w:rsidR="00BE520D" w:rsidRPr="00D40011" w:rsidRDefault="00BE520D" w:rsidP="00CA0993">
            <w:pPr>
              <w:jc w:val="center"/>
              <w:rPr>
                <w:rFonts w:ascii="Cambria" w:hAnsi="Cambria" w:cs="Cambria"/>
                <w:b/>
                <w:bCs/>
              </w:rPr>
            </w:pPr>
          </w:p>
        </w:tc>
        <w:tc>
          <w:tcPr>
            <w:tcW w:w="1262" w:type="dxa"/>
            <w:tcBorders>
              <w:bottom w:val="nil"/>
            </w:tcBorders>
            <w:vAlign w:val="center"/>
          </w:tcPr>
          <w:p w:rsidR="00BE520D" w:rsidRPr="00D40011" w:rsidRDefault="00BE520D" w:rsidP="00CA0993">
            <w:pPr>
              <w:jc w:val="center"/>
              <w:rPr>
                <w:rFonts w:ascii="Cambria" w:hAnsi="Cambria" w:cs="Cambria"/>
                <w:b/>
                <w:bCs/>
              </w:rPr>
            </w:pPr>
          </w:p>
        </w:tc>
        <w:tc>
          <w:tcPr>
            <w:tcW w:w="1262" w:type="dxa"/>
            <w:tcBorders>
              <w:bottom w:val="nil"/>
            </w:tcBorders>
            <w:vAlign w:val="center"/>
          </w:tcPr>
          <w:p w:rsidR="00BE520D" w:rsidRPr="00D40011" w:rsidRDefault="00BE520D" w:rsidP="00CA0993">
            <w:pPr>
              <w:jc w:val="center"/>
              <w:rPr>
                <w:rFonts w:ascii="Cambria" w:hAnsi="Cambria" w:cs="Cambria"/>
                <w:b/>
                <w:bCs/>
              </w:rPr>
            </w:pPr>
          </w:p>
        </w:tc>
      </w:tr>
      <w:tr w:rsidR="00BE520D" w:rsidRPr="00D40011">
        <w:tc>
          <w:tcPr>
            <w:tcW w:w="1616"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TAX</w:t>
            </w:r>
          </w:p>
        </w:tc>
        <w:tc>
          <w:tcPr>
            <w:tcW w:w="1428" w:type="dxa"/>
            <w:tcBorders>
              <w:top w:val="nil"/>
              <w:bottom w:val="nil"/>
            </w:tcBorders>
            <w:vAlign w:val="center"/>
          </w:tcPr>
          <w:p w:rsidR="00BE520D" w:rsidRPr="00D40011" w:rsidRDefault="00BE520D" w:rsidP="00CA0993">
            <w:pPr>
              <w:jc w:val="center"/>
              <w:rPr>
                <w:rFonts w:ascii="Cambria" w:hAnsi="Cambria" w:cs="Cambria"/>
              </w:rPr>
            </w:pPr>
          </w:p>
        </w:tc>
        <w:tc>
          <w:tcPr>
            <w:tcW w:w="1304"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r>
      <w:tr w:rsidR="00BE520D" w:rsidRPr="00D40011">
        <w:tc>
          <w:tcPr>
            <w:tcW w:w="1616"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DIVIDEND + DIVIDEND TAX</w:t>
            </w:r>
          </w:p>
        </w:tc>
        <w:tc>
          <w:tcPr>
            <w:tcW w:w="1428" w:type="dxa"/>
            <w:tcBorders>
              <w:top w:val="nil"/>
              <w:bottom w:val="nil"/>
            </w:tcBorders>
            <w:vAlign w:val="center"/>
          </w:tcPr>
          <w:p w:rsidR="00BE520D" w:rsidRPr="00D40011" w:rsidRDefault="00BE520D" w:rsidP="00CA0993">
            <w:pPr>
              <w:jc w:val="center"/>
              <w:rPr>
                <w:rFonts w:ascii="Cambria" w:hAnsi="Cambria" w:cs="Cambria"/>
              </w:rPr>
            </w:pPr>
          </w:p>
        </w:tc>
        <w:tc>
          <w:tcPr>
            <w:tcW w:w="1304"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c>
          <w:tcPr>
            <w:tcW w:w="1262" w:type="dxa"/>
            <w:tcBorders>
              <w:top w:val="nil"/>
              <w:bottom w:val="nil"/>
            </w:tcBorders>
            <w:vAlign w:val="center"/>
          </w:tcPr>
          <w:p w:rsidR="00BE520D" w:rsidRPr="00D40011" w:rsidRDefault="00BE520D" w:rsidP="00CA0993">
            <w:pPr>
              <w:jc w:val="center"/>
              <w:rPr>
                <w:rFonts w:ascii="Cambria" w:hAnsi="Cambria" w:cs="Cambria"/>
              </w:rPr>
            </w:pPr>
          </w:p>
        </w:tc>
      </w:tr>
      <w:tr w:rsidR="00BE520D" w:rsidRPr="00D40011">
        <w:tc>
          <w:tcPr>
            <w:tcW w:w="1616"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PROFIT AFTER TAX &amp; DIVIDEND</w:t>
            </w:r>
          </w:p>
        </w:tc>
        <w:tc>
          <w:tcPr>
            <w:tcW w:w="1428" w:type="dxa"/>
            <w:tcBorders>
              <w:top w:val="nil"/>
              <w:bottom w:val="nil"/>
            </w:tcBorders>
            <w:vAlign w:val="center"/>
          </w:tcPr>
          <w:p w:rsidR="00BE520D" w:rsidRPr="00D40011" w:rsidRDefault="00BE520D" w:rsidP="00CA0993">
            <w:pPr>
              <w:jc w:val="center"/>
              <w:rPr>
                <w:rFonts w:ascii="Cambria" w:hAnsi="Cambria" w:cs="Cambria"/>
                <w:b/>
                <w:bCs/>
              </w:rPr>
            </w:pPr>
          </w:p>
        </w:tc>
        <w:tc>
          <w:tcPr>
            <w:tcW w:w="1304" w:type="dxa"/>
            <w:tcBorders>
              <w:top w:val="nil"/>
              <w:bottom w:val="nil"/>
            </w:tcBorders>
            <w:vAlign w:val="center"/>
          </w:tcPr>
          <w:p w:rsidR="00BE520D" w:rsidRPr="00D40011" w:rsidRDefault="00BE520D" w:rsidP="00CA0993">
            <w:pPr>
              <w:jc w:val="center"/>
              <w:rPr>
                <w:rFonts w:ascii="Cambria" w:hAnsi="Cambria" w:cs="Cambria"/>
                <w:b/>
                <w:bCs/>
              </w:rPr>
            </w:pPr>
          </w:p>
        </w:tc>
        <w:tc>
          <w:tcPr>
            <w:tcW w:w="1262" w:type="dxa"/>
            <w:tcBorders>
              <w:top w:val="nil"/>
              <w:bottom w:val="nil"/>
            </w:tcBorders>
            <w:vAlign w:val="center"/>
          </w:tcPr>
          <w:p w:rsidR="00BE520D" w:rsidRPr="00D40011" w:rsidRDefault="00BE520D" w:rsidP="00CA0993">
            <w:pPr>
              <w:jc w:val="center"/>
              <w:rPr>
                <w:rFonts w:ascii="Cambria" w:hAnsi="Cambria" w:cs="Cambria"/>
                <w:b/>
                <w:bCs/>
              </w:rPr>
            </w:pPr>
          </w:p>
        </w:tc>
        <w:tc>
          <w:tcPr>
            <w:tcW w:w="1262" w:type="dxa"/>
            <w:tcBorders>
              <w:top w:val="nil"/>
              <w:bottom w:val="nil"/>
            </w:tcBorders>
            <w:vAlign w:val="center"/>
          </w:tcPr>
          <w:p w:rsidR="00BE520D" w:rsidRPr="00D40011" w:rsidRDefault="00BE520D" w:rsidP="00CA0993">
            <w:pPr>
              <w:jc w:val="center"/>
              <w:rPr>
                <w:rFonts w:ascii="Cambria" w:hAnsi="Cambria" w:cs="Cambria"/>
                <w:b/>
                <w:bCs/>
              </w:rPr>
            </w:pPr>
          </w:p>
        </w:tc>
        <w:tc>
          <w:tcPr>
            <w:tcW w:w="1262" w:type="dxa"/>
            <w:tcBorders>
              <w:top w:val="nil"/>
              <w:bottom w:val="nil"/>
            </w:tcBorders>
            <w:vAlign w:val="center"/>
          </w:tcPr>
          <w:p w:rsidR="00BE520D" w:rsidRPr="00D40011" w:rsidRDefault="00BE520D" w:rsidP="00CA0993">
            <w:pPr>
              <w:jc w:val="center"/>
              <w:rPr>
                <w:rFonts w:ascii="Cambria" w:hAnsi="Cambria" w:cs="Cambria"/>
                <w:b/>
                <w:bCs/>
              </w:rPr>
            </w:pPr>
          </w:p>
        </w:tc>
        <w:tc>
          <w:tcPr>
            <w:tcW w:w="1262" w:type="dxa"/>
            <w:tcBorders>
              <w:top w:val="nil"/>
              <w:bottom w:val="nil"/>
            </w:tcBorders>
            <w:vAlign w:val="center"/>
          </w:tcPr>
          <w:p w:rsidR="00BE520D" w:rsidRPr="00D40011" w:rsidRDefault="00BE520D" w:rsidP="00CA0993">
            <w:pPr>
              <w:jc w:val="center"/>
              <w:rPr>
                <w:rFonts w:ascii="Cambria" w:hAnsi="Cambria" w:cs="Cambria"/>
                <w:b/>
                <w:bCs/>
              </w:rPr>
            </w:pPr>
          </w:p>
        </w:tc>
      </w:tr>
      <w:tr w:rsidR="00BE520D" w:rsidRPr="00D40011">
        <w:tc>
          <w:tcPr>
            <w:tcW w:w="1616" w:type="dxa"/>
            <w:tcBorders>
              <w:top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CASH ACCRUALS</w:t>
            </w:r>
          </w:p>
        </w:tc>
        <w:tc>
          <w:tcPr>
            <w:tcW w:w="1428" w:type="dxa"/>
            <w:tcBorders>
              <w:top w:val="nil"/>
            </w:tcBorders>
            <w:vAlign w:val="center"/>
          </w:tcPr>
          <w:p w:rsidR="00BE520D" w:rsidRPr="00D40011" w:rsidRDefault="00BE520D" w:rsidP="00CA0993">
            <w:pPr>
              <w:jc w:val="center"/>
              <w:rPr>
                <w:rFonts w:ascii="Cambria" w:hAnsi="Cambria" w:cs="Cambria"/>
                <w:b/>
                <w:bCs/>
              </w:rPr>
            </w:pPr>
          </w:p>
        </w:tc>
        <w:tc>
          <w:tcPr>
            <w:tcW w:w="1304" w:type="dxa"/>
            <w:tcBorders>
              <w:top w:val="nil"/>
            </w:tcBorders>
            <w:vAlign w:val="center"/>
          </w:tcPr>
          <w:p w:rsidR="00BE520D" w:rsidRPr="00D40011" w:rsidRDefault="00BE520D" w:rsidP="00CA0993">
            <w:pPr>
              <w:jc w:val="center"/>
              <w:rPr>
                <w:rFonts w:ascii="Cambria" w:hAnsi="Cambria" w:cs="Cambria"/>
                <w:b/>
                <w:bCs/>
              </w:rPr>
            </w:pPr>
          </w:p>
        </w:tc>
        <w:tc>
          <w:tcPr>
            <w:tcW w:w="1262" w:type="dxa"/>
            <w:tcBorders>
              <w:top w:val="nil"/>
            </w:tcBorders>
            <w:vAlign w:val="center"/>
          </w:tcPr>
          <w:p w:rsidR="00BE520D" w:rsidRPr="00D40011" w:rsidRDefault="00BE520D" w:rsidP="00CA0993">
            <w:pPr>
              <w:jc w:val="center"/>
              <w:rPr>
                <w:rFonts w:ascii="Cambria" w:hAnsi="Cambria" w:cs="Cambria"/>
                <w:b/>
                <w:bCs/>
              </w:rPr>
            </w:pPr>
          </w:p>
        </w:tc>
        <w:tc>
          <w:tcPr>
            <w:tcW w:w="1262" w:type="dxa"/>
            <w:tcBorders>
              <w:top w:val="nil"/>
            </w:tcBorders>
            <w:vAlign w:val="center"/>
          </w:tcPr>
          <w:p w:rsidR="00BE520D" w:rsidRPr="00D40011" w:rsidRDefault="00BE520D" w:rsidP="00CA0993">
            <w:pPr>
              <w:jc w:val="center"/>
              <w:rPr>
                <w:rFonts w:ascii="Cambria" w:hAnsi="Cambria" w:cs="Cambria"/>
                <w:b/>
                <w:bCs/>
              </w:rPr>
            </w:pPr>
          </w:p>
        </w:tc>
        <w:tc>
          <w:tcPr>
            <w:tcW w:w="1262" w:type="dxa"/>
            <w:tcBorders>
              <w:top w:val="nil"/>
            </w:tcBorders>
            <w:vAlign w:val="center"/>
          </w:tcPr>
          <w:p w:rsidR="00BE520D" w:rsidRPr="00D40011" w:rsidRDefault="00BE520D" w:rsidP="00CA0993">
            <w:pPr>
              <w:jc w:val="center"/>
              <w:rPr>
                <w:rFonts w:ascii="Cambria" w:hAnsi="Cambria" w:cs="Cambria"/>
                <w:b/>
                <w:bCs/>
              </w:rPr>
            </w:pPr>
          </w:p>
        </w:tc>
        <w:tc>
          <w:tcPr>
            <w:tcW w:w="1262" w:type="dxa"/>
            <w:tcBorders>
              <w:top w:val="nil"/>
            </w:tcBorders>
            <w:vAlign w:val="center"/>
          </w:tcPr>
          <w:p w:rsidR="00BE520D" w:rsidRPr="00D40011" w:rsidRDefault="00BE520D" w:rsidP="00CA0993">
            <w:pPr>
              <w:jc w:val="center"/>
              <w:rPr>
                <w:rFonts w:ascii="Cambria" w:hAnsi="Cambria" w:cs="Cambria"/>
                <w:b/>
                <w:bCs/>
              </w:rPr>
            </w:pPr>
          </w:p>
        </w:tc>
      </w:tr>
    </w:tbl>
    <w:p w:rsidR="00BE520D" w:rsidRPr="00D40011" w:rsidRDefault="00BE520D" w:rsidP="0018329A">
      <w:pPr>
        <w:widowControl/>
        <w:wordWrap/>
        <w:spacing w:after="200"/>
        <w:ind w:left="720"/>
        <w:rPr>
          <w:rFonts w:ascii="Cambria" w:hAnsi="Cambria" w:cs="Cambria"/>
          <w:b/>
          <w:bCs/>
          <w:color w:val="000000"/>
        </w:rPr>
      </w:pPr>
    </w:p>
    <w:p w:rsidR="00BE520D" w:rsidRPr="00D40011" w:rsidRDefault="00BE520D" w:rsidP="00CD6A21">
      <w:pPr>
        <w:widowControl/>
        <w:wordWrap/>
        <w:spacing w:after="200"/>
        <w:ind w:left="720"/>
        <w:rPr>
          <w:rFonts w:ascii="Cambria" w:hAnsi="Cambria" w:cs="Cambria"/>
          <w:color w:val="000000"/>
        </w:rPr>
      </w:pPr>
      <w:r w:rsidRPr="00D40011">
        <w:rPr>
          <w:rFonts w:ascii="Cambria" w:hAnsi="Cambria" w:cs="Cambria"/>
          <w:b/>
          <w:bCs/>
          <w:color w:val="000000"/>
        </w:rPr>
        <w:t>13.2</w:t>
      </w:r>
      <w:r w:rsidRPr="00D40011">
        <w:rPr>
          <w:rFonts w:ascii="Cambria" w:hAnsi="Cambria" w:cs="Cambria"/>
          <w:color w:val="000000"/>
        </w:rPr>
        <w:t xml:space="preserve"> Tech Wind Computer Services proposes to start 2 more training centers from June 2013. Thus the expenses like salaries to teachers and rent/ electricity etc has been assumed to be for 10 months. In the FY 2016-17, the company further plans to expand its existence to the 6</w:t>
      </w:r>
      <w:r w:rsidRPr="00D40011">
        <w:rPr>
          <w:rFonts w:ascii="Cambria" w:hAnsi="Cambria" w:cs="Cambria"/>
          <w:color w:val="000000"/>
          <w:vertAlign w:val="superscript"/>
        </w:rPr>
        <w:t>th</w:t>
      </w:r>
      <w:r w:rsidRPr="00D40011">
        <w:rPr>
          <w:rFonts w:ascii="Cambria" w:hAnsi="Cambria" w:cs="Cambria"/>
          <w:color w:val="000000"/>
        </w:rPr>
        <w:t xml:space="preserve"> center. </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 xml:space="preserve">13.4 </w:t>
      </w:r>
      <w:r w:rsidRPr="00D40011">
        <w:rPr>
          <w:rFonts w:ascii="Cambria" w:hAnsi="Cambria" w:cs="Cambria"/>
          <w:color w:val="000000"/>
        </w:rPr>
        <w:t>The major expenses in the business are staff salary, rent &amp; marketing. The staff salary is divided into two segments. First, salary to the faculties &amp; admin staff and the other is salary to the software developers. The directors will start withdrawing remuneration from the third year onwards.  The salary to be paid to the faculties shall be Rs.20000-22500 p.m and number of faculties for each centre shall be 2, full time. The admin/ marketing staff shall be paid salary of around 15000-20000 p.m according to the eligibility and experience. The software development staff shall be paid around Rs.20000 pm and 4 such developers are to be recruited. The founder members of the company shall be taking active participation in each of the activity of the company, i.e., teaching, software development and marketing.</w:t>
      </w:r>
    </w:p>
    <w:p w:rsidR="00BE520D" w:rsidRPr="00D40011" w:rsidRDefault="00BE520D" w:rsidP="00F059E2">
      <w:pPr>
        <w:widowControl/>
        <w:wordWrap/>
        <w:spacing w:after="200"/>
        <w:ind w:left="720"/>
        <w:rPr>
          <w:rFonts w:ascii="Cambria" w:hAnsi="Cambria" w:cs="Cambria"/>
          <w:color w:val="000000"/>
        </w:rPr>
      </w:pPr>
      <w:r w:rsidRPr="00D40011">
        <w:rPr>
          <w:rFonts w:ascii="Cambria" w:hAnsi="Cambria" w:cs="Cambria"/>
          <w:b/>
          <w:bCs/>
          <w:color w:val="000000"/>
        </w:rPr>
        <w:t>13.5</w:t>
      </w:r>
      <w:r w:rsidRPr="00D40011">
        <w:rPr>
          <w:rFonts w:ascii="Cambria" w:hAnsi="Cambria" w:cs="Cambria"/>
          <w:color w:val="000000"/>
        </w:rPr>
        <w:t xml:space="preserve"> The revenue is estimated on the basis of current number of students and the enquiries which are continuously handled by the sales and marketing team. The proposed two centers are estimated to attract crowd from western and central Mumbai, out of which at least 400 enquiries will be crystallized. The company offers around 20 courses and average fees is around Rs. 11,000/-. The duration of each course </w:t>
      </w:r>
      <w:r w:rsidRPr="00D40011">
        <w:rPr>
          <w:rFonts w:ascii="Cambria" w:hAnsi="Cambria" w:cs="Cambria"/>
          <w:color w:val="000000"/>
        </w:rPr>
        <w:lastRenderedPageBreak/>
        <w:t>varies from 3 days to 6 months. Additionally, revenue from software development stream is calculated on the basis of contracts which are currently in hands of the company.</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13.6</w:t>
      </w:r>
      <w:r w:rsidRPr="00D40011">
        <w:rPr>
          <w:rFonts w:ascii="Cambria" w:hAnsi="Cambria" w:cs="Cambria"/>
          <w:color w:val="000000"/>
        </w:rPr>
        <w:t xml:space="preserve"> The Net Profit shows improvement from the second year operation as Capacity utilization raised to higher level.</w:t>
      </w:r>
    </w:p>
    <w:p w:rsidR="00BE520D" w:rsidRPr="00D40011" w:rsidRDefault="00BE520D" w:rsidP="0018329A">
      <w:pPr>
        <w:widowControl/>
        <w:wordWrap/>
        <w:spacing w:after="200"/>
        <w:ind w:left="720"/>
        <w:rPr>
          <w:rFonts w:ascii="Cambria" w:hAnsi="Cambria" w:cs="Cambria"/>
          <w:color w:val="000000"/>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 xml:space="preserve">14.0 </w:t>
      </w:r>
      <w:r w:rsidRPr="00D40011">
        <w:rPr>
          <w:rFonts w:ascii="Cambria" w:hAnsi="Cambria" w:cs="Cambria"/>
          <w:b/>
          <w:bCs/>
          <w:color w:val="000000"/>
          <w:u w:val="single"/>
        </w:rPr>
        <w:t xml:space="preserve">FINANCIAL POSITION </w:t>
      </w:r>
      <w:r w:rsidRPr="00D40011">
        <w:rPr>
          <w:rFonts w:ascii="Cambria" w:hAnsi="Cambria" w:cs="Cambria"/>
          <w:color w:val="000000"/>
        </w:rPr>
        <w:t xml:space="preserve"> </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14.1</w:t>
      </w:r>
      <w:r w:rsidRPr="00D40011">
        <w:rPr>
          <w:rFonts w:ascii="Cambria" w:hAnsi="Cambria" w:cs="Cambria"/>
          <w:color w:val="000000"/>
        </w:rPr>
        <w:t xml:space="preserve">  The detailed financial position for the current year &amp; projected  for following 5 years is given in the enclosed balance sheet spread ( </w:t>
      </w:r>
      <w:r w:rsidRPr="00D40011">
        <w:rPr>
          <w:rFonts w:ascii="Cambria" w:hAnsi="Cambria" w:cs="Cambria"/>
          <w:b/>
          <w:bCs/>
          <w:color w:val="000000"/>
        </w:rPr>
        <w:t>Annexure-</w:t>
      </w:r>
      <w:r w:rsidRPr="00D40011">
        <w:rPr>
          <w:rFonts w:ascii="Cambria" w:hAnsi="Cambria" w:cs="Cambria"/>
          <w:color w:val="000000"/>
        </w:rPr>
        <w:t xml:space="preserve"> </w:t>
      </w:r>
      <w:r w:rsidRPr="00D40011">
        <w:rPr>
          <w:rFonts w:ascii="Cambria" w:hAnsi="Cambria" w:cs="Cambria"/>
          <w:b/>
          <w:bCs/>
          <w:color w:val="000000"/>
        </w:rPr>
        <w:t>B-3</w:t>
      </w:r>
      <w:r w:rsidRPr="00D40011">
        <w:rPr>
          <w:rFonts w:ascii="Cambria" w:hAnsi="Cambria" w:cs="Cambria"/>
          <w:color w:val="000000"/>
        </w:rPr>
        <w:t xml:space="preserve"> ), the key parameters are as follows </w:t>
      </w:r>
    </w:p>
    <w:tbl>
      <w:tblPr>
        <w:tblW w:w="939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619"/>
        <w:gridCol w:w="1129"/>
        <w:gridCol w:w="1129"/>
        <w:gridCol w:w="1132"/>
        <w:gridCol w:w="1129"/>
        <w:gridCol w:w="1129"/>
        <w:gridCol w:w="1129"/>
      </w:tblGrid>
      <w:tr w:rsidR="00BE520D" w:rsidRPr="00D40011">
        <w:tc>
          <w:tcPr>
            <w:tcW w:w="2619"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 xml:space="preserve">As on </w:t>
            </w:r>
          </w:p>
        </w:tc>
        <w:tc>
          <w:tcPr>
            <w:tcW w:w="1129"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31/03/13</w:t>
            </w:r>
          </w:p>
        </w:tc>
        <w:tc>
          <w:tcPr>
            <w:tcW w:w="1129"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31/03/14</w:t>
            </w:r>
          </w:p>
        </w:tc>
        <w:tc>
          <w:tcPr>
            <w:tcW w:w="1132"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31/03/15</w:t>
            </w:r>
          </w:p>
        </w:tc>
        <w:tc>
          <w:tcPr>
            <w:tcW w:w="1129"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31/03/16</w:t>
            </w:r>
          </w:p>
        </w:tc>
        <w:tc>
          <w:tcPr>
            <w:tcW w:w="1129"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31/03/17</w:t>
            </w:r>
          </w:p>
        </w:tc>
        <w:tc>
          <w:tcPr>
            <w:tcW w:w="1129"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31/03/18</w:t>
            </w:r>
          </w:p>
        </w:tc>
      </w:tr>
      <w:tr w:rsidR="00BE520D" w:rsidRPr="00D40011">
        <w:tc>
          <w:tcPr>
            <w:tcW w:w="2619" w:type="dxa"/>
            <w:tcBorders>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Authorized Capital</w:t>
            </w:r>
          </w:p>
        </w:tc>
        <w:tc>
          <w:tcPr>
            <w:tcW w:w="1129" w:type="dxa"/>
            <w:tcBorders>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29" w:type="dxa"/>
            <w:tcBorders>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32" w:type="dxa"/>
            <w:tcBorders>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29" w:type="dxa"/>
            <w:tcBorders>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29" w:type="dxa"/>
            <w:tcBorders>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29" w:type="dxa"/>
            <w:tcBorders>
              <w:bottom w:val="nil"/>
            </w:tcBorders>
            <w:vAlign w:val="center"/>
          </w:tcPr>
          <w:p w:rsidR="00BE520D" w:rsidRPr="00D40011" w:rsidRDefault="00BE520D" w:rsidP="00CA0993">
            <w:pPr>
              <w:widowControl/>
              <w:wordWrap/>
              <w:spacing w:after="200"/>
              <w:jc w:val="center"/>
              <w:rPr>
                <w:rFonts w:ascii="Cambria" w:hAnsi="Cambria" w:cs="Cambria"/>
                <w:color w:val="000000"/>
              </w:rPr>
            </w:pPr>
          </w:p>
        </w:tc>
      </w:tr>
      <w:tr w:rsidR="00BE520D" w:rsidRPr="00D40011">
        <w:tc>
          <w:tcPr>
            <w:tcW w:w="261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Paid up Capital</w:t>
            </w:r>
          </w:p>
        </w:tc>
        <w:tc>
          <w:tcPr>
            <w:tcW w:w="112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2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32"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2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2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c>
          <w:tcPr>
            <w:tcW w:w="112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p>
        </w:tc>
      </w:tr>
      <w:tr w:rsidR="00BE520D" w:rsidRPr="00D40011">
        <w:tc>
          <w:tcPr>
            <w:tcW w:w="261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TNW</w:t>
            </w: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32"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r>
      <w:tr w:rsidR="00BE520D" w:rsidRPr="00D40011">
        <w:tc>
          <w:tcPr>
            <w:tcW w:w="261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TOL</w:t>
            </w: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32"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r>
      <w:tr w:rsidR="00BE520D" w:rsidRPr="00D40011">
        <w:tc>
          <w:tcPr>
            <w:tcW w:w="261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TOL/TNW</w:t>
            </w: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32"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r>
      <w:tr w:rsidR="00BE520D" w:rsidRPr="00D40011">
        <w:tc>
          <w:tcPr>
            <w:tcW w:w="2619" w:type="dxa"/>
            <w:tcBorders>
              <w:top w:val="nil"/>
              <w:bottom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Cash Accruals</w:t>
            </w: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32"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c>
          <w:tcPr>
            <w:tcW w:w="1129" w:type="dxa"/>
            <w:tcBorders>
              <w:top w:val="nil"/>
              <w:bottom w:val="nil"/>
            </w:tcBorders>
            <w:vAlign w:val="center"/>
          </w:tcPr>
          <w:p w:rsidR="00BE520D" w:rsidRPr="00D40011" w:rsidRDefault="00BE520D" w:rsidP="00CA0993">
            <w:pPr>
              <w:jc w:val="center"/>
              <w:rPr>
                <w:rFonts w:ascii="Cambria" w:hAnsi="Cambria" w:cs="Cambria"/>
              </w:rPr>
            </w:pPr>
          </w:p>
        </w:tc>
      </w:tr>
      <w:tr w:rsidR="00BE520D" w:rsidRPr="00D40011">
        <w:tc>
          <w:tcPr>
            <w:tcW w:w="2619" w:type="dxa"/>
            <w:tcBorders>
              <w:top w:val="nil"/>
            </w:tcBorders>
            <w:vAlign w:val="center"/>
          </w:tcPr>
          <w:p w:rsidR="00BE520D" w:rsidRPr="00D40011" w:rsidRDefault="00BE520D" w:rsidP="00CA0993">
            <w:pPr>
              <w:widowControl/>
              <w:wordWrap/>
              <w:spacing w:after="200"/>
              <w:jc w:val="center"/>
              <w:rPr>
                <w:rFonts w:ascii="Cambria" w:hAnsi="Cambria" w:cs="Cambria"/>
                <w:color w:val="000000"/>
              </w:rPr>
            </w:pPr>
            <w:r w:rsidRPr="00D40011">
              <w:rPr>
                <w:rFonts w:ascii="Cambria" w:hAnsi="Cambria" w:cs="Cambria"/>
                <w:color w:val="000000"/>
              </w:rPr>
              <w:t>Current Ratio</w:t>
            </w:r>
          </w:p>
        </w:tc>
        <w:tc>
          <w:tcPr>
            <w:tcW w:w="1129" w:type="dxa"/>
            <w:tcBorders>
              <w:top w:val="nil"/>
            </w:tcBorders>
            <w:vAlign w:val="center"/>
          </w:tcPr>
          <w:p w:rsidR="00BE520D" w:rsidRPr="00D40011" w:rsidRDefault="00BE520D" w:rsidP="00CA0993">
            <w:pPr>
              <w:jc w:val="center"/>
              <w:rPr>
                <w:rFonts w:ascii="Cambria" w:hAnsi="Cambria" w:cs="Cambria"/>
              </w:rPr>
            </w:pPr>
          </w:p>
        </w:tc>
        <w:tc>
          <w:tcPr>
            <w:tcW w:w="1129" w:type="dxa"/>
            <w:tcBorders>
              <w:top w:val="nil"/>
            </w:tcBorders>
            <w:vAlign w:val="center"/>
          </w:tcPr>
          <w:p w:rsidR="00BE520D" w:rsidRPr="00D40011" w:rsidRDefault="00BE520D" w:rsidP="00CA0993">
            <w:pPr>
              <w:jc w:val="center"/>
              <w:rPr>
                <w:rFonts w:ascii="Cambria" w:hAnsi="Cambria" w:cs="Cambria"/>
              </w:rPr>
            </w:pPr>
          </w:p>
        </w:tc>
        <w:tc>
          <w:tcPr>
            <w:tcW w:w="1132" w:type="dxa"/>
            <w:tcBorders>
              <w:top w:val="nil"/>
            </w:tcBorders>
            <w:vAlign w:val="center"/>
          </w:tcPr>
          <w:p w:rsidR="00BE520D" w:rsidRPr="00D40011" w:rsidRDefault="00BE520D" w:rsidP="00CA0993">
            <w:pPr>
              <w:jc w:val="center"/>
              <w:rPr>
                <w:rFonts w:ascii="Cambria" w:hAnsi="Cambria" w:cs="Cambria"/>
              </w:rPr>
            </w:pPr>
          </w:p>
        </w:tc>
        <w:tc>
          <w:tcPr>
            <w:tcW w:w="1129" w:type="dxa"/>
            <w:tcBorders>
              <w:top w:val="nil"/>
            </w:tcBorders>
            <w:vAlign w:val="center"/>
          </w:tcPr>
          <w:p w:rsidR="00BE520D" w:rsidRPr="00D40011" w:rsidRDefault="00BE520D" w:rsidP="00CA0993">
            <w:pPr>
              <w:jc w:val="center"/>
              <w:rPr>
                <w:rFonts w:ascii="Cambria" w:hAnsi="Cambria" w:cs="Cambria"/>
              </w:rPr>
            </w:pPr>
          </w:p>
        </w:tc>
        <w:tc>
          <w:tcPr>
            <w:tcW w:w="1129" w:type="dxa"/>
            <w:tcBorders>
              <w:top w:val="nil"/>
            </w:tcBorders>
            <w:vAlign w:val="center"/>
          </w:tcPr>
          <w:p w:rsidR="00BE520D" w:rsidRPr="00D40011" w:rsidRDefault="00BE520D" w:rsidP="00CA0993">
            <w:pPr>
              <w:jc w:val="center"/>
              <w:rPr>
                <w:rFonts w:ascii="Cambria" w:hAnsi="Cambria" w:cs="Cambria"/>
              </w:rPr>
            </w:pPr>
          </w:p>
        </w:tc>
        <w:tc>
          <w:tcPr>
            <w:tcW w:w="1129" w:type="dxa"/>
            <w:tcBorders>
              <w:top w:val="nil"/>
            </w:tcBorders>
            <w:vAlign w:val="center"/>
          </w:tcPr>
          <w:p w:rsidR="00BE520D" w:rsidRPr="00D40011" w:rsidRDefault="00BE520D" w:rsidP="00CA0993">
            <w:pPr>
              <w:jc w:val="center"/>
              <w:rPr>
                <w:rFonts w:ascii="Cambria" w:hAnsi="Cambria" w:cs="Cambria"/>
              </w:rPr>
            </w:pPr>
          </w:p>
        </w:tc>
      </w:tr>
    </w:tbl>
    <w:p w:rsidR="00BE520D" w:rsidRPr="00D40011" w:rsidRDefault="00BE520D" w:rsidP="0018329A">
      <w:pPr>
        <w:widowControl/>
        <w:wordWrap/>
        <w:spacing w:after="200"/>
        <w:ind w:left="720"/>
        <w:rPr>
          <w:rFonts w:ascii="Cambria" w:hAnsi="Cambria" w:cs="Cambria"/>
          <w:color w:val="000000"/>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14.2</w:t>
      </w:r>
      <w:r w:rsidRPr="00D40011">
        <w:rPr>
          <w:rFonts w:ascii="Cambria" w:hAnsi="Cambria" w:cs="Cambria"/>
          <w:color w:val="000000"/>
        </w:rPr>
        <w:t xml:space="preserve"> As could be observed from above data that the TNW of the company is steady and improving with the increase in the operations. The current ratio is in line with the industry standards which reflect the liquidity position of the organization. </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 xml:space="preserve">15.1 </w:t>
      </w:r>
      <w:r w:rsidRPr="00D40011">
        <w:rPr>
          <w:rFonts w:ascii="Cambria" w:hAnsi="Cambria" w:cs="Cambria"/>
          <w:b/>
          <w:bCs/>
          <w:color w:val="000000"/>
          <w:u w:val="single"/>
        </w:rPr>
        <w:t xml:space="preserve">TERM LOAN Rs. lacs </w:t>
      </w:r>
      <w:r w:rsidRPr="00D40011">
        <w:rPr>
          <w:rFonts w:ascii="Cambria" w:hAnsi="Cambria" w:cs="Cambria"/>
          <w:b/>
          <w:bCs/>
          <w:color w:val="000000"/>
        </w:rPr>
        <w:t xml:space="preserve">    </w:t>
      </w:r>
    </w:p>
    <w:p w:rsidR="00BE520D" w:rsidRPr="00D40011" w:rsidRDefault="00BE520D" w:rsidP="0018329A">
      <w:pPr>
        <w:widowControl/>
        <w:wordWrap/>
        <w:spacing w:after="200"/>
        <w:ind w:left="720"/>
        <w:rPr>
          <w:rFonts w:ascii="Cambria" w:hAnsi="Cambria" w:cs="Cambria"/>
          <w:b/>
          <w:bCs/>
          <w:color w:val="000000"/>
        </w:rPr>
      </w:pPr>
      <w:r w:rsidRPr="00D40011">
        <w:rPr>
          <w:rFonts w:ascii="Cambria" w:hAnsi="Cambria" w:cs="Cambria"/>
          <w:color w:val="000000"/>
        </w:rPr>
        <w:t>The details of Fixed assets to be acquired &amp; term Loan eligible are furnished below…</w:t>
      </w:r>
      <w:r w:rsidRPr="00D40011">
        <w:rPr>
          <w:rFonts w:ascii="Cambria" w:hAnsi="Cambria" w:cs="Cambria"/>
          <w:b/>
          <w:bCs/>
          <w:color w:val="000000"/>
        </w:rPr>
        <w:t xml:space="preserve">        </w:t>
      </w:r>
    </w:p>
    <w:tbl>
      <w:tblPr>
        <w:tblW w:w="878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897"/>
        <w:gridCol w:w="2139"/>
        <w:gridCol w:w="1753"/>
      </w:tblGrid>
      <w:tr w:rsidR="00BE520D" w:rsidRPr="00D40011">
        <w:tc>
          <w:tcPr>
            <w:tcW w:w="8789" w:type="dxa"/>
            <w:gridSpan w:val="3"/>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PROJECT COST                                                                                          (Rs. In lacs)</w:t>
            </w:r>
          </w:p>
        </w:tc>
      </w:tr>
      <w:tr w:rsidR="00BE520D" w:rsidRPr="00D40011">
        <w:tc>
          <w:tcPr>
            <w:tcW w:w="4897" w:type="dxa"/>
            <w:tcBorders>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ITEM (for 2 units)</w:t>
            </w:r>
          </w:p>
        </w:tc>
        <w:tc>
          <w:tcPr>
            <w:tcW w:w="2139" w:type="dxa"/>
            <w:tcBorders>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COST PER UNIT</w:t>
            </w:r>
          </w:p>
        </w:tc>
        <w:tc>
          <w:tcPr>
            <w:tcW w:w="1753" w:type="dxa"/>
            <w:tcBorders>
              <w:bottom w:val="nil"/>
            </w:tcBorders>
          </w:tcPr>
          <w:p w:rsidR="00BE520D" w:rsidRPr="00D40011" w:rsidRDefault="00BE520D" w:rsidP="0018329A">
            <w:pPr>
              <w:widowControl/>
              <w:wordWrap/>
              <w:spacing w:after="200"/>
              <w:rPr>
                <w:rFonts w:ascii="Cambria" w:hAnsi="Cambria" w:cs="Cambria"/>
                <w:color w:val="000000"/>
              </w:rPr>
            </w:pPr>
          </w:p>
        </w:tc>
      </w:tr>
      <w:tr w:rsidR="00BE520D" w:rsidRPr="00D40011">
        <w:tc>
          <w:tcPr>
            <w:tcW w:w="4897" w:type="dxa"/>
            <w:tcBorders>
              <w:top w:val="nil"/>
              <w:bottom w:val="nil"/>
            </w:tcBorders>
          </w:tcPr>
          <w:p w:rsidR="00BE520D" w:rsidRPr="00D40011" w:rsidRDefault="00BE520D" w:rsidP="007B5CD4">
            <w:pPr>
              <w:widowControl/>
              <w:wordWrap/>
              <w:spacing w:after="200"/>
              <w:rPr>
                <w:rFonts w:ascii="Cambria" w:hAnsi="Cambria" w:cs="Cambria"/>
                <w:color w:val="000000"/>
              </w:rPr>
            </w:pPr>
            <w:r w:rsidRPr="00D40011">
              <w:rPr>
                <w:rFonts w:ascii="Cambria" w:hAnsi="Cambria" w:cs="Cambria"/>
                <w:color w:val="000000"/>
              </w:rPr>
              <w:t>Furniture &amp; Fixtures</w:t>
            </w:r>
          </w:p>
        </w:tc>
        <w:tc>
          <w:tcPr>
            <w:tcW w:w="2139" w:type="dxa"/>
            <w:tcBorders>
              <w:top w:val="nil"/>
              <w:bottom w:val="nil"/>
            </w:tcBorders>
          </w:tcPr>
          <w:p w:rsidR="00BE520D" w:rsidRPr="00D40011" w:rsidRDefault="00BE520D" w:rsidP="007B5CD4">
            <w:pPr>
              <w:widowControl/>
              <w:wordWrap/>
              <w:spacing w:after="200"/>
              <w:rPr>
                <w:rFonts w:ascii="Cambria" w:hAnsi="Cambria" w:cs="Cambria"/>
                <w:color w:val="000000"/>
              </w:rPr>
            </w:pPr>
          </w:p>
        </w:tc>
        <w:tc>
          <w:tcPr>
            <w:tcW w:w="1753" w:type="dxa"/>
            <w:tcBorders>
              <w:top w:val="nil"/>
              <w:bottom w:val="nil"/>
            </w:tcBorders>
          </w:tcPr>
          <w:p w:rsidR="00BE520D" w:rsidRPr="00D40011" w:rsidRDefault="00BE520D" w:rsidP="007B5CD4">
            <w:pPr>
              <w:widowControl/>
              <w:wordWrap/>
              <w:spacing w:after="200"/>
              <w:rPr>
                <w:rFonts w:ascii="Cambria" w:hAnsi="Cambria" w:cs="Cambria"/>
                <w:color w:val="000000"/>
              </w:rPr>
            </w:pPr>
          </w:p>
        </w:tc>
      </w:tr>
      <w:tr w:rsidR="00BE520D" w:rsidRPr="00D40011">
        <w:tc>
          <w:tcPr>
            <w:tcW w:w="4897" w:type="dxa"/>
            <w:tcBorders>
              <w:top w:val="nil"/>
              <w:bottom w:val="nil"/>
            </w:tcBorders>
          </w:tcPr>
          <w:p w:rsidR="00BE520D" w:rsidRPr="00D40011" w:rsidRDefault="00BE520D" w:rsidP="007B5CD4">
            <w:pPr>
              <w:widowControl/>
              <w:wordWrap/>
              <w:spacing w:after="200"/>
              <w:rPr>
                <w:rFonts w:ascii="Cambria" w:hAnsi="Cambria" w:cs="Cambria"/>
                <w:color w:val="000000"/>
              </w:rPr>
            </w:pPr>
            <w:r w:rsidRPr="00D40011">
              <w:rPr>
                <w:rFonts w:ascii="Cambria" w:hAnsi="Cambria" w:cs="Cambria"/>
                <w:color w:val="000000"/>
              </w:rPr>
              <w:t>Machinery &amp; Equipment</w:t>
            </w:r>
          </w:p>
        </w:tc>
        <w:tc>
          <w:tcPr>
            <w:tcW w:w="2139" w:type="dxa"/>
            <w:tcBorders>
              <w:top w:val="nil"/>
              <w:bottom w:val="nil"/>
            </w:tcBorders>
          </w:tcPr>
          <w:p w:rsidR="00BE520D" w:rsidRPr="00D40011" w:rsidRDefault="00BE520D" w:rsidP="007B5CD4">
            <w:pPr>
              <w:widowControl/>
              <w:wordWrap/>
              <w:spacing w:after="200"/>
              <w:rPr>
                <w:rFonts w:ascii="Cambria" w:hAnsi="Cambria" w:cs="Cambria"/>
                <w:color w:val="000000"/>
              </w:rPr>
            </w:pPr>
          </w:p>
        </w:tc>
        <w:tc>
          <w:tcPr>
            <w:tcW w:w="1753" w:type="dxa"/>
            <w:tcBorders>
              <w:top w:val="nil"/>
              <w:bottom w:val="nil"/>
            </w:tcBorders>
          </w:tcPr>
          <w:p w:rsidR="00BE520D" w:rsidRPr="00D40011" w:rsidRDefault="00BE520D" w:rsidP="007B5CD4">
            <w:pPr>
              <w:widowControl/>
              <w:wordWrap/>
              <w:spacing w:after="200"/>
              <w:rPr>
                <w:rFonts w:ascii="Cambria" w:hAnsi="Cambria" w:cs="Cambria"/>
                <w:color w:val="000000"/>
              </w:rPr>
            </w:pPr>
          </w:p>
        </w:tc>
      </w:tr>
      <w:tr w:rsidR="00BE520D" w:rsidRPr="00D40011">
        <w:tc>
          <w:tcPr>
            <w:tcW w:w="4897" w:type="dxa"/>
            <w:tcBorders>
              <w:top w:val="nil"/>
              <w:bottom w:val="nil"/>
            </w:tcBorders>
          </w:tcPr>
          <w:p w:rsidR="00BE520D" w:rsidRPr="00D40011" w:rsidRDefault="00BE520D" w:rsidP="007B5CD4">
            <w:pPr>
              <w:widowControl/>
              <w:wordWrap/>
              <w:spacing w:after="200"/>
              <w:rPr>
                <w:rFonts w:ascii="Cambria" w:hAnsi="Cambria" w:cs="Cambria"/>
                <w:color w:val="000000"/>
              </w:rPr>
            </w:pPr>
            <w:r w:rsidRPr="00D40011">
              <w:rPr>
                <w:rFonts w:ascii="Cambria" w:hAnsi="Cambria" w:cs="Cambria"/>
                <w:color w:val="000000"/>
              </w:rPr>
              <w:t>Software</w:t>
            </w:r>
          </w:p>
        </w:tc>
        <w:tc>
          <w:tcPr>
            <w:tcW w:w="2139" w:type="dxa"/>
            <w:tcBorders>
              <w:top w:val="nil"/>
              <w:bottom w:val="nil"/>
            </w:tcBorders>
          </w:tcPr>
          <w:p w:rsidR="00BE520D" w:rsidRPr="00D40011" w:rsidRDefault="00BE520D" w:rsidP="007B5CD4">
            <w:pPr>
              <w:widowControl/>
              <w:wordWrap/>
              <w:spacing w:after="200"/>
              <w:rPr>
                <w:rFonts w:ascii="Cambria" w:hAnsi="Cambria" w:cs="Cambria"/>
                <w:color w:val="000000"/>
              </w:rPr>
            </w:pPr>
          </w:p>
        </w:tc>
        <w:tc>
          <w:tcPr>
            <w:tcW w:w="1753" w:type="dxa"/>
            <w:tcBorders>
              <w:top w:val="nil"/>
              <w:bottom w:val="nil"/>
            </w:tcBorders>
          </w:tcPr>
          <w:p w:rsidR="00BE520D" w:rsidRPr="00D40011" w:rsidRDefault="00BE520D" w:rsidP="007B5CD4">
            <w:pPr>
              <w:widowControl/>
              <w:wordWrap/>
              <w:spacing w:after="200"/>
              <w:rPr>
                <w:rFonts w:ascii="Cambria" w:hAnsi="Cambria" w:cs="Cambria"/>
                <w:color w:val="000000"/>
              </w:rPr>
            </w:pPr>
          </w:p>
        </w:tc>
      </w:tr>
      <w:tr w:rsidR="00BE520D" w:rsidRPr="00D40011">
        <w:tc>
          <w:tcPr>
            <w:tcW w:w="4897" w:type="dxa"/>
            <w:tcBorders>
              <w:top w:val="nil"/>
              <w:bottom w:val="nil"/>
            </w:tcBorders>
          </w:tcPr>
          <w:p w:rsidR="00BE520D" w:rsidRPr="00D40011" w:rsidRDefault="00BE520D" w:rsidP="007B5CD4">
            <w:pPr>
              <w:widowControl/>
              <w:wordWrap/>
              <w:spacing w:after="200"/>
              <w:rPr>
                <w:rFonts w:ascii="Cambria" w:hAnsi="Cambria" w:cs="Cambria"/>
                <w:color w:val="000000"/>
              </w:rPr>
            </w:pPr>
            <w:r w:rsidRPr="00D40011">
              <w:rPr>
                <w:rFonts w:ascii="Cambria" w:hAnsi="Cambria" w:cs="Cambria"/>
                <w:color w:val="000000"/>
              </w:rPr>
              <w:t>Computers</w:t>
            </w:r>
          </w:p>
        </w:tc>
        <w:tc>
          <w:tcPr>
            <w:tcW w:w="2139" w:type="dxa"/>
            <w:tcBorders>
              <w:top w:val="nil"/>
              <w:bottom w:val="nil"/>
            </w:tcBorders>
          </w:tcPr>
          <w:p w:rsidR="00BE520D" w:rsidRPr="00D40011" w:rsidRDefault="00BE520D" w:rsidP="007B5CD4">
            <w:pPr>
              <w:widowControl/>
              <w:wordWrap/>
              <w:spacing w:after="200"/>
              <w:rPr>
                <w:rFonts w:ascii="Cambria" w:hAnsi="Cambria" w:cs="Cambria"/>
                <w:color w:val="000000"/>
              </w:rPr>
            </w:pPr>
          </w:p>
        </w:tc>
        <w:tc>
          <w:tcPr>
            <w:tcW w:w="1753" w:type="dxa"/>
            <w:tcBorders>
              <w:top w:val="nil"/>
              <w:bottom w:val="nil"/>
            </w:tcBorders>
          </w:tcPr>
          <w:p w:rsidR="00BE520D" w:rsidRPr="00D40011" w:rsidRDefault="00BE520D" w:rsidP="007B5CD4">
            <w:pPr>
              <w:widowControl/>
              <w:wordWrap/>
              <w:spacing w:after="200"/>
              <w:rPr>
                <w:rFonts w:ascii="Cambria" w:hAnsi="Cambria" w:cs="Cambria"/>
                <w:color w:val="000000"/>
              </w:rPr>
            </w:pPr>
          </w:p>
        </w:tc>
      </w:tr>
      <w:tr w:rsidR="00BE520D" w:rsidRPr="00D40011">
        <w:tc>
          <w:tcPr>
            <w:tcW w:w="4897" w:type="dxa"/>
            <w:tcBorders>
              <w:top w:val="nil"/>
              <w:bottom w:val="nil"/>
            </w:tcBorders>
          </w:tcPr>
          <w:p w:rsidR="00BE520D" w:rsidRPr="00D40011" w:rsidRDefault="00BE520D" w:rsidP="007B5CD4">
            <w:pPr>
              <w:widowControl/>
              <w:wordWrap/>
              <w:spacing w:after="200"/>
              <w:rPr>
                <w:rFonts w:ascii="Cambria" w:hAnsi="Cambria" w:cs="Cambria"/>
                <w:color w:val="000000"/>
              </w:rPr>
            </w:pPr>
            <w:r w:rsidRPr="00D40011">
              <w:rPr>
                <w:rFonts w:ascii="Cambria" w:hAnsi="Cambria" w:cs="Cambria"/>
                <w:color w:val="000000"/>
              </w:rPr>
              <w:t>Laptops</w:t>
            </w:r>
          </w:p>
        </w:tc>
        <w:tc>
          <w:tcPr>
            <w:tcW w:w="2139" w:type="dxa"/>
            <w:tcBorders>
              <w:top w:val="nil"/>
              <w:bottom w:val="nil"/>
            </w:tcBorders>
          </w:tcPr>
          <w:p w:rsidR="00BE520D" w:rsidRPr="00D40011" w:rsidRDefault="00BE520D" w:rsidP="007B5CD4">
            <w:pPr>
              <w:widowControl/>
              <w:wordWrap/>
              <w:spacing w:after="200"/>
              <w:rPr>
                <w:rFonts w:ascii="Cambria" w:hAnsi="Cambria" w:cs="Cambria"/>
                <w:color w:val="000000"/>
              </w:rPr>
            </w:pPr>
          </w:p>
        </w:tc>
        <w:tc>
          <w:tcPr>
            <w:tcW w:w="1753" w:type="dxa"/>
            <w:tcBorders>
              <w:top w:val="nil"/>
              <w:bottom w:val="nil"/>
            </w:tcBorders>
          </w:tcPr>
          <w:p w:rsidR="00BE520D" w:rsidRPr="00D40011" w:rsidRDefault="00BE520D" w:rsidP="007B5CD4">
            <w:pPr>
              <w:widowControl/>
              <w:wordWrap/>
              <w:spacing w:after="200"/>
              <w:rPr>
                <w:rFonts w:ascii="Cambria" w:hAnsi="Cambria" w:cs="Cambria"/>
                <w:color w:val="000000"/>
              </w:rPr>
            </w:pPr>
          </w:p>
        </w:tc>
      </w:tr>
      <w:tr w:rsidR="00BE520D" w:rsidRPr="00D40011">
        <w:tc>
          <w:tcPr>
            <w:tcW w:w="4897" w:type="dxa"/>
            <w:tcBorders>
              <w:top w:val="nil"/>
              <w:bottom w:val="nil"/>
            </w:tcBorders>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Contingency Expenses</w:t>
            </w:r>
          </w:p>
        </w:tc>
        <w:tc>
          <w:tcPr>
            <w:tcW w:w="2139" w:type="dxa"/>
            <w:tcBorders>
              <w:top w:val="nil"/>
              <w:bottom w:val="nil"/>
            </w:tcBorders>
          </w:tcPr>
          <w:p w:rsidR="00BE520D" w:rsidRPr="00D40011" w:rsidRDefault="00BE520D" w:rsidP="0018329A">
            <w:pPr>
              <w:widowControl/>
              <w:wordWrap/>
              <w:spacing w:after="200"/>
              <w:rPr>
                <w:rFonts w:ascii="Cambria" w:hAnsi="Cambria" w:cs="Cambria"/>
                <w:color w:val="000000"/>
              </w:rPr>
            </w:pPr>
          </w:p>
        </w:tc>
        <w:tc>
          <w:tcPr>
            <w:tcW w:w="1753" w:type="dxa"/>
            <w:tcBorders>
              <w:top w:val="nil"/>
              <w:bottom w:val="nil"/>
            </w:tcBorders>
          </w:tcPr>
          <w:p w:rsidR="00BE520D" w:rsidRPr="00D40011" w:rsidRDefault="00BE520D" w:rsidP="0018329A">
            <w:pPr>
              <w:widowControl/>
              <w:wordWrap/>
              <w:spacing w:after="200"/>
              <w:rPr>
                <w:rFonts w:ascii="Cambria" w:hAnsi="Cambria" w:cs="Cambria"/>
                <w:color w:val="000000"/>
              </w:rPr>
            </w:pPr>
          </w:p>
        </w:tc>
      </w:tr>
      <w:tr w:rsidR="00BE520D" w:rsidRPr="00D40011">
        <w:tc>
          <w:tcPr>
            <w:tcW w:w="4897" w:type="dxa"/>
            <w:tcBorders>
              <w:top w:val="nil"/>
              <w:bottom w:val="nil"/>
            </w:tcBorders>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Total</w:t>
            </w:r>
          </w:p>
        </w:tc>
        <w:tc>
          <w:tcPr>
            <w:tcW w:w="2139" w:type="dxa"/>
            <w:tcBorders>
              <w:top w:val="nil"/>
              <w:bottom w:val="nil"/>
            </w:tcBorders>
          </w:tcPr>
          <w:p w:rsidR="00BE520D" w:rsidRPr="00D40011" w:rsidRDefault="00BE520D" w:rsidP="0018329A">
            <w:pPr>
              <w:widowControl/>
              <w:wordWrap/>
              <w:spacing w:after="200"/>
              <w:rPr>
                <w:rFonts w:ascii="Cambria" w:hAnsi="Cambria" w:cs="Cambria"/>
                <w:b/>
                <w:bCs/>
                <w:color w:val="000000"/>
              </w:rPr>
            </w:pPr>
          </w:p>
        </w:tc>
        <w:tc>
          <w:tcPr>
            <w:tcW w:w="1753" w:type="dxa"/>
            <w:tcBorders>
              <w:top w:val="nil"/>
              <w:bottom w:val="nil"/>
            </w:tcBorders>
          </w:tcPr>
          <w:p w:rsidR="00BE520D" w:rsidRPr="00D40011" w:rsidRDefault="00BE520D" w:rsidP="0018329A">
            <w:pPr>
              <w:widowControl/>
              <w:wordWrap/>
              <w:spacing w:after="200"/>
              <w:rPr>
                <w:rFonts w:ascii="Cambria" w:hAnsi="Cambria" w:cs="Cambria"/>
                <w:b/>
                <w:bCs/>
                <w:color w:val="000000"/>
              </w:rPr>
            </w:pPr>
          </w:p>
        </w:tc>
      </w:tr>
      <w:tr w:rsidR="00BE520D" w:rsidRPr="00D40011">
        <w:tc>
          <w:tcPr>
            <w:tcW w:w="4897" w:type="dxa"/>
            <w:tcBorders>
              <w:top w:val="nil"/>
            </w:tcBorders>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Margin  20%</w:t>
            </w:r>
          </w:p>
        </w:tc>
        <w:tc>
          <w:tcPr>
            <w:tcW w:w="2139" w:type="dxa"/>
            <w:tcBorders>
              <w:top w:val="nil"/>
            </w:tcBorders>
          </w:tcPr>
          <w:p w:rsidR="00BE520D" w:rsidRPr="00D40011" w:rsidRDefault="00BE520D" w:rsidP="0018329A">
            <w:pPr>
              <w:widowControl/>
              <w:wordWrap/>
              <w:spacing w:after="200"/>
              <w:rPr>
                <w:rFonts w:ascii="Cambria" w:hAnsi="Cambria" w:cs="Cambria"/>
                <w:b/>
                <w:bCs/>
                <w:color w:val="000000"/>
              </w:rPr>
            </w:pPr>
          </w:p>
        </w:tc>
        <w:tc>
          <w:tcPr>
            <w:tcW w:w="1753" w:type="dxa"/>
            <w:tcBorders>
              <w:top w:val="nil"/>
            </w:tcBorders>
          </w:tcPr>
          <w:p w:rsidR="00BE520D" w:rsidRPr="00D40011" w:rsidRDefault="00BE520D" w:rsidP="0018329A">
            <w:pPr>
              <w:widowControl/>
              <w:wordWrap/>
              <w:spacing w:after="200"/>
              <w:rPr>
                <w:rFonts w:ascii="Cambria" w:hAnsi="Cambria" w:cs="Cambria"/>
                <w:b/>
                <w:bCs/>
                <w:color w:val="000000"/>
              </w:rPr>
            </w:pPr>
          </w:p>
        </w:tc>
      </w:tr>
      <w:tr w:rsidR="00BE520D" w:rsidRPr="00D40011">
        <w:tc>
          <w:tcPr>
            <w:tcW w:w="4897"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 xml:space="preserve">Term loan Required </w:t>
            </w:r>
          </w:p>
        </w:tc>
        <w:tc>
          <w:tcPr>
            <w:tcW w:w="2139" w:type="dxa"/>
          </w:tcPr>
          <w:p w:rsidR="00BE520D" w:rsidRPr="00D40011" w:rsidRDefault="00BE520D" w:rsidP="0018329A">
            <w:pPr>
              <w:widowControl/>
              <w:wordWrap/>
              <w:spacing w:after="200"/>
              <w:rPr>
                <w:rFonts w:ascii="Cambria" w:hAnsi="Cambria" w:cs="Cambria"/>
                <w:b/>
                <w:bCs/>
                <w:color w:val="000000"/>
              </w:rPr>
            </w:pPr>
          </w:p>
        </w:tc>
        <w:tc>
          <w:tcPr>
            <w:tcW w:w="1753" w:type="dxa"/>
          </w:tcPr>
          <w:p w:rsidR="00BE520D" w:rsidRPr="00D40011" w:rsidRDefault="00BE520D" w:rsidP="0018329A">
            <w:pPr>
              <w:widowControl/>
              <w:wordWrap/>
              <w:spacing w:after="200"/>
              <w:rPr>
                <w:rFonts w:ascii="Cambria" w:hAnsi="Cambria" w:cs="Cambria"/>
                <w:b/>
                <w:bCs/>
                <w:color w:val="000000"/>
              </w:rPr>
            </w:pPr>
          </w:p>
        </w:tc>
      </w:tr>
    </w:tbl>
    <w:p w:rsidR="00BE520D" w:rsidRPr="00D40011" w:rsidRDefault="00BE520D" w:rsidP="0018329A">
      <w:pPr>
        <w:widowControl/>
        <w:wordWrap/>
        <w:spacing w:after="200"/>
        <w:ind w:left="720"/>
        <w:rPr>
          <w:rFonts w:ascii="Cambria" w:hAnsi="Cambria" w:cs="Cambria"/>
          <w:color w:val="000000"/>
        </w:rPr>
      </w:pPr>
    </w:p>
    <w:p w:rsidR="00BE520D" w:rsidRPr="00D40011" w:rsidRDefault="00BE520D" w:rsidP="0018329A">
      <w:pPr>
        <w:widowControl/>
        <w:wordWrap/>
        <w:spacing w:after="200"/>
        <w:ind w:left="720"/>
        <w:rPr>
          <w:rFonts w:ascii="Cambria" w:hAnsi="Cambria" w:cs="Cambria"/>
          <w:b/>
          <w:bCs/>
          <w:color w:val="000000"/>
          <w:u w:val="single"/>
        </w:rPr>
      </w:pPr>
      <w:r w:rsidRPr="00D40011">
        <w:rPr>
          <w:rFonts w:ascii="Cambria" w:hAnsi="Cambria" w:cs="Cambria"/>
          <w:b/>
          <w:bCs/>
          <w:color w:val="000000"/>
        </w:rPr>
        <w:lastRenderedPageBreak/>
        <w:t xml:space="preserve">15.2 </w:t>
      </w:r>
      <w:r w:rsidRPr="00D40011">
        <w:rPr>
          <w:rFonts w:ascii="Cambria" w:hAnsi="Cambria" w:cs="Cambria"/>
          <w:b/>
          <w:bCs/>
          <w:color w:val="000000"/>
          <w:u w:val="single"/>
        </w:rPr>
        <w:t>WORKING CAPITAL LOAN OF Rs. 19.20 Lacs</w:t>
      </w:r>
    </w:p>
    <w:tbl>
      <w:tblPr>
        <w:tblW w:w="6909" w:type="dxa"/>
        <w:tblInd w:w="-106" w:type="dxa"/>
        <w:tblLook w:val="0000"/>
      </w:tblPr>
      <w:tblGrid>
        <w:gridCol w:w="708"/>
        <w:gridCol w:w="3220"/>
        <w:gridCol w:w="1100"/>
        <w:gridCol w:w="261"/>
        <w:gridCol w:w="1620"/>
      </w:tblGrid>
      <w:tr w:rsidR="00BE520D" w:rsidRPr="00D40011">
        <w:trPr>
          <w:trHeight w:val="255"/>
        </w:trPr>
        <w:tc>
          <w:tcPr>
            <w:tcW w:w="708" w:type="dxa"/>
            <w:tcBorders>
              <w:top w:val="nil"/>
              <w:left w:val="nil"/>
              <w:bottom w:val="single" w:sz="4" w:space="0" w:color="auto"/>
              <w:right w:val="nil"/>
            </w:tcBorders>
            <w:noWrap/>
            <w:vAlign w:val="bottom"/>
          </w:tcPr>
          <w:p w:rsidR="00BE520D" w:rsidRPr="00D40011" w:rsidRDefault="00BE520D" w:rsidP="00E869E4">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Days</w:t>
            </w:r>
          </w:p>
        </w:tc>
        <w:tc>
          <w:tcPr>
            <w:tcW w:w="3220" w:type="dxa"/>
            <w:tcBorders>
              <w:top w:val="single" w:sz="4" w:space="0" w:color="auto"/>
              <w:left w:val="single" w:sz="4" w:space="0" w:color="auto"/>
              <w:bottom w:val="single" w:sz="4" w:space="0" w:color="auto"/>
              <w:right w:val="single" w:sz="4" w:space="0" w:color="auto"/>
            </w:tcBorders>
            <w:noWrap/>
            <w:vAlign w:val="bottom"/>
          </w:tcPr>
          <w:p w:rsidR="00BE520D" w:rsidRPr="00D40011" w:rsidRDefault="00BE520D" w:rsidP="00E869E4">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Description</w:t>
            </w:r>
          </w:p>
        </w:tc>
        <w:tc>
          <w:tcPr>
            <w:tcW w:w="1100" w:type="dxa"/>
            <w:tcBorders>
              <w:top w:val="single" w:sz="4" w:space="0" w:color="auto"/>
              <w:left w:val="nil"/>
              <w:bottom w:val="single" w:sz="4" w:space="0" w:color="auto"/>
              <w:right w:val="single" w:sz="4" w:space="0" w:color="auto"/>
            </w:tcBorders>
            <w:noWrap/>
            <w:vAlign w:val="bottom"/>
          </w:tcPr>
          <w:p w:rsidR="00BE520D" w:rsidRPr="00D40011" w:rsidRDefault="00BE520D" w:rsidP="00E869E4">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Unit</w:t>
            </w:r>
          </w:p>
        </w:tc>
        <w:tc>
          <w:tcPr>
            <w:tcW w:w="261" w:type="dxa"/>
            <w:tcBorders>
              <w:top w:val="single" w:sz="4" w:space="0" w:color="auto"/>
              <w:left w:val="nil"/>
              <w:bottom w:val="single" w:sz="4" w:space="0" w:color="auto"/>
              <w:right w:val="single" w:sz="4" w:space="0" w:color="auto"/>
            </w:tcBorders>
            <w:noWrap/>
            <w:vAlign w:val="bottom"/>
          </w:tcPr>
          <w:p w:rsidR="00BE520D" w:rsidRPr="00D40011" w:rsidRDefault="00BE520D" w:rsidP="00E869E4">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 </w:t>
            </w:r>
          </w:p>
        </w:tc>
        <w:tc>
          <w:tcPr>
            <w:tcW w:w="1620" w:type="dxa"/>
            <w:tcBorders>
              <w:top w:val="single" w:sz="4" w:space="0" w:color="auto"/>
              <w:left w:val="nil"/>
              <w:bottom w:val="single" w:sz="4" w:space="0" w:color="auto"/>
              <w:right w:val="single" w:sz="4" w:space="0" w:color="auto"/>
            </w:tcBorders>
            <w:noWrap/>
            <w:vAlign w:val="bottom"/>
          </w:tcPr>
          <w:p w:rsidR="00BE520D" w:rsidRPr="00D40011" w:rsidRDefault="00BE520D" w:rsidP="00E869E4">
            <w:pPr>
              <w:widowControl/>
              <w:wordWrap/>
              <w:autoSpaceDE/>
              <w:autoSpaceDN/>
              <w:jc w:val="right"/>
              <w:rPr>
                <w:rFonts w:ascii="Cambria" w:hAnsi="Cambria" w:cs="Cambria"/>
                <w:b/>
                <w:bCs/>
                <w:color w:val="000000"/>
                <w:kern w:val="0"/>
                <w:lang w:eastAsia="en-US"/>
              </w:rPr>
            </w:pPr>
            <w:r w:rsidRPr="00D40011">
              <w:rPr>
                <w:rFonts w:ascii="Cambria" w:hAnsi="Cambria" w:cs="Cambria"/>
                <w:b/>
                <w:bCs/>
                <w:color w:val="000000"/>
                <w:kern w:val="0"/>
                <w:lang w:eastAsia="en-US"/>
              </w:rPr>
              <w:t>31-Mar-14</w:t>
            </w:r>
          </w:p>
        </w:tc>
      </w:tr>
      <w:tr w:rsidR="00BE520D" w:rsidRPr="00D40011">
        <w:trPr>
          <w:trHeight w:val="255"/>
        </w:trPr>
        <w:tc>
          <w:tcPr>
            <w:tcW w:w="708" w:type="dxa"/>
            <w:tcBorders>
              <w:top w:val="single" w:sz="4" w:space="0" w:color="auto"/>
              <w:left w:val="single" w:sz="4" w:space="0" w:color="auto"/>
              <w:right w:val="nil"/>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3220" w:type="dxa"/>
            <w:tcBorders>
              <w:top w:val="single" w:sz="4" w:space="0" w:color="auto"/>
              <w:left w:val="single" w:sz="4" w:space="0" w:color="auto"/>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Stores and Consumables</w:t>
            </w:r>
          </w:p>
        </w:tc>
        <w:tc>
          <w:tcPr>
            <w:tcW w:w="1100" w:type="dxa"/>
            <w:tcBorders>
              <w:top w:val="single" w:sz="4" w:space="0" w:color="auto"/>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Rs. Lakhs</w:t>
            </w:r>
          </w:p>
        </w:tc>
        <w:tc>
          <w:tcPr>
            <w:tcW w:w="261" w:type="dxa"/>
            <w:tcBorders>
              <w:top w:val="single" w:sz="4" w:space="0" w:color="auto"/>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1620" w:type="dxa"/>
            <w:tcBorders>
              <w:top w:val="single" w:sz="4" w:space="0" w:color="auto"/>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w:t>
            </w:r>
          </w:p>
        </w:tc>
      </w:tr>
      <w:tr w:rsidR="00BE520D" w:rsidRPr="00D40011">
        <w:trPr>
          <w:trHeight w:val="255"/>
        </w:trPr>
        <w:tc>
          <w:tcPr>
            <w:tcW w:w="708" w:type="dxa"/>
            <w:tcBorders>
              <w:top w:val="nil"/>
              <w:left w:val="single" w:sz="4" w:space="0" w:color="auto"/>
              <w:right w:val="nil"/>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3220" w:type="dxa"/>
            <w:tcBorders>
              <w:top w:val="nil"/>
              <w:left w:val="single" w:sz="4" w:space="0" w:color="auto"/>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Debtors (Students and Software development clients)</w:t>
            </w:r>
          </w:p>
        </w:tc>
        <w:tc>
          <w:tcPr>
            <w:tcW w:w="1100"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Rs. Lakhs</w:t>
            </w:r>
          </w:p>
        </w:tc>
        <w:tc>
          <w:tcPr>
            <w:tcW w:w="261"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1620"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r>
      <w:tr w:rsidR="00BE520D" w:rsidRPr="00D40011">
        <w:trPr>
          <w:trHeight w:val="255"/>
        </w:trPr>
        <w:tc>
          <w:tcPr>
            <w:tcW w:w="708" w:type="dxa"/>
            <w:tcBorders>
              <w:top w:val="nil"/>
              <w:left w:val="single" w:sz="4" w:space="0" w:color="auto"/>
              <w:right w:val="nil"/>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3220" w:type="dxa"/>
            <w:tcBorders>
              <w:top w:val="nil"/>
              <w:left w:val="single" w:sz="4" w:space="0" w:color="auto"/>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Creditors (Monthly expenses)</w:t>
            </w:r>
          </w:p>
        </w:tc>
        <w:tc>
          <w:tcPr>
            <w:tcW w:w="1100"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Rs. Lakhs</w:t>
            </w:r>
          </w:p>
        </w:tc>
        <w:tc>
          <w:tcPr>
            <w:tcW w:w="261"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1620"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r>
      <w:tr w:rsidR="00BE520D" w:rsidRPr="00D40011">
        <w:trPr>
          <w:trHeight w:val="255"/>
        </w:trPr>
        <w:tc>
          <w:tcPr>
            <w:tcW w:w="708" w:type="dxa"/>
            <w:tcBorders>
              <w:top w:val="nil"/>
              <w:left w:val="single" w:sz="4" w:space="0" w:color="auto"/>
              <w:right w:val="nil"/>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3220" w:type="dxa"/>
            <w:tcBorders>
              <w:top w:val="nil"/>
              <w:left w:val="single" w:sz="4" w:space="0" w:color="auto"/>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Working Capital Gap</w:t>
            </w:r>
          </w:p>
        </w:tc>
        <w:tc>
          <w:tcPr>
            <w:tcW w:w="1100"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Rs. Lakhs</w:t>
            </w:r>
          </w:p>
        </w:tc>
        <w:tc>
          <w:tcPr>
            <w:tcW w:w="261"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1620"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r>
      <w:tr w:rsidR="00BE520D" w:rsidRPr="00D40011">
        <w:trPr>
          <w:trHeight w:val="255"/>
        </w:trPr>
        <w:tc>
          <w:tcPr>
            <w:tcW w:w="708" w:type="dxa"/>
            <w:tcBorders>
              <w:top w:val="nil"/>
              <w:left w:val="single" w:sz="4" w:space="0" w:color="auto"/>
              <w:right w:val="nil"/>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3220" w:type="dxa"/>
            <w:tcBorders>
              <w:top w:val="nil"/>
              <w:left w:val="single" w:sz="4" w:space="0" w:color="auto"/>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Margin Money</w:t>
            </w:r>
          </w:p>
        </w:tc>
        <w:tc>
          <w:tcPr>
            <w:tcW w:w="1100"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Rs. Lakhs</w:t>
            </w:r>
          </w:p>
        </w:tc>
        <w:tc>
          <w:tcPr>
            <w:tcW w:w="261"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1620" w:type="dxa"/>
            <w:tcBorders>
              <w:top w:val="nil"/>
              <w:left w:val="nil"/>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r>
      <w:tr w:rsidR="00BE520D" w:rsidRPr="00D40011">
        <w:trPr>
          <w:trHeight w:val="255"/>
        </w:trPr>
        <w:tc>
          <w:tcPr>
            <w:tcW w:w="708" w:type="dxa"/>
            <w:tcBorders>
              <w:top w:val="nil"/>
              <w:left w:val="single" w:sz="4" w:space="0" w:color="auto"/>
              <w:bottom w:val="single" w:sz="4" w:space="0" w:color="auto"/>
              <w:right w:val="nil"/>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3220" w:type="dxa"/>
            <w:tcBorders>
              <w:top w:val="nil"/>
              <w:left w:val="single" w:sz="4" w:space="0" w:color="auto"/>
              <w:bottom w:val="single" w:sz="4" w:space="0" w:color="auto"/>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Working Capital Loan</w:t>
            </w:r>
          </w:p>
        </w:tc>
        <w:tc>
          <w:tcPr>
            <w:tcW w:w="1100" w:type="dxa"/>
            <w:tcBorders>
              <w:top w:val="nil"/>
              <w:left w:val="nil"/>
              <w:bottom w:val="single" w:sz="4" w:space="0" w:color="auto"/>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r w:rsidRPr="00D40011">
              <w:rPr>
                <w:rFonts w:ascii="Cambria" w:hAnsi="Cambria" w:cs="Cambria"/>
                <w:color w:val="000000"/>
                <w:kern w:val="0"/>
                <w:lang w:eastAsia="en-US"/>
              </w:rPr>
              <w:t>Rs. Lakhs</w:t>
            </w:r>
          </w:p>
        </w:tc>
        <w:tc>
          <w:tcPr>
            <w:tcW w:w="261" w:type="dxa"/>
            <w:tcBorders>
              <w:top w:val="nil"/>
              <w:left w:val="nil"/>
              <w:bottom w:val="single" w:sz="4" w:space="0" w:color="auto"/>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c>
          <w:tcPr>
            <w:tcW w:w="1620" w:type="dxa"/>
            <w:tcBorders>
              <w:top w:val="nil"/>
              <w:left w:val="nil"/>
              <w:bottom w:val="single" w:sz="4" w:space="0" w:color="auto"/>
              <w:right w:val="single" w:sz="4" w:space="0" w:color="auto"/>
            </w:tcBorders>
            <w:noWrap/>
            <w:vAlign w:val="center"/>
          </w:tcPr>
          <w:p w:rsidR="00BE520D" w:rsidRPr="00D40011" w:rsidRDefault="00BE520D" w:rsidP="008343EC">
            <w:pPr>
              <w:widowControl/>
              <w:wordWrap/>
              <w:autoSpaceDE/>
              <w:autoSpaceDN/>
              <w:jc w:val="center"/>
              <w:rPr>
                <w:rFonts w:ascii="Cambria" w:hAnsi="Cambria" w:cs="Cambria"/>
                <w:color w:val="000000"/>
                <w:kern w:val="0"/>
                <w:lang w:eastAsia="en-US"/>
              </w:rPr>
            </w:pPr>
          </w:p>
        </w:tc>
      </w:tr>
    </w:tbl>
    <w:p w:rsidR="00BE520D" w:rsidRPr="00D40011" w:rsidRDefault="00BE520D" w:rsidP="0018329A">
      <w:pPr>
        <w:widowControl/>
        <w:wordWrap/>
        <w:spacing w:after="200"/>
        <w:ind w:left="720"/>
        <w:rPr>
          <w:rFonts w:ascii="Cambria" w:hAnsi="Cambria" w:cs="Cambria"/>
          <w:color w:val="000000"/>
          <w:u w:val="single"/>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color w:val="000000"/>
        </w:rPr>
        <w:t xml:space="preserve">The quotations of the above items are enclosed as </w:t>
      </w:r>
      <w:r w:rsidRPr="00D40011">
        <w:rPr>
          <w:rFonts w:ascii="Cambria" w:hAnsi="Cambria" w:cs="Cambria"/>
          <w:b/>
          <w:bCs/>
          <w:color w:val="000000"/>
        </w:rPr>
        <w:t>Annexure -A10</w:t>
      </w:r>
      <w:r w:rsidRPr="00D40011">
        <w:rPr>
          <w:rFonts w:ascii="Cambria" w:hAnsi="Cambria" w:cs="Cambria"/>
          <w:color w:val="000000"/>
        </w:rPr>
        <w:t>. Since the project is being submitted under CGTMSE the margin money has been assumed at 20% against for Term loan. Further, any cost escalation will also be borne by SVPL. Hence the proposed Term Loan &amp; Working capital loan project can be regarded acceptable</w:t>
      </w:r>
    </w:p>
    <w:p w:rsidR="00BE520D" w:rsidRPr="00D40011" w:rsidRDefault="00BE520D" w:rsidP="0018329A">
      <w:pPr>
        <w:widowControl/>
        <w:wordWrap/>
        <w:spacing w:after="200"/>
        <w:ind w:left="720"/>
        <w:rPr>
          <w:rFonts w:ascii="Cambria" w:hAnsi="Cambria" w:cs="Cambria"/>
          <w:b/>
          <w:bCs/>
          <w:color w:val="000000"/>
        </w:rPr>
      </w:pPr>
    </w:p>
    <w:p w:rsidR="00BE520D" w:rsidRPr="00D40011" w:rsidRDefault="00BE520D" w:rsidP="0018329A">
      <w:pPr>
        <w:widowControl/>
        <w:wordWrap/>
        <w:spacing w:after="200"/>
        <w:rPr>
          <w:rFonts w:ascii="Cambria" w:hAnsi="Cambria" w:cs="Cambria"/>
          <w:color w:val="000000"/>
        </w:rPr>
      </w:pPr>
      <w:r w:rsidRPr="00D40011">
        <w:rPr>
          <w:rFonts w:ascii="Cambria" w:hAnsi="Cambria" w:cs="Cambria"/>
          <w:b/>
          <w:bCs/>
          <w:color w:val="000000"/>
        </w:rPr>
        <w:t xml:space="preserve">           16.0</w:t>
      </w:r>
      <w:r w:rsidRPr="00D40011">
        <w:rPr>
          <w:rFonts w:ascii="Cambria" w:hAnsi="Cambria" w:cs="Cambria"/>
          <w:color w:val="000000"/>
        </w:rPr>
        <w:t xml:space="preserve"> </w:t>
      </w:r>
      <w:r w:rsidRPr="00D40011">
        <w:rPr>
          <w:rFonts w:ascii="Cambria" w:hAnsi="Cambria" w:cs="Cambria"/>
          <w:b/>
          <w:bCs/>
          <w:color w:val="000000"/>
          <w:u w:val="single"/>
        </w:rPr>
        <w:t>REPAYMENT</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16.1</w:t>
      </w:r>
      <w:r w:rsidRPr="00D40011">
        <w:rPr>
          <w:rFonts w:ascii="Cambria" w:hAnsi="Cambria" w:cs="Cambria"/>
          <w:color w:val="000000"/>
        </w:rPr>
        <w:t xml:space="preserve">  The summarized position of Net Profit /Cash Accruals, Repayment, DSCR is given below…</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t>Rs. In lacs</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396"/>
        <w:gridCol w:w="1170"/>
        <w:gridCol w:w="1170"/>
        <w:gridCol w:w="1272"/>
        <w:gridCol w:w="1273"/>
        <w:gridCol w:w="1128"/>
      </w:tblGrid>
      <w:tr w:rsidR="00BE520D" w:rsidRPr="00D40011">
        <w:tc>
          <w:tcPr>
            <w:tcW w:w="2396" w:type="dxa"/>
            <w:vAlign w:val="center"/>
          </w:tcPr>
          <w:p w:rsidR="00BE520D" w:rsidRPr="00D40011" w:rsidRDefault="00BE520D" w:rsidP="00416B93">
            <w:pPr>
              <w:widowControl/>
              <w:wordWrap/>
              <w:spacing w:after="200"/>
              <w:jc w:val="center"/>
              <w:rPr>
                <w:rFonts w:ascii="Cambria" w:hAnsi="Cambria" w:cs="Cambria"/>
                <w:b/>
                <w:bCs/>
                <w:color w:val="000000"/>
              </w:rPr>
            </w:pPr>
          </w:p>
        </w:tc>
        <w:tc>
          <w:tcPr>
            <w:tcW w:w="1170" w:type="dxa"/>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2014</w:t>
            </w:r>
          </w:p>
        </w:tc>
        <w:tc>
          <w:tcPr>
            <w:tcW w:w="1170" w:type="dxa"/>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2015</w:t>
            </w:r>
          </w:p>
        </w:tc>
        <w:tc>
          <w:tcPr>
            <w:tcW w:w="1272" w:type="dxa"/>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2016</w:t>
            </w:r>
          </w:p>
        </w:tc>
        <w:tc>
          <w:tcPr>
            <w:tcW w:w="1273" w:type="dxa"/>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2017</w:t>
            </w:r>
          </w:p>
        </w:tc>
        <w:tc>
          <w:tcPr>
            <w:tcW w:w="1128" w:type="dxa"/>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2018</w:t>
            </w:r>
          </w:p>
        </w:tc>
      </w:tr>
      <w:tr w:rsidR="00BE520D" w:rsidRPr="00D40011">
        <w:tc>
          <w:tcPr>
            <w:tcW w:w="2396" w:type="dxa"/>
            <w:tcBorders>
              <w:bottom w:val="nil"/>
            </w:tcBorders>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Net Sales</w:t>
            </w:r>
          </w:p>
        </w:tc>
        <w:tc>
          <w:tcPr>
            <w:tcW w:w="1170" w:type="dxa"/>
            <w:tcBorders>
              <w:bottom w:val="nil"/>
            </w:tcBorders>
            <w:vAlign w:val="center"/>
          </w:tcPr>
          <w:p w:rsidR="00BE520D" w:rsidRPr="00D40011" w:rsidRDefault="00BE520D" w:rsidP="00416B93">
            <w:pPr>
              <w:jc w:val="center"/>
              <w:rPr>
                <w:rFonts w:ascii="Cambria" w:hAnsi="Cambria" w:cs="Cambria"/>
                <w:b/>
                <w:bCs/>
              </w:rPr>
            </w:pPr>
          </w:p>
        </w:tc>
        <w:tc>
          <w:tcPr>
            <w:tcW w:w="1170" w:type="dxa"/>
            <w:tcBorders>
              <w:bottom w:val="nil"/>
            </w:tcBorders>
            <w:vAlign w:val="center"/>
          </w:tcPr>
          <w:p w:rsidR="00BE520D" w:rsidRPr="00D40011" w:rsidRDefault="00BE520D" w:rsidP="00416B93">
            <w:pPr>
              <w:jc w:val="center"/>
              <w:rPr>
                <w:rFonts w:ascii="Cambria" w:hAnsi="Cambria" w:cs="Cambria"/>
                <w:b/>
                <w:bCs/>
              </w:rPr>
            </w:pPr>
          </w:p>
        </w:tc>
        <w:tc>
          <w:tcPr>
            <w:tcW w:w="1272" w:type="dxa"/>
            <w:tcBorders>
              <w:bottom w:val="nil"/>
            </w:tcBorders>
            <w:vAlign w:val="center"/>
          </w:tcPr>
          <w:p w:rsidR="00BE520D" w:rsidRPr="00D40011" w:rsidRDefault="00BE520D" w:rsidP="00416B93">
            <w:pPr>
              <w:jc w:val="center"/>
              <w:rPr>
                <w:rFonts w:ascii="Cambria" w:hAnsi="Cambria" w:cs="Cambria"/>
                <w:b/>
                <w:bCs/>
              </w:rPr>
            </w:pPr>
          </w:p>
        </w:tc>
        <w:tc>
          <w:tcPr>
            <w:tcW w:w="1273" w:type="dxa"/>
            <w:tcBorders>
              <w:bottom w:val="nil"/>
            </w:tcBorders>
            <w:vAlign w:val="center"/>
          </w:tcPr>
          <w:p w:rsidR="00BE520D" w:rsidRPr="00D40011" w:rsidRDefault="00BE520D" w:rsidP="00416B93">
            <w:pPr>
              <w:jc w:val="center"/>
              <w:rPr>
                <w:rFonts w:ascii="Cambria" w:hAnsi="Cambria" w:cs="Cambria"/>
                <w:b/>
                <w:bCs/>
              </w:rPr>
            </w:pPr>
          </w:p>
        </w:tc>
        <w:tc>
          <w:tcPr>
            <w:tcW w:w="1128" w:type="dxa"/>
            <w:tcBorders>
              <w:bottom w:val="nil"/>
            </w:tcBorders>
            <w:vAlign w:val="center"/>
          </w:tcPr>
          <w:p w:rsidR="00BE520D" w:rsidRPr="00D40011" w:rsidRDefault="00BE520D" w:rsidP="00416B93">
            <w:pPr>
              <w:jc w:val="center"/>
              <w:rPr>
                <w:rFonts w:ascii="Cambria" w:hAnsi="Cambria" w:cs="Cambria"/>
                <w:b/>
                <w:bCs/>
              </w:rPr>
            </w:pPr>
          </w:p>
        </w:tc>
      </w:tr>
      <w:tr w:rsidR="00BE520D" w:rsidRPr="00D40011">
        <w:tc>
          <w:tcPr>
            <w:tcW w:w="2396" w:type="dxa"/>
            <w:tcBorders>
              <w:top w:val="nil"/>
              <w:bottom w:val="nil"/>
            </w:tcBorders>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Net Profit</w:t>
            </w:r>
          </w:p>
        </w:tc>
        <w:tc>
          <w:tcPr>
            <w:tcW w:w="1170" w:type="dxa"/>
            <w:tcBorders>
              <w:top w:val="nil"/>
              <w:bottom w:val="nil"/>
            </w:tcBorders>
            <w:vAlign w:val="center"/>
          </w:tcPr>
          <w:p w:rsidR="00BE520D" w:rsidRPr="00D40011" w:rsidRDefault="00BE520D" w:rsidP="00416B93">
            <w:pPr>
              <w:jc w:val="center"/>
              <w:rPr>
                <w:rFonts w:ascii="Cambria" w:hAnsi="Cambria" w:cs="Cambria"/>
                <w:b/>
                <w:bCs/>
              </w:rPr>
            </w:pPr>
          </w:p>
        </w:tc>
        <w:tc>
          <w:tcPr>
            <w:tcW w:w="1170" w:type="dxa"/>
            <w:tcBorders>
              <w:top w:val="nil"/>
              <w:bottom w:val="nil"/>
            </w:tcBorders>
            <w:vAlign w:val="center"/>
          </w:tcPr>
          <w:p w:rsidR="00BE520D" w:rsidRPr="00D40011" w:rsidRDefault="00BE520D" w:rsidP="00416B93">
            <w:pPr>
              <w:jc w:val="center"/>
              <w:rPr>
                <w:rFonts w:ascii="Cambria" w:hAnsi="Cambria" w:cs="Cambria"/>
                <w:b/>
                <w:bCs/>
              </w:rPr>
            </w:pPr>
          </w:p>
        </w:tc>
        <w:tc>
          <w:tcPr>
            <w:tcW w:w="1272" w:type="dxa"/>
            <w:tcBorders>
              <w:top w:val="nil"/>
              <w:bottom w:val="nil"/>
            </w:tcBorders>
            <w:vAlign w:val="center"/>
          </w:tcPr>
          <w:p w:rsidR="00BE520D" w:rsidRPr="00D40011" w:rsidRDefault="00BE520D" w:rsidP="00416B93">
            <w:pPr>
              <w:jc w:val="center"/>
              <w:rPr>
                <w:rFonts w:ascii="Cambria" w:hAnsi="Cambria" w:cs="Cambria"/>
                <w:b/>
                <w:bCs/>
              </w:rPr>
            </w:pPr>
          </w:p>
        </w:tc>
        <w:tc>
          <w:tcPr>
            <w:tcW w:w="1273" w:type="dxa"/>
            <w:tcBorders>
              <w:top w:val="nil"/>
              <w:bottom w:val="nil"/>
            </w:tcBorders>
            <w:vAlign w:val="center"/>
          </w:tcPr>
          <w:p w:rsidR="00BE520D" w:rsidRPr="00D40011" w:rsidRDefault="00BE520D" w:rsidP="00416B93">
            <w:pPr>
              <w:jc w:val="center"/>
              <w:rPr>
                <w:rFonts w:ascii="Cambria" w:hAnsi="Cambria" w:cs="Cambria"/>
                <w:b/>
                <w:bCs/>
              </w:rPr>
            </w:pPr>
          </w:p>
        </w:tc>
        <w:tc>
          <w:tcPr>
            <w:tcW w:w="1128" w:type="dxa"/>
            <w:tcBorders>
              <w:top w:val="nil"/>
              <w:bottom w:val="nil"/>
            </w:tcBorders>
            <w:vAlign w:val="center"/>
          </w:tcPr>
          <w:p w:rsidR="00BE520D" w:rsidRPr="00D40011" w:rsidRDefault="00BE520D" w:rsidP="00416B93">
            <w:pPr>
              <w:jc w:val="center"/>
              <w:rPr>
                <w:rFonts w:ascii="Cambria" w:hAnsi="Cambria" w:cs="Cambria"/>
                <w:b/>
                <w:bCs/>
              </w:rPr>
            </w:pPr>
          </w:p>
        </w:tc>
      </w:tr>
      <w:tr w:rsidR="00BE520D" w:rsidRPr="00D40011">
        <w:tc>
          <w:tcPr>
            <w:tcW w:w="2396" w:type="dxa"/>
            <w:tcBorders>
              <w:top w:val="nil"/>
              <w:bottom w:val="nil"/>
            </w:tcBorders>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Cash Accruals</w:t>
            </w:r>
          </w:p>
        </w:tc>
        <w:tc>
          <w:tcPr>
            <w:tcW w:w="1170" w:type="dxa"/>
            <w:tcBorders>
              <w:top w:val="nil"/>
              <w:bottom w:val="nil"/>
            </w:tcBorders>
            <w:vAlign w:val="center"/>
          </w:tcPr>
          <w:p w:rsidR="00BE520D" w:rsidRPr="00D40011" w:rsidRDefault="00BE520D" w:rsidP="00416B93">
            <w:pPr>
              <w:jc w:val="center"/>
              <w:rPr>
                <w:rFonts w:ascii="Cambria" w:hAnsi="Cambria" w:cs="Cambria"/>
                <w:b/>
                <w:bCs/>
              </w:rPr>
            </w:pPr>
          </w:p>
        </w:tc>
        <w:tc>
          <w:tcPr>
            <w:tcW w:w="1170" w:type="dxa"/>
            <w:tcBorders>
              <w:top w:val="nil"/>
              <w:bottom w:val="nil"/>
            </w:tcBorders>
            <w:vAlign w:val="center"/>
          </w:tcPr>
          <w:p w:rsidR="00BE520D" w:rsidRPr="00D40011" w:rsidRDefault="00BE520D" w:rsidP="00416B93">
            <w:pPr>
              <w:jc w:val="center"/>
              <w:rPr>
                <w:rFonts w:ascii="Cambria" w:hAnsi="Cambria" w:cs="Cambria"/>
                <w:b/>
                <w:bCs/>
              </w:rPr>
            </w:pPr>
          </w:p>
        </w:tc>
        <w:tc>
          <w:tcPr>
            <w:tcW w:w="1272" w:type="dxa"/>
            <w:tcBorders>
              <w:top w:val="nil"/>
              <w:bottom w:val="nil"/>
            </w:tcBorders>
            <w:vAlign w:val="center"/>
          </w:tcPr>
          <w:p w:rsidR="00BE520D" w:rsidRPr="00D40011" w:rsidRDefault="00BE520D" w:rsidP="00416B93">
            <w:pPr>
              <w:jc w:val="center"/>
              <w:rPr>
                <w:rFonts w:ascii="Cambria" w:hAnsi="Cambria" w:cs="Cambria"/>
                <w:b/>
                <w:bCs/>
              </w:rPr>
            </w:pPr>
          </w:p>
        </w:tc>
        <w:tc>
          <w:tcPr>
            <w:tcW w:w="1273" w:type="dxa"/>
            <w:tcBorders>
              <w:top w:val="nil"/>
              <w:bottom w:val="nil"/>
            </w:tcBorders>
            <w:vAlign w:val="center"/>
          </w:tcPr>
          <w:p w:rsidR="00BE520D" w:rsidRPr="00D40011" w:rsidRDefault="00BE520D" w:rsidP="00416B93">
            <w:pPr>
              <w:jc w:val="center"/>
              <w:rPr>
                <w:rFonts w:ascii="Cambria" w:hAnsi="Cambria" w:cs="Cambria"/>
                <w:b/>
                <w:bCs/>
              </w:rPr>
            </w:pPr>
          </w:p>
        </w:tc>
        <w:tc>
          <w:tcPr>
            <w:tcW w:w="1128" w:type="dxa"/>
            <w:tcBorders>
              <w:top w:val="nil"/>
              <w:bottom w:val="nil"/>
            </w:tcBorders>
            <w:vAlign w:val="center"/>
          </w:tcPr>
          <w:p w:rsidR="00BE520D" w:rsidRPr="00D40011" w:rsidRDefault="00BE520D" w:rsidP="00416B93">
            <w:pPr>
              <w:jc w:val="center"/>
              <w:rPr>
                <w:rFonts w:ascii="Cambria" w:hAnsi="Cambria" w:cs="Cambria"/>
                <w:b/>
                <w:bCs/>
              </w:rPr>
            </w:pPr>
          </w:p>
        </w:tc>
      </w:tr>
      <w:tr w:rsidR="00BE520D" w:rsidRPr="00D40011">
        <w:tc>
          <w:tcPr>
            <w:tcW w:w="2396" w:type="dxa"/>
            <w:tcBorders>
              <w:top w:val="nil"/>
              <w:bottom w:val="nil"/>
            </w:tcBorders>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Int. on Term loan</w:t>
            </w:r>
          </w:p>
        </w:tc>
        <w:tc>
          <w:tcPr>
            <w:tcW w:w="1170" w:type="dxa"/>
            <w:tcBorders>
              <w:top w:val="nil"/>
              <w:bottom w:val="nil"/>
            </w:tcBorders>
            <w:vAlign w:val="center"/>
          </w:tcPr>
          <w:p w:rsidR="00BE520D" w:rsidRPr="00D40011" w:rsidRDefault="00BE520D" w:rsidP="00416B93">
            <w:pPr>
              <w:jc w:val="center"/>
              <w:rPr>
                <w:rFonts w:ascii="Cambria" w:hAnsi="Cambria" w:cs="Cambria"/>
              </w:rPr>
            </w:pPr>
          </w:p>
        </w:tc>
        <w:tc>
          <w:tcPr>
            <w:tcW w:w="1170" w:type="dxa"/>
            <w:tcBorders>
              <w:top w:val="nil"/>
              <w:bottom w:val="nil"/>
            </w:tcBorders>
            <w:vAlign w:val="center"/>
          </w:tcPr>
          <w:p w:rsidR="00BE520D" w:rsidRPr="00D40011" w:rsidRDefault="00BE520D" w:rsidP="00416B93">
            <w:pPr>
              <w:jc w:val="center"/>
              <w:rPr>
                <w:rFonts w:ascii="Cambria" w:hAnsi="Cambria" w:cs="Cambria"/>
              </w:rPr>
            </w:pPr>
          </w:p>
        </w:tc>
        <w:tc>
          <w:tcPr>
            <w:tcW w:w="1272" w:type="dxa"/>
            <w:tcBorders>
              <w:top w:val="nil"/>
              <w:bottom w:val="nil"/>
            </w:tcBorders>
            <w:vAlign w:val="center"/>
          </w:tcPr>
          <w:p w:rsidR="00BE520D" w:rsidRPr="00D40011" w:rsidRDefault="00BE520D" w:rsidP="00416B93">
            <w:pPr>
              <w:jc w:val="center"/>
              <w:rPr>
                <w:rFonts w:ascii="Cambria" w:hAnsi="Cambria" w:cs="Cambria"/>
              </w:rPr>
            </w:pPr>
          </w:p>
        </w:tc>
        <w:tc>
          <w:tcPr>
            <w:tcW w:w="1273" w:type="dxa"/>
            <w:tcBorders>
              <w:top w:val="nil"/>
              <w:bottom w:val="nil"/>
            </w:tcBorders>
            <w:vAlign w:val="center"/>
          </w:tcPr>
          <w:p w:rsidR="00BE520D" w:rsidRPr="00D40011" w:rsidRDefault="00BE520D" w:rsidP="00416B93">
            <w:pPr>
              <w:jc w:val="center"/>
              <w:rPr>
                <w:rFonts w:ascii="Cambria" w:hAnsi="Cambria" w:cs="Cambria"/>
              </w:rPr>
            </w:pPr>
          </w:p>
        </w:tc>
        <w:tc>
          <w:tcPr>
            <w:tcW w:w="1128" w:type="dxa"/>
            <w:tcBorders>
              <w:top w:val="nil"/>
              <w:bottom w:val="nil"/>
            </w:tcBorders>
            <w:vAlign w:val="center"/>
          </w:tcPr>
          <w:p w:rsidR="00BE520D" w:rsidRPr="00D40011" w:rsidRDefault="00BE520D" w:rsidP="00416B93">
            <w:pPr>
              <w:jc w:val="center"/>
              <w:rPr>
                <w:rFonts w:ascii="Cambria" w:hAnsi="Cambria" w:cs="Cambria"/>
              </w:rPr>
            </w:pPr>
          </w:p>
        </w:tc>
      </w:tr>
      <w:tr w:rsidR="00BE520D" w:rsidRPr="00D40011">
        <w:tc>
          <w:tcPr>
            <w:tcW w:w="2396" w:type="dxa"/>
            <w:tcBorders>
              <w:top w:val="nil"/>
              <w:bottom w:val="nil"/>
            </w:tcBorders>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Int. on working capital loan</w:t>
            </w:r>
          </w:p>
        </w:tc>
        <w:tc>
          <w:tcPr>
            <w:tcW w:w="1170" w:type="dxa"/>
            <w:tcBorders>
              <w:top w:val="nil"/>
              <w:bottom w:val="nil"/>
            </w:tcBorders>
            <w:vAlign w:val="center"/>
          </w:tcPr>
          <w:p w:rsidR="00BE520D" w:rsidRPr="00D40011" w:rsidRDefault="00BE520D" w:rsidP="00416B93">
            <w:pPr>
              <w:jc w:val="center"/>
              <w:rPr>
                <w:rFonts w:ascii="Cambria" w:hAnsi="Cambria" w:cs="Cambria"/>
              </w:rPr>
            </w:pPr>
          </w:p>
        </w:tc>
        <w:tc>
          <w:tcPr>
            <w:tcW w:w="1170" w:type="dxa"/>
            <w:tcBorders>
              <w:top w:val="nil"/>
              <w:bottom w:val="nil"/>
            </w:tcBorders>
            <w:vAlign w:val="center"/>
          </w:tcPr>
          <w:p w:rsidR="00BE520D" w:rsidRPr="00D40011" w:rsidRDefault="00BE520D" w:rsidP="00416B93">
            <w:pPr>
              <w:jc w:val="center"/>
              <w:rPr>
                <w:rFonts w:ascii="Cambria" w:hAnsi="Cambria" w:cs="Cambria"/>
              </w:rPr>
            </w:pPr>
          </w:p>
        </w:tc>
        <w:tc>
          <w:tcPr>
            <w:tcW w:w="1272" w:type="dxa"/>
            <w:tcBorders>
              <w:top w:val="nil"/>
              <w:bottom w:val="nil"/>
            </w:tcBorders>
            <w:vAlign w:val="center"/>
          </w:tcPr>
          <w:p w:rsidR="00BE520D" w:rsidRPr="00D40011" w:rsidRDefault="00BE520D" w:rsidP="00416B93">
            <w:pPr>
              <w:jc w:val="center"/>
              <w:rPr>
                <w:rFonts w:ascii="Cambria" w:hAnsi="Cambria" w:cs="Cambria"/>
              </w:rPr>
            </w:pPr>
          </w:p>
        </w:tc>
        <w:tc>
          <w:tcPr>
            <w:tcW w:w="1273" w:type="dxa"/>
            <w:tcBorders>
              <w:top w:val="nil"/>
              <w:bottom w:val="nil"/>
            </w:tcBorders>
            <w:vAlign w:val="center"/>
          </w:tcPr>
          <w:p w:rsidR="00BE520D" w:rsidRPr="00D40011" w:rsidRDefault="00BE520D" w:rsidP="00416B93">
            <w:pPr>
              <w:jc w:val="center"/>
              <w:rPr>
                <w:rFonts w:ascii="Cambria" w:hAnsi="Cambria" w:cs="Cambria"/>
              </w:rPr>
            </w:pPr>
          </w:p>
        </w:tc>
        <w:tc>
          <w:tcPr>
            <w:tcW w:w="1128" w:type="dxa"/>
            <w:tcBorders>
              <w:top w:val="nil"/>
              <w:bottom w:val="nil"/>
            </w:tcBorders>
            <w:vAlign w:val="center"/>
          </w:tcPr>
          <w:p w:rsidR="00BE520D" w:rsidRPr="00D40011" w:rsidRDefault="00BE520D" w:rsidP="00416B93">
            <w:pPr>
              <w:jc w:val="center"/>
              <w:rPr>
                <w:rFonts w:ascii="Cambria" w:hAnsi="Cambria" w:cs="Cambria"/>
              </w:rPr>
            </w:pPr>
          </w:p>
        </w:tc>
      </w:tr>
      <w:tr w:rsidR="00BE520D" w:rsidRPr="00D40011">
        <w:tc>
          <w:tcPr>
            <w:tcW w:w="2396" w:type="dxa"/>
            <w:tcBorders>
              <w:top w:val="nil"/>
              <w:bottom w:val="nil"/>
            </w:tcBorders>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Total</w:t>
            </w:r>
          </w:p>
        </w:tc>
        <w:tc>
          <w:tcPr>
            <w:tcW w:w="1170" w:type="dxa"/>
            <w:tcBorders>
              <w:top w:val="nil"/>
              <w:bottom w:val="nil"/>
            </w:tcBorders>
            <w:vAlign w:val="center"/>
          </w:tcPr>
          <w:p w:rsidR="00BE520D" w:rsidRPr="00D40011" w:rsidRDefault="00BE520D" w:rsidP="00416B93">
            <w:pPr>
              <w:widowControl/>
              <w:wordWrap/>
              <w:spacing w:after="200"/>
              <w:jc w:val="center"/>
              <w:rPr>
                <w:rFonts w:ascii="Cambria" w:hAnsi="Cambria" w:cs="Cambria"/>
                <w:color w:val="000000"/>
              </w:rPr>
            </w:pPr>
          </w:p>
        </w:tc>
        <w:tc>
          <w:tcPr>
            <w:tcW w:w="1170" w:type="dxa"/>
            <w:tcBorders>
              <w:top w:val="nil"/>
              <w:bottom w:val="nil"/>
            </w:tcBorders>
            <w:vAlign w:val="center"/>
          </w:tcPr>
          <w:p w:rsidR="00BE520D" w:rsidRPr="00D40011" w:rsidRDefault="00BE520D" w:rsidP="00416B93">
            <w:pPr>
              <w:widowControl/>
              <w:wordWrap/>
              <w:spacing w:after="200"/>
              <w:jc w:val="center"/>
              <w:rPr>
                <w:rFonts w:ascii="Cambria" w:hAnsi="Cambria" w:cs="Cambria"/>
                <w:color w:val="000000"/>
              </w:rPr>
            </w:pPr>
          </w:p>
        </w:tc>
        <w:tc>
          <w:tcPr>
            <w:tcW w:w="1272" w:type="dxa"/>
            <w:tcBorders>
              <w:top w:val="nil"/>
              <w:bottom w:val="nil"/>
            </w:tcBorders>
            <w:vAlign w:val="center"/>
          </w:tcPr>
          <w:p w:rsidR="00BE520D" w:rsidRPr="00D40011" w:rsidRDefault="00BE520D" w:rsidP="00416B93">
            <w:pPr>
              <w:widowControl/>
              <w:wordWrap/>
              <w:spacing w:after="200"/>
              <w:jc w:val="center"/>
              <w:rPr>
                <w:rFonts w:ascii="Cambria" w:hAnsi="Cambria" w:cs="Cambria"/>
                <w:color w:val="000000"/>
              </w:rPr>
            </w:pPr>
          </w:p>
        </w:tc>
        <w:tc>
          <w:tcPr>
            <w:tcW w:w="1273" w:type="dxa"/>
            <w:tcBorders>
              <w:top w:val="nil"/>
              <w:bottom w:val="nil"/>
            </w:tcBorders>
            <w:vAlign w:val="center"/>
          </w:tcPr>
          <w:p w:rsidR="00BE520D" w:rsidRPr="00D40011" w:rsidRDefault="00BE520D" w:rsidP="00416B93">
            <w:pPr>
              <w:widowControl/>
              <w:wordWrap/>
              <w:spacing w:after="200"/>
              <w:jc w:val="center"/>
              <w:rPr>
                <w:rFonts w:ascii="Cambria" w:hAnsi="Cambria" w:cs="Cambria"/>
                <w:color w:val="000000"/>
              </w:rPr>
            </w:pPr>
          </w:p>
        </w:tc>
        <w:tc>
          <w:tcPr>
            <w:tcW w:w="1128" w:type="dxa"/>
            <w:tcBorders>
              <w:top w:val="nil"/>
              <w:bottom w:val="nil"/>
            </w:tcBorders>
            <w:vAlign w:val="center"/>
          </w:tcPr>
          <w:p w:rsidR="00BE520D" w:rsidRPr="00D40011" w:rsidRDefault="00BE520D" w:rsidP="00416B93">
            <w:pPr>
              <w:widowControl/>
              <w:wordWrap/>
              <w:spacing w:after="200"/>
              <w:jc w:val="center"/>
              <w:rPr>
                <w:rFonts w:ascii="Cambria" w:hAnsi="Cambria" w:cs="Cambria"/>
                <w:color w:val="000000"/>
              </w:rPr>
            </w:pPr>
          </w:p>
        </w:tc>
      </w:tr>
      <w:tr w:rsidR="00BE520D" w:rsidRPr="00D40011">
        <w:tc>
          <w:tcPr>
            <w:tcW w:w="2396" w:type="dxa"/>
            <w:tcBorders>
              <w:top w:val="nil"/>
              <w:bottom w:val="nil"/>
            </w:tcBorders>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Repayment</w:t>
            </w:r>
          </w:p>
        </w:tc>
        <w:tc>
          <w:tcPr>
            <w:tcW w:w="1170" w:type="dxa"/>
            <w:tcBorders>
              <w:top w:val="nil"/>
              <w:bottom w:val="nil"/>
            </w:tcBorders>
            <w:vAlign w:val="center"/>
          </w:tcPr>
          <w:p w:rsidR="00BE520D" w:rsidRPr="00D40011" w:rsidRDefault="00BE520D" w:rsidP="00416B93">
            <w:pPr>
              <w:jc w:val="center"/>
              <w:rPr>
                <w:rFonts w:ascii="Cambria" w:hAnsi="Cambria" w:cs="Cambria"/>
              </w:rPr>
            </w:pPr>
          </w:p>
        </w:tc>
        <w:tc>
          <w:tcPr>
            <w:tcW w:w="1170" w:type="dxa"/>
            <w:tcBorders>
              <w:top w:val="nil"/>
              <w:bottom w:val="nil"/>
            </w:tcBorders>
            <w:vAlign w:val="center"/>
          </w:tcPr>
          <w:p w:rsidR="00BE520D" w:rsidRPr="00D40011" w:rsidRDefault="00BE520D" w:rsidP="00416B93">
            <w:pPr>
              <w:jc w:val="center"/>
              <w:rPr>
                <w:rFonts w:ascii="Cambria" w:hAnsi="Cambria" w:cs="Cambria"/>
              </w:rPr>
            </w:pPr>
          </w:p>
        </w:tc>
        <w:tc>
          <w:tcPr>
            <w:tcW w:w="1272" w:type="dxa"/>
            <w:tcBorders>
              <w:top w:val="nil"/>
              <w:bottom w:val="nil"/>
            </w:tcBorders>
            <w:vAlign w:val="center"/>
          </w:tcPr>
          <w:p w:rsidR="00BE520D" w:rsidRPr="00D40011" w:rsidRDefault="00BE520D" w:rsidP="00416B93">
            <w:pPr>
              <w:jc w:val="center"/>
              <w:rPr>
                <w:rFonts w:ascii="Cambria" w:hAnsi="Cambria" w:cs="Cambria"/>
              </w:rPr>
            </w:pPr>
          </w:p>
        </w:tc>
        <w:tc>
          <w:tcPr>
            <w:tcW w:w="1273" w:type="dxa"/>
            <w:tcBorders>
              <w:top w:val="nil"/>
              <w:bottom w:val="nil"/>
            </w:tcBorders>
            <w:vAlign w:val="center"/>
          </w:tcPr>
          <w:p w:rsidR="00BE520D" w:rsidRPr="00D40011" w:rsidRDefault="00BE520D" w:rsidP="00416B93">
            <w:pPr>
              <w:jc w:val="center"/>
              <w:rPr>
                <w:rFonts w:ascii="Cambria" w:hAnsi="Cambria" w:cs="Cambria"/>
              </w:rPr>
            </w:pPr>
          </w:p>
        </w:tc>
        <w:tc>
          <w:tcPr>
            <w:tcW w:w="1128" w:type="dxa"/>
            <w:tcBorders>
              <w:top w:val="nil"/>
              <w:bottom w:val="nil"/>
            </w:tcBorders>
            <w:vAlign w:val="center"/>
          </w:tcPr>
          <w:p w:rsidR="00BE520D" w:rsidRPr="00D40011" w:rsidRDefault="00BE520D" w:rsidP="00416B93">
            <w:pPr>
              <w:jc w:val="center"/>
              <w:rPr>
                <w:rFonts w:ascii="Cambria" w:hAnsi="Cambria" w:cs="Cambria"/>
              </w:rPr>
            </w:pPr>
          </w:p>
        </w:tc>
      </w:tr>
      <w:tr w:rsidR="00BE520D" w:rsidRPr="00D40011">
        <w:tc>
          <w:tcPr>
            <w:tcW w:w="2396" w:type="dxa"/>
            <w:tcBorders>
              <w:top w:val="nil"/>
              <w:bottom w:val="nil"/>
            </w:tcBorders>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Total</w:t>
            </w:r>
          </w:p>
        </w:tc>
        <w:tc>
          <w:tcPr>
            <w:tcW w:w="1170" w:type="dxa"/>
            <w:tcBorders>
              <w:top w:val="nil"/>
              <w:bottom w:val="nil"/>
            </w:tcBorders>
            <w:vAlign w:val="center"/>
          </w:tcPr>
          <w:p w:rsidR="00BE520D" w:rsidRPr="00D40011" w:rsidRDefault="00BE520D" w:rsidP="00416B93">
            <w:pPr>
              <w:jc w:val="center"/>
              <w:rPr>
                <w:rFonts w:ascii="Cambria" w:hAnsi="Cambria" w:cs="Cambria"/>
              </w:rPr>
            </w:pPr>
          </w:p>
        </w:tc>
        <w:tc>
          <w:tcPr>
            <w:tcW w:w="1170" w:type="dxa"/>
            <w:tcBorders>
              <w:top w:val="nil"/>
              <w:bottom w:val="nil"/>
            </w:tcBorders>
            <w:vAlign w:val="center"/>
          </w:tcPr>
          <w:p w:rsidR="00BE520D" w:rsidRPr="00D40011" w:rsidRDefault="00BE520D" w:rsidP="00416B93">
            <w:pPr>
              <w:jc w:val="center"/>
              <w:rPr>
                <w:rFonts w:ascii="Cambria" w:hAnsi="Cambria" w:cs="Cambria"/>
              </w:rPr>
            </w:pPr>
          </w:p>
        </w:tc>
        <w:tc>
          <w:tcPr>
            <w:tcW w:w="1272" w:type="dxa"/>
            <w:tcBorders>
              <w:top w:val="nil"/>
              <w:bottom w:val="nil"/>
            </w:tcBorders>
            <w:vAlign w:val="center"/>
          </w:tcPr>
          <w:p w:rsidR="00BE520D" w:rsidRPr="00D40011" w:rsidRDefault="00BE520D" w:rsidP="00416B93">
            <w:pPr>
              <w:jc w:val="center"/>
              <w:rPr>
                <w:rFonts w:ascii="Cambria" w:hAnsi="Cambria" w:cs="Cambria"/>
              </w:rPr>
            </w:pPr>
          </w:p>
        </w:tc>
        <w:tc>
          <w:tcPr>
            <w:tcW w:w="1273" w:type="dxa"/>
            <w:tcBorders>
              <w:top w:val="nil"/>
              <w:bottom w:val="nil"/>
            </w:tcBorders>
            <w:vAlign w:val="center"/>
          </w:tcPr>
          <w:p w:rsidR="00BE520D" w:rsidRPr="00D40011" w:rsidRDefault="00BE520D" w:rsidP="00416B93">
            <w:pPr>
              <w:jc w:val="center"/>
              <w:rPr>
                <w:rFonts w:ascii="Cambria" w:hAnsi="Cambria" w:cs="Cambria"/>
              </w:rPr>
            </w:pPr>
          </w:p>
        </w:tc>
        <w:tc>
          <w:tcPr>
            <w:tcW w:w="1128" w:type="dxa"/>
            <w:tcBorders>
              <w:top w:val="nil"/>
              <w:bottom w:val="nil"/>
            </w:tcBorders>
            <w:vAlign w:val="center"/>
          </w:tcPr>
          <w:p w:rsidR="00BE520D" w:rsidRPr="00D40011" w:rsidRDefault="00BE520D" w:rsidP="00416B93">
            <w:pPr>
              <w:jc w:val="center"/>
              <w:rPr>
                <w:rFonts w:ascii="Cambria" w:hAnsi="Cambria" w:cs="Cambria"/>
              </w:rPr>
            </w:pPr>
          </w:p>
        </w:tc>
      </w:tr>
      <w:tr w:rsidR="00BE520D" w:rsidRPr="00D40011">
        <w:tc>
          <w:tcPr>
            <w:tcW w:w="2396" w:type="dxa"/>
            <w:tcBorders>
              <w:top w:val="nil"/>
            </w:tcBorders>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Gross DSCR</w:t>
            </w:r>
          </w:p>
        </w:tc>
        <w:tc>
          <w:tcPr>
            <w:tcW w:w="1170" w:type="dxa"/>
            <w:tcBorders>
              <w:top w:val="nil"/>
            </w:tcBorders>
            <w:vAlign w:val="center"/>
          </w:tcPr>
          <w:p w:rsidR="00BE520D" w:rsidRPr="00D40011" w:rsidRDefault="00BE520D" w:rsidP="00416B93">
            <w:pPr>
              <w:jc w:val="center"/>
              <w:rPr>
                <w:rFonts w:ascii="Cambria" w:hAnsi="Cambria" w:cs="Cambria"/>
                <w:b/>
                <w:bCs/>
              </w:rPr>
            </w:pPr>
          </w:p>
        </w:tc>
        <w:tc>
          <w:tcPr>
            <w:tcW w:w="1170" w:type="dxa"/>
            <w:tcBorders>
              <w:top w:val="nil"/>
            </w:tcBorders>
            <w:vAlign w:val="center"/>
          </w:tcPr>
          <w:p w:rsidR="00BE520D" w:rsidRPr="00D40011" w:rsidRDefault="00BE520D" w:rsidP="00416B93">
            <w:pPr>
              <w:jc w:val="center"/>
              <w:rPr>
                <w:rFonts w:ascii="Cambria" w:hAnsi="Cambria" w:cs="Cambria"/>
                <w:b/>
                <w:bCs/>
              </w:rPr>
            </w:pPr>
          </w:p>
        </w:tc>
        <w:tc>
          <w:tcPr>
            <w:tcW w:w="1272" w:type="dxa"/>
            <w:tcBorders>
              <w:top w:val="nil"/>
            </w:tcBorders>
            <w:vAlign w:val="center"/>
          </w:tcPr>
          <w:p w:rsidR="00BE520D" w:rsidRPr="00D40011" w:rsidRDefault="00BE520D" w:rsidP="00416B93">
            <w:pPr>
              <w:jc w:val="center"/>
              <w:rPr>
                <w:rFonts w:ascii="Cambria" w:hAnsi="Cambria" w:cs="Cambria"/>
                <w:b/>
                <w:bCs/>
              </w:rPr>
            </w:pPr>
          </w:p>
        </w:tc>
        <w:tc>
          <w:tcPr>
            <w:tcW w:w="1273" w:type="dxa"/>
            <w:tcBorders>
              <w:top w:val="nil"/>
            </w:tcBorders>
            <w:vAlign w:val="center"/>
          </w:tcPr>
          <w:p w:rsidR="00BE520D" w:rsidRPr="00D40011" w:rsidRDefault="00BE520D" w:rsidP="00416B93">
            <w:pPr>
              <w:jc w:val="center"/>
              <w:rPr>
                <w:rFonts w:ascii="Cambria" w:hAnsi="Cambria" w:cs="Cambria"/>
                <w:b/>
                <w:bCs/>
              </w:rPr>
            </w:pPr>
          </w:p>
        </w:tc>
        <w:tc>
          <w:tcPr>
            <w:tcW w:w="1128" w:type="dxa"/>
            <w:tcBorders>
              <w:top w:val="nil"/>
            </w:tcBorders>
            <w:vAlign w:val="center"/>
          </w:tcPr>
          <w:p w:rsidR="00BE520D" w:rsidRPr="00D40011" w:rsidRDefault="00BE520D" w:rsidP="00416B93">
            <w:pPr>
              <w:jc w:val="center"/>
              <w:rPr>
                <w:rFonts w:ascii="Cambria" w:hAnsi="Cambria" w:cs="Cambria"/>
                <w:b/>
                <w:bCs/>
              </w:rPr>
            </w:pPr>
          </w:p>
        </w:tc>
      </w:tr>
      <w:tr w:rsidR="00BE520D" w:rsidRPr="00D40011">
        <w:tc>
          <w:tcPr>
            <w:tcW w:w="2396" w:type="dxa"/>
            <w:vAlign w:val="center"/>
          </w:tcPr>
          <w:p w:rsidR="00BE520D" w:rsidRPr="00D40011" w:rsidRDefault="00BE520D" w:rsidP="00416B93">
            <w:pPr>
              <w:widowControl/>
              <w:wordWrap/>
              <w:spacing w:after="200"/>
              <w:jc w:val="center"/>
              <w:rPr>
                <w:rFonts w:ascii="Cambria" w:hAnsi="Cambria" w:cs="Cambria"/>
                <w:b/>
                <w:bCs/>
                <w:color w:val="000000"/>
              </w:rPr>
            </w:pPr>
            <w:r w:rsidRPr="00D40011">
              <w:rPr>
                <w:rFonts w:ascii="Cambria" w:hAnsi="Cambria" w:cs="Cambria"/>
                <w:b/>
                <w:bCs/>
                <w:color w:val="000000"/>
              </w:rPr>
              <w:t>Average DSCR</w:t>
            </w:r>
          </w:p>
        </w:tc>
        <w:tc>
          <w:tcPr>
            <w:tcW w:w="6013" w:type="dxa"/>
            <w:gridSpan w:val="5"/>
            <w:vAlign w:val="center"/>
          </w:tcPr>
          <w:p w:rsidR="00BE520D" w:rsidRPr="00D40011" w:rsidRDefault="00BE520D" w:rsidP="00416B93">
            <w:pPr>
              <w:jc w:val="center"/>
              <w:rPr>
                <w:rFonts w:ascii="Cambria" w:hAnsi="Cambria" w:cs="Cambria"/>
                <w:b/>
                <w:bCs/>
              </w:rPr>
            </w:pPr>
          </w:p>
        </w:tc>
      </w:tr>
    </w:tbl>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t xml:space="preserve">                </w:t>
      </w:r>
    </w:p>
    <w:p w:rsidR="00BE520D" w:rsidRPr="00D40011" w:rsidRDefault="00BE520D" w:rsidP="0018329A">
      <w:pPr>
        <w:widowControl/>
        <w:wordWrap/>
        <w:spacing w:after="200"/>
        <w:ind w:left="720"/>
        <w:rPr>
          <w:rFonts w:ascii="Cambria" w:hAnsi="Cambria" w:cs="Cambria"/>
          <w:b/>
          <w:bCs/>
          <w:color w:val="000000"/>
        </w:rPr>
      </w:pPr>
      <w:r w:rsidRPr="00D40011">
        <w:rPr>
          <w:rFonts w:ascii="Cambria" w:hAnsi="Cambria" w:cs="Cambria"/>
          <w:b/>
          <w:bCs/>
          <w:color w:val="000000"/>
        </w:rPr>
        <w:t>16.2</w:t>
      </w:r>
      <w:r w:rsidRPr="00D40011">
        <w:rPr>
          <w:rFonts w:ascii="Cambria" w:hAnsi="Cambria" w:cs="Cambria"/>
          <w:color w:val="000000"/>
        </w:rPr>
        <w:t xml:space="preserve"> The proposed term loan will be repaid in 48 monthly installments, commencing from the 10 months after the first disbursement </w:t>
      </w:r>
      <w:r w:rsidRPr="00D40011">
        <w:rPr>
          <w:rFonts w:ascii="Cambria" w:hAnsi="Cambria" w:cs="Cambria"/>
          <w:b/>
          <w:bCs/>
          <w:color w:val="000000"/>
        </w:rPr>
        <w:t xml:space="preserve">   (i.e. moratorium of 10 months)     </w:t>
      </w:r>
    </w:p>
    <w:p w:rsidR="00BE520D" w:rsidRPr="00D40011" w:rsidRDefault="00BE520D" w:rsidP="0084609D">
      <w:pPr>
        <w:widowControl/>
        <w:wordWrap/>
        <w:spacing w:after="200"/>
        <w:ind w:left="720"/>
        <w:rPr>
          <w:rFonts w:ascii="Cambria" w:hAnsi="Cambria" w:cs="Cambria"/>
          <w:color w:val="000000"/>
        </w:rPr>
      </w:pPr>
      <w:r w:rsidRPr="00D40011">
        <w:rPr>
          <w:rFonts w:ascii="Cambria" w:hAnsi="Cambria" w:cs="Cambria"/>
          <w:color w:val="000000"/>
        </w:rPr>
        <w:t xml:space="preserve">First 12 of Rs.0.50 lac           </w:t>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t xml:space="preserve"> </w:t>
      </w:r>
    </w:p>
    <w:p w:rsidR="0084609D" w:rsidRDefault="00BE520D" w:rsidP="0018329A">
      <w:pPr>
        <w:widowControl/>
        <w:wordWrap/>
        <w:spacing w:after="200"/>
        <w:ind w:left="720"/>
        <w:rPr>
          <w:rFonts w:ascii="Cambria" w:hAnsi="Cambria" w:cs="Cambria"/>
          <w:color w:val="000000"/>
        </w:rPr>
      </w:pPr>
      <w:r w:rsidRPr="00D40011">
        <w:rPr>
          <w:rFonts w:ascii="Cambria" w:hAnsi="Cambria" w:cs="Cambria"/>
          <w:color w:val="000000"/>
        </w:rPr>
        <w:t>Next 12 of Rs. 0.67 lacs each</w:t>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p>
    <w:p w:rsidR="00BE520D" w:rsidRPr="00D40011" w:rsidRDefault="00BE520D" w:rsidP="0084609D">
      <w:pPr>
        <w:widowControl/>
        <w:wordWrap/>
        <w:spacing w:after="200"/>
        <w:ind w:left="720"/>
        <w:rPr>
          <w:rFonts w:ascii="Cambria" w:hAnsi="Cambria" w:cs="Cambria"/>
          <w:color w:val="000000"/>
        </w:rPr>
      </w:pPr>
      <w:r w:rsidRPr="00D40011">
        <w:rPr>
          <w:rFonts w:ascii="Cambria" w:hAnsi="Cambria" w:cs="Cambria"/>
          <w:color w:val="000000"/>
        </w:rPr>
        <w:t>Next 12 of Rs.0.83lac each</w:t>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p>
    <w:p w:rsidR="00BE520D" w:rsidRDefault="00BE520D" w:rsidP="0018329A">
      <w:pPr>
        <w:widowControl/>
        <w:wordWrap/>
        <w:spacing w:after="200"/>
        <w:ind w:left="720"/>
        <w:rPr>
          <w:rFonts w:ascii="Cambria" w:hAnsi="Cambria" w:cs="Cambria"/>
          <w:color w:val="000000"/>
        </w:rPr>
      </w:pPr>
      <w:r w:rsidRPr="00D40011">
        <w:rPr>
          <w:rFonts w:ascii="Cambria" w:hAnsi="Cambria" w:cs="Cambria"/>
          <w:color w:val="000000"/>
        </w:rPr>
        <w:t>Next 12 of Rs. 1.27 lacs each</w:t>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p>
    <w:p w:rsidR="0084609D" w:rsidRPr="00D40011" w:rsidRDefault="0084609D" w:rsidP="0018329A">
      <w:pPr>
        <w:widowControl/>
        <w:wordWrap/>
        <w:spacing w:after="200"/>
        <w:ind w:left="720"/>
        <w:rPr>
          <w:rFonts w:ascii="Cambria" w:hAnsi="Cambria" w:cs="Cambria"/>
          <w:b/>
          <w:bCs/>
          <w:color w:val="000000"/>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rPr>
        <w:lastRenderedPageBreak/>
        <w:t xml:space="preserve">17.1 </w:t>
      </w:r>
      <w:r w:rsidRPr="00D40011">
        <w:rPr>
          <w:rFonts w:ascii="Cambria" w:hAnsi="Cambria" w:cs="Cambria"/>
          <w:color w:val="000000"/>
        </w:rPr>
        <w:t xml:space="preserve">      </w:t>
      </w:r>
      <w:r w:rsidRPr="00D40011">
        <w:rPr>
          <w:rFonts w:ascii="Cambria" w:hAnsi="Cambria" w:cs="Cambria"/>
          <w:b/>
          <w:bCs/>
          <w:color w:val="000000"/>
        </w:rPr>
        <w:t xml:space="preserve">FUND FLOW </w:t>
      </w:r>
      <w:r w:rsidRPr="00D40011">
        <w:rPr>
          <w:rFonts w:ascii="Cambria" w:hAnsi="Cambria" w:cs="Cambria"/>
          <w:color w:val="000000"/>
        </w:rPr>
        <w:t xml:space="preserve">    </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color w:val="000000"/>
        </w:rPr>
        <w:t xml:space="preserve">The detailed fund flow statement has been enclosed   </w:t>
      </w:r>
      <w:r w:rsidRPr="00D40011">
        <w:rPr>
          <w:rFonts w:ascii="Cambria" w:hAnsi="Cambria" w:cs="Cambria"/>
          <w:b/>
          <w:bCs/>
          <w:color w:val="000000"/>
        </w:rPr>
        <w:t>Annexure-</w:t>
      </w:r>
      <w:r w:rsidRPr="00D40011">
        <w:rPr>
          <w:rFonts w:ascii="Cambria" w:hAnsi="Cambria" w:cs="Cambria"/>
          <w:color w:val="000000"/>
        </w:rPr>
        <w:t xml:space="preserve"> </w:t>
      </w:r>
      <w:r w:rsidRPr="00D40011">
        <w:rPr>
          <w:rFonts w:ascii="Cambria" w:hAnsi="Cambria" w:cs="Cambria"/>
          <w:b/>
          <w:bCs/>
          <w:color w:val="000000"/>
        </w:rPr>
        <w:t>B-4</w:t>
      </w:r>
      <w:r w:rsidRPr="00D40011">
        <w:rPr>
          <w:rFonts w:ascii="Cambria" w:hAnsi="Cambria" w:cs="Cambria"/>
          <w:color w:val="000000"/>
        </w:rPr>
        <w:t xml:space="preserve">   . The summary of which is given below…</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r>
      <w:r w:rsidRPr="00D40011">
        <w:rPr>
          <w:rFonts w:ascii="Cambria" w:hAnsi="Cambria" w:cs="Cambria"/>
          <w:color w:val="000000"/>
        </w:rPr>
        <w:tab/>
        <w:t>(Rs. In lacs)</w:t>
      </w:r>
    </w:p>
    <w:p w:rsidR="00BE520D" w:rsidRPr="00D40011" w:rsidRDefault="00BE520D" w:rsidP="0018329A">
      <w:pPr>
        <w:widowControl/>
        <w:wordWrap/>
        <w:spacing w:after="200"/>
        <w:ind w:left="720"/>
        <w:rPr>
          <w:rFonts w:ascii="Cambria" w:hAnsi="Cambria" w:cs="Cambria"/>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41"/>
        <w:gridCol w:w="1134"/>
        <w:gridCol w:w="1134"/>
        <w:gridCol w:w="1134"/>
        <w:gridCol w:w="1134"/>
        <w:gridCol w:w="1219"/>
      </w:tblGrid>
      <w:tr w:rsidR="00BE520D" w:rsidRPr="00D40011">
        <w:tc>
          <w:tcPr>
            <w:tcW w:w="3641" w:type="dxa"/>
          </w:tcPr>
          <w:p w:rsidR="00BE520D" w:rsidRPr="00D40011" w:rsidRDefault="00BE520D" w:rsidP="0018329A">
            <w:pPr>
              <w:widowControl/>
              <w:wordWrap/>
              <w:spacing w:after="200"/>
              <w:rPr>
                <w:rFonts w:ascii="Cambria" w:hAnsi="Cambria" w:cs="Cambria"/>
                <w:color w:val="000000"/>
              </w:rPr>
            </w:pPr>
          </w:p>
        </w:tc>
        <w:tc>
          <w:tcPr>
            <w:tcW w:w="1134" w:type="dxa"/>
          </w:tcPr>
          <w:p w:rsidR="00BE520D" w:rsidRPr="00D40011" w:rsidRDefault="00BE520D" w:rsidP="00FC7291">
            <w:pPr>
              <w:widowControl/>
              <w:wordWrap/>
              <w:spacing w:after="200"/>
              <w:jc w:val="center"/>
              <w:rPr>
                <w:rFonts w:ascii="Cambria" w:hAnsi="Cambria" w:cs="Cambria"/>
                <w:b/>
                <w:bCs/>
                <w:color w:val="000000"/>
              </w:rPr>
            </w:pPr>
            <w:r w:rsidRPr="00D40011">
              <w:rPr>
                <w:rFonts w:ascii="Cambria" w:hAnsi="Cambria" w:cs="Cambria"/>
                <w:b/>
                <w:bCs/>
                <w:color w:val="000000"/>
              </w:rPr>
              <w:t>2014</w:t>
            </w:r>
          </w:p>
        </w:tc>
        <w:tc>
          <w:tcPr>
            <w:tcW w:w="1134" w:type="dxa"/>
          </w:tcPr>
          <w:p w:rsidR="00BE520D" w:rsidRPr="00D40011" w:rsidRDefault="00BE520D" w:rsidP="00FC7291">
            <w:pPr>
              <w:widowControl/>
              <w:wordWrap/>
              <w:spacing w:after="200"/>
              <w:jc w:val="center"/>
              <w:rPr>
                <w:rFonts w:ascii="Cambria" w:hAnsi="Cambria" w:cs="Cambria"/>
                <w:b/>
                <w:bCs/>
                <w:color w:val="000000"/>
              </w:rPr>
            </w:pPr>
            <w:r w:rsidRPr="00D40011">
              <w:rPr>
                <w:rFonts w:ascii="Cambria" w:hAnsi="Cambria" w:cs="Cambria"/>
                <w:b/>
                <w:bCs/>
                <w:color w:val="000000"/>
              </w:rPr>
              <w:t>2015</w:t>
            </w:r>
          </w:p>
        </w:tc>
        <w:tc>
          <w:tcPr>
            <w:tcW w:w="1134" w:type="dxa"/>
          </w:tcPr>
          <w:p w:rsidR="00BE520D" w:rsidRPr="00D40011" w:rsidRDefault="00BE520D" w:rsidP="00FC7291">
            <w:pPr>
              <w:widowControl/>
              <w:wordWrap/>
              <w:spacing w:after="200"/>
              <w:jc w:val="center"/>
              <w:rPr>
                <w:rFonts w:ascii="Cambria" w:hAnsi="Cambria" w:cs="Cambria"/>
                <w:b/>
                <w:bCs/>
                <w:color w:val="000000"/>
              </w:rPr>
            </w:pPr>
            <w:r w:rsidRPr="00D40011">
              <w:rPr>
                <w:rFonts w:ascii="Cambria" w:hAnsi="Cambria" w:cs="Cambria"/>
                <w:b/>
                <w:bCs/>
                <w:color w:val="000000"/>
              </w:rPr>
              <w:t>2016</w:t>
            </w:r>
          </w:p>
        </w:tc>
        <w:tc>
          <w:tcPr>
            <w:tcW w:w="1134" w:type="dxa"/>
          </w:tcPr>
          <w:p w:rsidR="00BE520D" w:rsidRPr="00D40011" w:rsidRDefault="00BE520D" w:rsidP="00FC7291">
            <w:pPr>
              <w:widowControl/>
              <w:wordWrap/>
              <w:spacing w:after="200"/>
              <w:jc w:val="center"/>
              <w:rPr>
                <w:rFonts w:ascii="Cambria" w:hAnsi="Cambria" w:cs="Cambria"/>
                <w:b/>
                <w:bCs/>
                <w:color w:val="000000"/>
              </w:rPr>
            </w:pPr>
            <w:r w:rsidRPr="00D40011">
              <w:rPr>
                <w:rFonts w:ascii="Cambria" w:hAnsi="Cambria" w:cs="Cambria"/>
                <w:b/>
                <w:bCs/>
                <w:color w:val="000000"/>
              </w:rPr>
              <w:t>2017</w:t>
            </w:r>
          </w:p>
        </w:tc>
        <w:tc>
          <w:tcPr>
            <w:tcW w:w="1219" w:type="dxa"/>
          </w:tcPr>
          <w:p w:rsidR="00BE520D" w:rsidRPr="00D40011" w:rsidRDefault="00BE520D" w:rsidP="00FC7291">
            <w:pPr>
              <w:widowControl/>
              <w:wordWrap/>
              <w:spacing w:after="200"/>
              <w:jc w:val="center"/>
              <w:rPr>
                <w:rFonts w:ascii="Cambria" w:hAnsi="Cambria" w:cs="Cambria"/>
                <w:b/>
                <w:bCs/>
                <w:color w:val="000000"/>
              </w:rPr>
            </w:pPr>
            <w:r w:rsidRPr="00D40011">
              <w:rPr>
                <w:rFonts w:ascii="Cambria" w:hAnsi="Cambria" w:cs="Cambria"/>
                <w:b/>
                <w:bCs/>
                <w:color w:val="000000"/>
              </w:rPr>
              <w:t>2018</w:t>
            </w:r>
          </w:p>
        </w:tc>
      </w:tr>
      <w:tr w:rsidR="00BE520D" w:rsidRPr="00D40011">
        <w:tc>
          <w:tcPr>
            <w:tcW w:w="3641" w:type="dxa"/>
            <w:tcBorders>
              <w:bottom w:val="nil"/>
            </w:tcBorders>
            <w:vAlign w:val="center"/>
          </w:tcPr>
          <w:p w:rsidR="00BE520D" w:rsidRPr="00D40011" w:rsidRDefault="00BE520D" w:rsidP="00BF3823">
            <w:pPr>
              <w:jc w:val="center"/>
              <w:rPr>
                <w:rFonts w:ascii="Cambria" w:hAnsi="Cambria" w:cs="Cambria"/>
              </w:rPr>
            </w:pPr>
            <w:r w:rsidRPr="00D40011">
              <w:rPr>
                <w:rFonts w:ascii="Cambria" w:hAnsi="Cambria" w:cs="Cambria"/>
              </w:rPr>
              <w:t>Long Term Sources</w:t>
            </w:r>
          </w:p>
        </w:tc>
        <w:tc>
          <w:tcPr>
            <w:tcW w:w="1134" w:type="dxa"/>
            <w:tcBorders>
              <w:bottom w:val="nil"/>
            </w:tcBorders>
            <w:vAlign w:val="center"/>
          </w:tcPr>
          <w:p w:rsidR="00BE520D" w:rsidRPr="00D40011" w:rsidRDefault="00BE520D" w:rsidP="003604A8">
            <w:pPr>
              <w:jc w:val="right"/>
              <w:rPr>
                <w:rFonts w:ascii="Cambria" w:hAnsi="Cambria" w:cs="Cambria"/>
              </w:rPr>
            </w:pPr>
          </w:p>
        </w:tc>
        <w:tc>
          <w:tcPr>
            <w:tcW w:w="1134" w:type="dxa"/>
            <w:tcBorders>
              <w:bottom w:val="nil"/>
            </w:tcBorders>
            <w:vAlign w:val="center"/>
          </w:tcPr>
          <w:p w:rsidR="00BE520D" w:rsidRPr="00D40011" w:rsidRDefault="00BE520D" w:rsidP="003604A8">
            <w:pPr>
              <w:jc w:val="right"/>
              <w:rPr>
                <w:rFonts w:ascii="Cambria" w:hAnsi="Cambria" w:cs="Cambria"/>
              </w:rPr>
            </w:pPr>
          </w:p>
        </w:tc>
        <w:tc>
          <w:tcPr>
            <w:tcW w:w="1134" w:type="dxa"/>
            <w:tcBorders>
              <w:bottom w:val="nil"/>
            </w:tcBorders>
            <w:vAlign w:val="center"/>
          </w:tcPr>
          <w:p w:rsidR="00BE520D" w:rsidRPr="00D40011" w:rsidRDefault="00BE520D" w:rsidP="003604A8">
            <w:pPr>
              <w:jc w:val="right"/>
              <w:rPr>
                <w:rFonts w:ascii="Cambria" w:hAnsi="Cambria" w:cs="Cambria"/>
              </w:rPr>
            </w:pPr>
          </w:p>
        </w:tc>
        <w:tc>
          <w:tcPr>
            <w:tcW w:w="1134" w:type="dxa"/>
            <w:tcBorders>
              <w:bottom w:val="nil"/>
            </w:tcBorders>
            <w:vAlign w:val="center"/>
          </w:tcPr>
          <w:p w:rsidR="00BE520D" w:rsidRPr="00D40011" w:rsidRDefault="00BE520D" w:rsidP="003604A8">
            <w:pPr>
              <w:jc w:val="right"/>
              <w:rPr>
                <w:rFonts w:ascii="Cambria" w:hAnsi="Cambria" w:cs="Cambria"/>
              </w:rPr>
            </w:pPr>
          </w:p>
        </w:tc>
        <w:tc>
          <w:tcPr>
            <w:tcW w:w="1219" w:type="dxa"/>
            <w:tcBorders>
              <w:bottom w:val="nil"/>
            </w:tcBorders>
            <w:vAlign w:val="center"/>
          </w:tcPr>
          <w:p w:rsidR="00BE520D" w:rsidRPr="00D40011" w:rsidRDefault="00BE520D" w:rsidP="003604A8">
            <w:pPr>
              <w:jc w:val="right"/>
              <w:rPr>
                <w:rFonts w:ascii="Cambria" w:hAnsi="Cambria" w:cs="Cambria"/>
              </w:rPr>
            </w:pPr>
          </w:p>
        </w:tc>
      </w:tr>
      <w:tr w:rsidR="00BE520D" w:rsidRPr="00D40011">
        <w:tc>
          <w:tcPr>
            <w:tcW w:w="3641" w:type="dxa"/>
            <w:tcBorders>
              <w:top w:val="nil"/>
              <w:bottom w:val="nil"/>
            </w:tcBorders>
            <w:vAlign w:val="center"/>
          </w:tcPr>
          <w:p w:rsidR="00BE520D" w:rsidRPr="00D40011" w:rsidRDefault="00BE520D" w:rsidP="00BF3823">
            <w:pPr>
              <w:jc w:val="center"/>
              <w:rPr>
                <w:rFonts w:ascii="Cambria" w:hAnsi="Cambria" w:cs="Cambria"/>
              </w:rPr>
            </w:pPr>
            <w:r w:rsidRPr="00D40011">
              <w:rPr>
                <w:rFonts w:ascii="Cambria" w:hAnsi="Cambria" w:cs="Cambria"/>
              </w:rPr>
              <w:t>Long Term Uses</w:t>
            </w: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219" w:type="dxa"/>
            <w:tcBorders>
              <w:top w:val="nil"/>
              <w:bottom w:val="nil"/>
            </w:tcBorders>
            <w:vAlign w:val="center"/>
          </w:tcPr>
          <w:p w:rsidR="00BE520D" w:rsidRPr="00D40011" w:rsidRDefault="00BE520D" w:rsidP="003604A8">
            <w:pPr>
              <w:jc w:val="right"/>
              <w:rPr>
                <w:rFonts w:ascii="Cambria" w:hAnsi="Cambria" w:cs="Cambria"/>
              </w:rPr>
            </w:pPr>
          </w:p>
        </w:tc>
      </w:tr>
      <w:tr w:rsidR="00BE520D" w:rsidRPr="00D40011">
        <w:tc>
          <w:tcPr>
            <w:tcW w:w="3641" w:type="dxa"/>
            <w:tcBorders>
              <w:top w:val="nil"/>
              <w:bottom w:val="nil"/>
            </w:tcBorders>
            <w:vAlign w:val="center"/>
          </w:tcPr>
          <w:p w:rsidR="00BE520D" w:rsidRPr="00D40011" w:rsidRDefault="00BE520D" w:rsidP="00BF3823">
            <w:pPr>
              <w:jc w:val="center"/>
              <w:rPr>
                <w:rFonts w:ascii="Cambria" w:hAnsi="Cambria" w:cs="Cambria"/>
              </w:rPr>
            </w:pPr>
            <w:r w:rsidRPr="00D40011">
              <w:rPr>
                <w:rFonts w:ascii="Cambria" w:hAnsi="Cambria" w:cs="Cambria"/>
              </w:rPr>
              <w:t>Surplus /Deficit (i-ii)</w:t>
            </w:r>
          </w:p>
        </w:tc>
        <w:tc>
          <w:tcPr>
            <w:tcW w:w="1134" w:type="dxa"/>
            <w:tcBorders>
              <w:top w:val="nil"/>
              <w:bottom w:val="nil"/>
            </w:tcBorders>
            <w:vAlign w:val="center"/>
          </w:tcPr>
          <w:p w:rsidR="00BE520D" w:rsidRPr="00D40011" w:rsidRDefault="00BE520D" w:rsidP="003604A8">
            <w:pPr>
              <w:jc w:val="right"/>
              <w:rPr>
                <w:rFonts w:ascii="Cambria" w:hAnsi="Cambria" w:cs="Cambria"/>
                <w:b/>
                <w:bCs/>
              </w:rPr>
            </w:pPr>
          </w:p>
        </w:tc>
        <w:tc>
          <w:tcPr>
            <w:tcW w:w="1134" w:type="dxa"/>
            <w:tcBorders>
              <w:top w:val="nil"/>
              <w:bottom w:val="nil"/>
            </w:tcBorders>
            <w:vAlign w:val="center"/>
          </w:tcPr>
          <w:p w:rsidR="00BE520D" w:rsidRPr="00D40011" w:rsidRDefault="00BE520D" w:rsidP="003604A8">
            <w:pPr>
              <w:jc w:val="right"/>
              <w:rPr>
                <w:rFonts w:ascii="Cambria" w:hAnsi="Cambria" w:cs="Cambria"/>
                <w:b/>
                <w:bCs/>
              </w:rPr>
            </w:pPr>
          </w:p>
        </w:tc>
        <w:tc>
          <w:tcPr>
            <w:tcW w:w="1134" w:type="dxa"/>
            <w:tcBorders>
              <w:top w:val="nil"/>
              <w:bottom w:val="nil"/>
            </w:tcBorders>
            <w:vAlign w:val="center"/>
          </w:tcPr>
          <w:p w:rsidR="00BE520D" w:rsidRPr="00D40011" w:rsidRDefault="00BE520D" w:rsidP="003604A8">
            <w:pPr>
              <w:jc w:val="right"/>
              <w:rPr>
                <w:rFonts w:ascii="Cambria" w:hAnsi="Cambria" w:cs="Cambria"/>
                <w:b/>
                <w:bCs/>
              </w:rPr>
            </w:pPr>
          </w:p>
        </w:tc>
        <w:tc>
          <w:tcPr>
            <w:tcW w:w="1134" w:type="dxa"/>
            <w:tcBorders>
              <w:top w:val="nil"/>
              <w:bottom w:val="nil"/>
            </w:tcBorders>
            <w:vAlign w:val="center"/>
          </w:tcPr>
          <w:p w:rsidR="00BE520D" w:rsidRPr="00D40011" w:rsidRDefault="00BE520D" w:rsidP="003604A8">
            <w:pPr>
              <w:jc w:val="right"/>
              <w:rPr>
                <w:rFonts w:ascii="Cambria" w:hAnsi="Cambria" w:cs="Cambria"/>
                <w:b/>
                <w:bCs/>
              </w:rPr>
            </w:pPr>
          </w:p>
        </w:tc>
        <w:tc>
          <w:tcPr>
            <w:tcW w:w="1219" w:type="dxa"/>
            <w:tcBorders>
              <w:top w:val="nil"/>
              <w:bottom w:val="nil"/>
            </w:tcBorders>
            <w:vAlign w:val="center"/>
          </w:tcPr>
          <w:p w:rsidR="00BE520D" w:rsidRPr="00D40011" w:rsidRDefault="00BE520D" w:rsidP="003604A8">
            <w:pPr>
              <w:jc w:val="right"/>
              <w:rPr>
                <w:rFonts w:ascii="Cambria" w:hAnsi="Cambria" w:cs="Cambria"/>
                <w:b/>
                <w:bCs/>
              </w:rPr>
            </w:pPr>
          </w:p>
        </w:tc>
      </w:tr>
      <w:tr w:rsidR="00BE520D" w:rsidRPr="00D40011">
        <w:tc>
          <w:tcPr>
            <w:tcW w:w="3641" w:type="dxa"/>
            <w:tcBorders>
              <w:top w:val="nil"/>
              <w:bottom w:val="nil"/>
            </w:tcBorders>
            <w:vAlign w:val="center"/>
          </w:tcPr>
          <w:p w:rsidR="00BE520D" w:rsidRPr="00D40011" w:rsidRDefault="00BE520D" w:rsidP="00BF3823">
            <w:pPr>
              <w:jc w:val="center"/>
              <w:rPr>
                <w:rFonts w:ascii="Cambria" w:hAnsi="Cambria" w:cs="Cambria"/>
              </w:rPr>
            </w:pPr>
            <w:r w:rsidRPr="00D40011">
              <w:rPr>
                <w:rFonts w:ascii="Cambria" w:hAnsi="Cambria" w:cs="Cambria"/>
              </w:rPr>
              <w:t>Short term sources</w:t>
            </w: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219" w:type="dxa"/>
            <w:tcBorders>
              <w:top w:val="nil"/>
              <w:bottom w:val="nil"/>
            </w:tcBorders>
            <w:vAlign w:val="center"/>
          </w:tcPr>
          <w:p w:rsidR="00BE520D" w:rsidRPr="00D40011" w:rsidRDefault="00BE520D" w:rsidP="003604A8">
            <w:pPr>
              <w:jc w:val="right"/>
              <w:rPr>
                <w:rFonts w:ascii="Cambria" w:hAnsi="Cambria" w:cs="Cambria"/>
              </w:rPr>
            </w:pPr>
          </w:p>
        </w:tc>
      </w:tr>
      <w:tr w:rsidR="00BE520D" w:rsidRPr="00D40011">
        <w:tc>
          <w:tcPr>
            <w:tcW w:w="3641" w:type="dxa"/>
            <w:tcBorders>
              <w:top w:val="nil"/>
              <w:bottom w:val="nil"/>
            </w:tcBorders>
            <w:vAlign w:val="center"/>
          </w:tcPr>
          <w:p w:rsidR="00BE520D" w:rsidRPr="00D40011" w:rsidRDefault="00BE520D" w:rsidP="00BF3823">
            <w:pPr>
              <w:jc w:val="center"/>
              <w:rPr>
                <w:rFonts w:ascii="Cambria" w:hAnsi="Cambria" w:cs="Cambria"/>
              </w:rPr>
            </w:pPr>
            <w:r w:rsidRPr="00D40011">
              <w:rPr>
                <w:rFonts w:ascii="Cambria" w:hAnsi="Cambria" w:cs="Cambria"/>
              </w:rPr>
              <w:t>Short term uses</w:t>
            </w: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134" w:type="dxa"/>
            <w:tcBorders>
              <w:top w:val="nil"/>
              <w:bottom w:val="nil"/>
            </w:tcBorders>
            <w:vAlign w:val="center"/>
          </w:tcPr>
          <w:p w:rsidR="00BE520D" w:rsidRPr="00D40011" w:rsidRDefault="00BE520D" w:rsidP="003604A8">
            <w:pPr>
              <w:jc w:val="right"/>
              <w:rPr>
                <w:rFonts w:ascii="Cambria" w:hAnsi="Cambria" w:cs="Cambria"/>
              </w:rPr>
            </w:pPr>
          </w:p>
        </w:tc>
        <w:tc>
          <w:tcPr>
            <w:tcW w:w="1219" w:type="dxa"/>
            <w:tcBorders>
              <w:top w:val="nil"/>
              <w:bottom w:val="nil"/>
            </w:tcBorders>
            <w:vAlign w:val="center"/>
          </w:tcPr>
          <w:p w:rsidR="00BE520D" w:rsidRPr="00D40011" w:rsidRDefault="00BE520D" w:rsidP="003604A8">
            <w:pPr>
              <w:jc w:val="right"/>
              <w:rPr>
                <w:rFonts w:ascii="Cambria" w:hAnsi="Cambria" w:cs="Cambria"/>
              </w:rPr>
            </w:pPr>
          </w:p>
        </w:tc>
      </w:tr>
      <w:tr w:rsidR="00BE520D" w:rsidRPr="00D40011">
        <w:tc>
          <w:tcPr>
            <w:tcW w:w="3641" w:type="dxa"/>
            <w:tcBorders>
              <w:top w:val="nil"/>
            </w:tcBorders>
            <w:vAlign w:val="center"/>
          </w:tcPr>
          <w:p w:rsidR="00BE520D" w:rsidRPr="00D40011" w:rsidRDefault="00BE520D" w:rsidP="00BF3823">
            <w:pPr>
              <w:jc w:val="center"/>
              <w:rPr>
                <w:rFonts w:ascii="Cambria" w:hAnsi="Cambria" w:cs="Cambria"/>
              </w:rPr>
            </w:pPr>
            <w:r w:rsidRPr="00D40011">
              <w:rPr>
                <w:rFonts w:ascii="Cambria" w:hAnsi="Cambria" w:cs="Cambria"/>
              </w:rPr>
              <w:t>Surplus /Deficit (iii-iv)</w:t>
            </w:r>
          </w:p>
        </w:tc>
        <w:tc>
          <w:tcPr>
            <w:tcW w:w="1134" w:type="dxa"/>
            <w:tcBorders>
              <w:top w:val="nil"/>
            </w:tcBorders>
            <w:vAlign w:val="center"/>
          </w:tcPr>
          <w:p w:rsidR="00BE520D" w:rsidRPr="00D40011" w:rsidRDefault="00BE520D" w:rsidP="003604A8">
            <w:pPr>
              <w:jc w:val="right"/>
              <w:rPr>
                <w:rFonts w:ascii="Cambria" w:hAnsi="Cambria" w:cs="Cambria"/>
                <w:b/>
                <w:bCs/>
              </w:rPr>
            </w:pPr>
          </w:p>
        </w:tc>
        <w:tc>
          <w:tcPr>
            <w:tcW w:w="1134" w:type="dxa"/>
            <w:tcBorders>
              <w:top w:val="nil"/>
            </w:tcBorders>
            <w:vAlign w:val="center"/>
          </w:tcPr>
          <w:p w:rsidR="00BE520D" w:rsidRPr="00D40011" w:rsidRDefault="00BE520D" w:rsidP="003604A8">
            <w:pPr>
              <w:jc w:val="right"/>
              <w:rPr>
                <w:rFonts w:ascii="Cambria" w:hAnsi="Cambria" w:cs="Cambria"/>
                <w:b/>
                <w:bCs/>
              </w:rPr>
            </w:pPr>
          </w:p>
        </w:tc>
        <w:tc>
          <w:tcPr>
            <w:tcW w:w="1134" w:type="dxa"/>
            <w:tcBorders>
              <w:top w:val="nil"/>
            </w:tcBorders>
            <w:vAlign w:val="center"/>
          </w:tcPr>
          <w:p w:rsidR="00BE520D" w:rsidRPr="00D40011" w:rsidRDefault="00BE520D" w:rsidP="003604A8">
            <w:pPr>
              <w:jc w:val="right"/>
              <w:rPr>
                <w:rFonts w:ascii="Cambria" w:hAnsi="Cambria" w:cs="Cambria"/>
                <w:b/>
                <w:bCs/>
              </w:rPr>
            </w:pPr>
          </w:p>
        </w:tc>
        <w:tc>
          <w:tcPr>
            <w:tcW w:w="1134" w:type="dxa"/>
            <w:tcBorders>
              <w:top w:val="nil"/>
            </w:tcBorders>
            <w:vAlign w:val="center"/>
          </w:tcPr>
          <w:p w:rsidR="00BE520D" w:rsidRPr="00D40011" w:rsidRDefault="00BE520D" w:rsidP="003604A8">
            <w:pPr>
              <w:jc w:val="right"/>
              <w:rPr>
                <w:rFonts w:ascii="Cambria" w:hAnsi="Cambria" w:cs="Cambria"/>
                <w:b/>
                <w:bCs/>
              </w:rPr>
            </w:pPr>
          </w:p>
        </w:tc>
        <w:tc>
          <w:tcPr>
            <w:tcW w:w="1219" w:type="dxa"/>
            <w:tcBorders>
              <w:top w:val="nil"/>
            </w:tcBorders>
            <w:vAlign w:val="center"/>
          </w:tcPr>
          <w:p w:rsidR="00BE520D" w:rsidRPr="00D40011" w:rsidRDefault="00BE520D" w:rsidP="003604A8">
            <w:pPr>
              <w:jc w:val="right"/>
              <w:rPr>
                <w:rFonts w:ascii="Cambria" w:hAnsi="Cambria" w:cs="Cambria"/>
                <w:b/>
                <w:bCs/>
              </w:rPr>
            </w:pPr>
          </w:p>
        </w:tc>
      </w:tr>
    </w:tbl>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color w:val="000000"/>
        </w:rPr>
        <w:t xml:space="preserve">    </w:t>
      </w: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color w:val="000000"/>
        </w:rPr>
        <w:t>The projected fund flow does not envisage any diversion of funds. The cash accruals mainly represent Depreciation &amp; Net Profit after tax &amp; the funds so generated are being utilized for meeting Term Loan obligations and balance cash accruals will be utilized for acquisition of assets for future expansion as well as building up current assets required for business.</w:t>
      </w:r>
    </w:p>
    <w:p w:rsidR="00BE520D" w:rsidRPr="00D40011" w:rsidRDefault="00BE520D" w:rsidP="0018329A">
      <w:pPr>
        <w:widowControl/>
        <w:wordWrap/>
        <w:spacing w:after="200"/>
        <w:ind w:left="720"/>
        <w:rPr>
          <w:rFonts w:ascii="Cambria" w:hAnsi="Cambria" w:cs="Cambria"/>
          <w:color w:val="000000"/>
        </w:rPr>
      </w:pPr>
    </w:p>
    <w:p w:rsidR="00BE520D" w:rsidRDefault="00BE520D" w:rsidP="0018329A">
      <w:pPr>
        <w:widowControl/>
        <w:wordWrap/>
        <w:spacing w:after="200"/>
        <w:ind w:left="720"/>
        <w:rPr>
          <w:rFonts w:ascii="Cambria" w:hAnsi="Cambria" w:cs="Cambria"/>
          <w:b/>
          <w:bCs/>
          <w:color w:val="000000"/>
        </w:rPr>
      </w:pPr>
      <w:r w:rsidRPr="00D40011">
        <w:rPr>
          <w:rFonts w:ascii="Cambria" w:hAnsi="Cambria" w:cs="Cambria"/>
          <w:b/>
          <w:bCs/>
          <w:color w:val="000000"/>
        </w:rPr>
        <w:t>17.2 CASH FLOW (Annexure B-5)</w:t>
      </w:r>
    </w:p>
    <w:p w:rsidR="003C28FF" w:rsidRPr="00D40011" w:rsidRDefault="003C28FF" w:rsidP="0018329A">
      <w:pPr>
        <w:widowControl/>
        <w:wordWrap/>
        <w:spacing w:after="200"/>
        <w:ind w:left="720"/>
        <w:rPr>
          <w:rFonts w:ascii="Cambria" w:hAnsi="Cambria" w:cs="Cambria"/>
          <w:b/>
          <w:bCs/>
          <w:color w:val="000000"/>
        </w:rPr>
      </w:pPr>
    </w:p>
    <w:tbl>
      <w:tblPr>
        <w:tblW w:w="10026" w:type="dxa"/>
        <w:tblInd w:w="-106" w:type="dxa"/>
        <w:tblLook w:val="00A0"/>
      </w:tblPr>
      <w:tblGrid>
        <w:gridCol w:w="2799"/>
        <w:gridCol w:w="261"/>
        <w:gridCol w:w="261"/>
        <w:gridCol w:w="261"/>
        <w:gridCol w:w="1074"/>
        <w:gridCol w:w="1074"/>
        <w:gridCol w:w="1074"/>
        <w:gridCol w:w="1074"/>
        <w:gridCol w:w="1074"/>
        <w:gridCol w:w="1074"/>
      </w:tblGrid>
      <w:tr w:rsidR="00BE520D" w:rsidRPr="00D40011" w:rsidTr="003C28FF">
        <w:trPr>
          <w:trHeight w:val="255"/>
        </w:trPr>
        <w:tc>
          <w:tcPr>
            <w:tcW w:w="3321" w:type="dxa"/>
            <w:gridSpan w:val="3"/>
            <w:tcBorders>
              <w:top w:val="single" w:sz="8" w:space="0" w:color="auto"/>
              <w:left w:val="single" w:sz="8" w:space="0" w:color="auto"/>
              <w:bottom w:val="nil"/>
              <w:right w:val="nil"/>
            </w:tcBorders>
            <w:shd w:val="clear" w:color="000000" w:fill="808080"/>
            <w:noWrap/>
            <w:vAlign w:val="bottom"/>
          </w:tcPr>
          <w:p w:rsidR="00BE520D" w:rsidRPr="00D40011" w:rsidRDefault="00BE520D">
            <w:pPr>
              <w:jc w:val="center"/>
              <w:rPr>
                <w:rFonts w:ascii="Cambria" w:hAnsi="Cambria" w:cs="Cambria"/>
                <w:b/>
                <w:bCs/>
                <w:color w:val="FFFFFF"/>
              </w:rPr>
            </w:pPr>
            <w:r w:rsidRPr="00D40011">
              <w:rPr>
                <w:rFonts w:ascii="Cambria" w:hAnsi="Cambria" w:cs="Cambria"/>
                <w:b/>
                <w:bCs/>
                <w:color w:val="FFFFFF"/>
              </w:rPr>
              <w:t>Particulars</w:t>
            </w:r>
          </w:p>
        </w:tc>
        <w:tc>
          <w:tcPr>
            <w:tcW w:w="261" w:type="dxa"/>
            <w:tcBorders>
              <w:top w:val="single" w:sz="8" w:space="0" w:color="auto"/>
              <w:left w:val="nil"/>
              <w:bottom w:val="nil"/>
              <w:right w:val="nil"/>
            </w:tcBorders>
            <w:shd w:val="clear" w:color="000000" w:fill="808080"/>
            <w:noWrap/>
            <w:vAlign w:val="bottom"/>
          </w:tcPr>
          <w:p w:rsidR="00BE520D" w:rsidRPr="00D40011" w:rsidRDefault="00BE520D">
            <w:pPr>
              <w:rPr>
                <w:rFonts w:ascii="Cambria" w:hAnsi="Cambria" w:cs="Cambria"/>
                <w:b/>
                <w:bCs/>
                <w:color w:val="FFFFFF"/>
              </w:rPr>
            </w:pPr>
            <w:r w:rsidRPr="00D40011">
              <w:rPr>
                <w:rFonts w:ascii="Cambria" w:hAnsi="Cambria" w:cs="Cambria"/>
                <w:b/>
                <w:bCs/>
                <w:color w:val="FFFFFF"/>
              </w:rPr>
              <w:t> </w:t>
            </w:r>
          </w:p>
        </w:tc>
        <w:tc>
          <w:tcPr>
            <w:tcW w:w="1074" w:type="dxa"/>
            <w:tcBorders>
              <w:top w:val="single" w:sz="8" w:space="0" w:color="auto"/>
              <w:left w:val="nil"/>
              <w:bottom w:val="nil"/>
              <w:right w:val="nil"/>
            </w:tcBorders>
            <w:shd w:val="clear" w:color="000000" w:fill="808080"/>
            <w:noWrap/>
            <w:vAlign w:val="bottom"/>
          </w:tcPr>
          <w:p w:rsidR="00BE520D" w:rsidRPr="00D40011" w:rsidRDefault="00BE520D">
            <w:pPr>
              <w:rPr>
                <w:rFonts w:ascii="Cambria" w:hAnsi="Cambria" w:cs="Cambria"/>
                <w:b/>
                <w:bCs/>
                <w:color w:val="FFFFFF"/>
              </w:rPr>
            </w:pPr>
            <w:r w:rsidRPr="00D40011">
              <w:rPr>
                <w:rFonts w:ascii="Cambria" w:hAnsi="Cambria" w:cs="Cambria"/>
                <w:b/>
                <w:bCs/>
                <w:color w:val="FFFFFF"/>
              </w:rPr>
              <w:t>31.3.13</w:t>
            </w:r>
          </w:p>
        </w:tc>
        <w:tc>
          <w:tcPr>
            <w:tcW w:w="1074" w:type="dxa"/>
            <w:tcBorders>
              <w:top w:val="single" w:sz="8" w:space="0" w:color="auto"/>
              <w:left w:val="nil"/>
              <w:bottom w:val="nil"/>
              <w:right w:val="nil"/>
            </w:tcBorders>
            <w:shd w:val="clear" w:color="000000" w:fill="808080"/>
            <w:noWrap/>
            <w:vAlign w:val="bottom"/>
          </w:tcPr>
          <w:p w:rsidR="00BE520D" w:rsidRPr="00D40011" w:rsidRDefault="00BE520D">
            <w:pPr>
              <w:rPr>
                <w:rFonts w:ascii="Cambria" w:hAnsi="Cambria" w:cs="Cambria"/>
                <w:b/>
                <w:bCs/>
                <w:color w:val="FFFFFF"/>
              </w:rPr>
            </w:pPr>
            <w:r w:rsidRPr="00D40011">
              <w:rPr>
                <w:rFonts w:ascii="Cambria" w:hAnsi="Cambria" w:cs="Cambria"/>
                <w:b/>
                <w:bCs/>
                <w:color w:val="FFFFFF"/>
              </w:rPr>
              <w:t>31.3.14</w:t>
            </w:r>
          </w:p>
        </w:tc>
        <w:tc>
          <w:tcPr>
            <w:tcW w:w="1074" w:type="dxa"/>
            <w:tcBorders>
              <w:top w:val="single" w:sz="8" w:space="0" w:color="auto"/>
              <w:left w:val="nil"/>
              <w:bottom w:val="nil"/>
              <w:right w:val="nil"/>
            </w:tcBorders>
            <w:shd w:val="clear" w:color="000000" w:fill="808080"/>
            <w:noWrap/>
            <w:vAlign w:val="bottom"/>
          </w:tcPr>
          <w:p w:rsidR="00BE520D" w:rsidRPr="00D40011" w:rsidRDefault="00BE520D">
            <w:pPr>
              <w:rPr>
                <w:rFonts w:ascii="Cambria" w:hAnsi="Cambria" w:cs="Cambria"/>
                <w:b/>
                <w:bCs/>
                <w:color w:val="FFFFFF"/>
              </w:rPr>
            </w:pPr>
            <w:r w:rsidRPr="00D40011">
              <w:rPr>
                <w:rFonts w:ascii="Cambria" w:hAnsi="Cambria" w:cs="Cambria"/>
                <w:b/>
                <w:bCs/>
                <w:color w:val="FFFFFF"/>
              </w:rPr>
              <w:t>31.3.15</w:t>
            </w:r>
          </w:p>
        </w:tc>
        <w:tc>
          <w:tcPr>
            <w:tcW w:w="1074" w:type="dxa"/>
            <w:tcBorders>
              <w:top w:val="single" w:sz="8" w:space="0" w:color="auto"/>
              <w:left w:val="nil"/>
              <w:bottom w:val="nil"/>
              <w:right w:val="nil"/>
            </w:tcBorders>
            <w:shd w:val="clear" w:color="000000" w:fill="808080"/>
            <w:noWrap/>
            <w:vAlign w:val="bottom"/>
          </w:tcPr>
          <w:p w:rsidR="00BE520D" w:rsidRPr="00D40011" w:rsidRDefault="00BE520D">
            <w:pPr>
              <w:rPr>
                <w:rFonts w:ascii="Cambria" w:hAnsi="Cambria" w:cs="Cambria"/>
                <w:b/>
                <w:bCs/>
                <w:color w:val="FFFFFF"/>
              </w:rPr>
            </w:pPr>
            <w:r w:rsidRPr="00D40011">
              <w:rPr>
                <w:rFonts w:ascii="Cambria" w:hAnsi="Cambria" w:cs="Cambria"/>
                <w:b/>
                <w:bCs/>
                <w:color w:val="FFFFFF"/>
              </w:rPr>
              <w:t>31.3.16</w:t>
            </w:r>
          </w:p>
        </w:tc>
        <w:tc>
          <w:tcPr>
            <w:tcW w:w="1074" w:type="dxa"/>
            <w:tcBorders>
              <w:top w:val="single" w:sz="8" w:space="0" w:color="auto"/>
              <w:left w:val="nil"/>
              <w:bottom w:val="nil"/>
              <w:right w:val="nil"/>
            </w:tcBorders>
            <w:shd w:val="clear" w:color="000000" w:fill="808080"/>
            <w:noWrap/>
            <w:vAlign w:val="bottom"/>
          </w:tcPr>
          <w:p w:rsidR="00BE520D" w:rsidRPr="00D40011" w:rsidRDefault="00BE520D">
            <w:pPr>
              <w:rPr>
                <w:rFonts w:ascii="Cambria" w:hAnsi="Cambria" w:cs="Cambria"/>
                <w:b/>
                <w:bCs/>
                <w:color w:val="FFFFFF"/>
              </w:rPr>
            </w:pPr>
            <w:r w:rsidRPr="00D40011">
              <w:rPr>
                <w:rFonts w:ascii="Cambria" w:hAnsi="Cambria" w:cs="Cambria"/>
                <w:b/>
                <w:bCs/>
                <w:color w:val="FFFFFF"/>
              </w:rPr>
              <w:t>31.3.17</w:t>
            </w:r>
          </w:p>
        </w:tc>
        <w:tc>
          <w:tcPr>
            <w:tcW w:w="1074" w:type="dxa"/>
            <w:tcBorders>
              <w:top w:val="single" w:sz="8" w:space="0" w:color="auto"/>
              <w:left w:val="nil"/>
              <w:bottom w:val="nil"/>
              <w:right w:val="single" w:sz="8" w:space="0" w:color="auto"/>
            </w:tcBorders>
            <w:shd w:val="clear" w:color="000000" w:fill="808080"/>
            <w:noWrap/>
            <w:vAlign w:val="bottom"/>
          </w:tcPr>
          <w:p w:rsidR="00BE520D" w:rsidRPr="00D40011" w:rsidRDefault="00BE520D">
            <w:pPr>
              <w:rPr>
                <w:rFonts w:ascii="Cambria" w:hAnsi="Cambria" w:cs="Cambria"/>
                <w:b/>
                <w:bCs/>
                <w:color w:val="FFFFFF"/>
              </w:rPr>
            </w:pPr>
            <w:r w:rsidRPr="00D40011">
              <w:rPr>
                <w:rFonts w:ascii="Cambria" w:hAnsi="Cambria" w:cs="Cambria"/>
                <w:b/>
                <w:bCs/>
                <w:color w:val="FFFFFF"/>
              </w:rPr>
              <w:t>31.3.18</w:t>
            </w:r>
          </w:p>
        </w:tc>
      </w:tr>
      <w:tr w:rsidR="00BE520D" w:rsidRPr="00D40011" w:rsidTr="003C28FF">
        <w:trPr>
          <w:trHeight w:val="255"/>
        </w:trPr>
        <w:tc>
          <w:tcPr>
            <w:tcW w:w="2799" w:type="dxa"/>
            <w:tcBorders>
              <w:top w:val="nil"/>
              <w:left w:val="single" w:sz="8" w:space="0" w:color="auto"/>
              <w:bottom w:val="single" w:sz="8" w:space="0" w:color="auto"/>
              <w:right w:val="nil"/>
            </w:tcBorders>
            <w:shd w:val="clear" w:color="000000" w:fill="808080"/>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SOURCES</w:t>
            </w:r>
          </w:p>
        </w:tc>
        <w:tc>
          <w:tcPr>
            <w:tcW w:w="261" w:type="dxa"/>
            <w:tcBorders>
              <w:top w:val="nil"/>
              <w:left w:val="nil"/>
              <w:bottom w:val="single" w:sz="8" w:space="0" w:color="auto"/>
              <w:right w:val="nil"/>
            </w:tcBorders>
            <w:shd w:val="clear" w:color="000000" w:fill="808080"/>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 </w:t>
            </w:r>
          </w:p>
        </w:tc>
        <w:tc>
          <w:tcPr>
            <w:tcW w:w="261" w:type="dxa"/>
            <w:tcBorders>
              <w:top w:val="nil"/>
              <w:left w:val="nil"/>
              <w:bottom w:val="single" w:sz="8" w:space="0" w:color="auto"/>
              <w:right w:val="nil"/>
            </w:tcBorders>
            <w:shd w:val="clear" w:color="000000" w:fill="808080"/>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 </w:t>
            </w:r>
          </w:p>
        </w:tc>
        <w:tc>
          <w:tcPr>
            <w:tcW w:w="261" w:type="dxa"/>
            <w:tcBorders>
              <w:top w:val="nil"/>
              <w:left w:val="nil"/>
              <w:bottom w:val="single" w:sz="8" w:space="0" w:color="auto"/>
              <w:right w:val="nil"/>
            </w:tcBorders>
            <w:shd w:val="clear" w:color="000000" w:fill="808080"/>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 </w:t>
            </w:r>
          </w:p>
        </w:tc>
        <w:tc>
          <w:tcPr>
            <w:tcW w:w="1074" w:type="dxa"/>
            <w:tcBorders>
              <w:top w:val="nil"/>
              <w:left w:val="nil"/>
              <w:bottom w:val="single" w:sz="8" w:space="0" w:color="auto"/>
              <w:right w:val="nil"/>
            </w:tcBorders>
            <w:shd w:val="clear" w:color="000000" w:fill="FFFFFF"/>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1074" w:type="dxa"/>
            <w:tcBorders>
              <w:top w:val="nil"/>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nil"/>
              <w:bottom w:val="single" w:sz="8" w:space="0" w:color="auto"/>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r>
      <w:tr w:rsidR="00BE520D" w:rsidRPr="00D40011" w:rsidTr="003C28FF">
        <w:trPr>
          <w:trHeight w:val="255"/>
        </w:trPr>
        <w:tc>
          <w:tcPr>
            <w:tcW w:w="3582" w:type="dxa"/>
            <w:gridSpan w:val="4"/>
            <w:tcBorders>
              <w:top w:val="single" w:sz="8" w:space="0" w:color="auto"/>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Profit After Tax</w:t>
            </w:r>
          </w:p>
        </w:tc>
        <w:tc>
          <w:tcPr>
            <w:tcW w:w="1074" w:type="dxa"/>
            <w:tcBorders>
              <w:top w:val="single" w:sz="8" w:space="0" w:color="auto"/>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single" w:sz="8" w:space="0" w:color="auto"/>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single" w:sz="8" w:space="0" w:color="auto"/>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single" w:sz="8" w:space="0" w:color="auto"/>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single" w:sz="8" w:space="0" w:color="auto"/>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single" w:sz="8" w:space="0" w:color="auto"/>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xml:space="preserve">Add: Depreciation </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70"/>
        </w:trPr>
        <w:tc>
          <w:tcPr>
            <w:tcW w:w="3582" w:type="dxa"/>
            <w:gridSpan w:val="4"/>
            <w:tcBorders>
              <w:left w:val="single" w:sz="8" w:space="0" w:color="auto"/>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Net Cash Accural</w:t>
            </w: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r>
      <w:tr w:rsidR="00BE520D" w:rsidRPr="00D40011" w:rsidTr="003C28FF">
        <w:trPr>
          <w:trHeight w:val="270"/>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Increase in Equity Capital</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Increase in Share Premium &amp; reserve</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Increase(Decrease) in Unsecured Loan</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Increase(Decrease) in Bank Term Loan</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Increase in Short term Loans</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kern w:val="0"/>
                <w:lang w:eastAsia="en-US"/>
              </w:rPr>
            </w:pPr>
            <w:r w:rsidRPr="00D40011">
              <w:rPr>
                <w:rFonts w:ascii="Cambria" w:hAnsi="Cambria" w:cs="Cambria"/>
                <w:kern w:val="0"/>
                <w:lang w:eastAsia="en-US"/>
              </w:rPr>
              <w:t>Increase in Creditors</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Increase in Provisions &amp; Other Liability</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2799"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r>
      <w:tr w:rsidR="00BE520D" w:rsidRPr="00D40011" w:rsidTr="003C28FF">
        <w:trPr>
          <w:trHeight w:val="270"/>
        </w:trPr>
        <w:tc>
          <w:tcPr>
            <w:tcW w:w="3582" w:type="dxa"/>
            <w:gridSpan w:val="4"/>
            <w:tcBorders>
              <w:left w:val="single" w:sz="8" w:space="0" w:color="auto"/>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Sub Total</w:t>
            </w: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r>
      <w:tr w:rsidR="00BE520D" w:rsidRPr="00D40011" w:rsidTr="003C28FF">
        <w:trPr>
          <w:trHeight w:val="270"/>
        </w:trPr>
        <w:tc>
          <w:tcPr>
            <w:tcW w:w="2799"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 </w:t>
            </w: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shd w:val="clear" w:color="000000" w:fill="808080"/>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USES</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Addition to Gross Block</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Increase in Investment</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Increase in Loans, Advances &amp; Other CA</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Increase in Sundry Debtors</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kern w:val="0"/>
                <w:lang w:eastAsia="en-US"/>
              </w:rPr>
            </w:pPr>
            <w:r w:rsidRPr="00D40011">
              <w:rPr>
                <w:rFonts w:ascii="Cambria" w:hAnsi="Cambria" w:cs="Cambria"/>
                <w:kern w:val="0"/>
                <w:lang w:eastAsia="en-US"/>
              </w:rPr>
              <w:t>Increase in Misc Exp. Not written off</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3060" w:type="dxa"/>
            <w:gridSpan w:val="2"/>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57248D">
            <w:pPr>
              <w:widowControl/>
              <w:wordWrap/>
              <w:autoSpaceDE/>
              <w:autoSpaceDN/>
              <w:rPr>
                <w:rFonts w:ascii="Cambria" w:hAnsi="Cambria" w:cs="Cambria"/>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r>
      <w:tr w:rsidR="00BE520D" w:rsidRPr="00D40011" w:rsidTr="003C28FF">
        <w:trPr>
          <w:trHeight w:val="270"/>
        </w:trPr>
        <w:tc>
          <w:tcPr>
            <w:tcW w:w="3060" w:type="dxa"/>
            <w:gridSpan w:val="2"/>
            <w:tcBorders>
              <w:left w:val="single" w:sz="8" w:space="0" w:color="auto"/>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Sub Total</w:t>
            </w:r>
          </w:p>
        </w:tc>
        <w:tc>
          <w:tcPr>
            <w:tcW w:w="261"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center"/>
              <w:rPr>
                <w:rFonts w:ascii="Cambria" w:hAnsi="Cambria" w:cs="Cambria"/>
                <w:color w:val="000000"/>
                <w:kern w:val="0"/>
                <w:lang w:eastAsia="en-US"/>
              </w:rPr>
            </w:pPr>
          </w:p>
        </w:tc>
        <w:tc>
          <w:tcPr>
            <w:tcW w:w="261"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c>
          <w:tcPr>
            <w:tcW w:w="1074" w:type="dxa"/>
            <w:tcBorders>
              <w:left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b/>
                <w:bCs/>
                <w:color w:val="000000"/>
                <w:kern w:val="0"/>
                <w:lang w:eastAsia="en-US"/>
              </w:rPr>
            </w:pPr>
          </w:p>
        </w:tc>
      </w:tr>
      <w:tr w:rsidR="00BE520D" w:rsidRPr="00D40011" w:rsidTr="003C28FF">
        <w:trPr>
          <w:trHeight w:val="270"/>
        </w:trPr>
        <w:tc>
          <w:tcPr>
            <w:tcW w:w="2799" w:type="dxa"/>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 </w:t>
            </w:r>
          </w:p>
        </w:tc>
        <w:tc>
          <w:tcPr>
            <w:tcW w:w="261" w:type="dxa"/>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 </w:t>
            </w:r>
          </w:p>
        </w:tc>
        <w:tc>
          <w:tcPr>
            <w:tcW w:w="261" w:type="dxa"/>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 </w:t>
            </w:r>
          </w:p>
        </w:tc>
        <w:tc>
          <w:tcPr>
            <w:tcW w:w="261" w:type="dxa"/>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 </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nil"/>
              <w:right w:val="single" w:sz="8" w:space="0" w:color="auto"/>
            </w:tcBorders>
            <w:shd w:val="clear" w:color="000000" w:fill="808080"/>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OPENING CASH BALANCE</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2799" w:type="dxa"/>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 </w:t>
            </w:r>
          </w:p>
        </w:tc>
        <w:tc>
          <w:tcPr>
            <w:tcW w:w="261" w:type="dxa"/>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261" w:type="dxa"/>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261" w:type="dxa"/>
            <w:tcBorders>
              <w:top w:val="nil"/>
              <w:left w:val="single" w:sz="8" w:space="0" w:color="auto"/>
              <w:bottom w:val="nil"/>
              <w:right w:val="single" w:sz="8" w:space="0" w:color="auto"/>
            </w:tcBorders>
            <w:shd w:val="clear" w:color="000000" w:fill="FFFFFF"/>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r>
      <w:tr w:rsidR="00BE520D" w:rsidRPr="00D40011" w:rsidTr="003C28FF">
        <w:trPr>
          <w:trHeight w:val="255"/>
        </w:trPr>
        <w:tc>
          <w:tcPr>
            <w:tcW w:w="2799"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lastRenderedPageBreak/>
              <w:t>Add Surplus</w:t>
            </w: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55"/>
        </w:trPr>
        <w:tc>
          <w:tcPr>
            <w:tcW w:w="2799"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 </w:t>
            </w: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p>
        </w:tc>
        <w:tc>
          <w:tcPr>
            <w:tcW w:w="261"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c>
          <w:tcPr>
            <w:tcW w:w="1074" w:type="dxa"/>
            <w:tcBorders>
              <w:top w:val="nil"/>
              <w:left w:val="single" w:sz="8" w:space="0" w:color="auto"/>
              <w:bottom w:val="nil"/>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p>
        </w:tc>
      </w:tr>
      <w:tr w:rsidR="00BE520D" w:rsidRPr="00D40011" w:rsidTr="003C28FF">
        <w:trPr>
          <w:trHeight w:val="255"/>
        </w:trPr>
        <w:tc>
          <w:tcPr>
            <w:tcW w:w="3582" w:type="dxa"/>
            <w:gridSpan w:val="4"/>
            <w:tcBorders>
              <w:top w:val="nil"/>
              <w:left w:val="single" w:sz="8" w:space="0" w:color="auto"/>
              <w:bottom w:val="single" w:sz="8" w:space="0" w:color="auto"/>
              <w:right w:val="single" w:sz="8" w:space="0" w:color="auto"/>
            </w:tcBorders>
            <w:shd w:val="clear" w:color="000000" w:fill="808080"/>
            <w:noWrap/>
            <w:vAlign w:val="bottom"/>
          </w:tcPr>
          <w:p w:rsidR="00BE520D" w:rsidRPr="00D40011" w:rsidRDefault="00BE520D" w:rsidP="00DC0B6C">
            <w:pPr>
              <w:widowControl/>
              <w:wordWrap/>
              <w:autoSpaceDE/>
              <w:autoSpaceDN/>
              <w:jc w:val="left"/>
              <w:rPr>
                <w:rFonts w:ascii="Cambria" w:hAnsi="Cambria" w:cs="Cambria"/>
                <w:b/>
                <w:bCs/>
                <w:color w:val="FFFFFF"/>
                <w:kern w:val="0"/>
                <w:lang w:eastAsia="en-US"/>
              </w:rPr>
            </w:pPr>
            <w:r w:rsidRPr="00D40011">
              <w:rPr>
                <w:rFonts w:ascii="Cambria" w:hAnsi="Cambria" w:cs="Cambria"/>
                <w:b/>
                <w:bCs/>
                <w:color w:val="FFFFFF"/>
                <w:kern w:val="0"/>
                <w:lang w:eastAsia="en-US"/>
              </w:rPr>
              <w:t>CLOSING CASH BALANCE</w:t>
            </w:r>
          </w:p>
        </w:tc>
        <w:tc>
          <w:tcPr>
            <w:tcW w:w="1074" w:type="dxa"/>
            <w:tcBorders>
              <w:top w:val="nil"/>
              <w:left w:val="single" w:sz="8" w:space="0" w:color="auto"/>
              <w:bottom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c>
          <w:tcPr>
            <w:tcW w:w="1074" w:type="dxa"/>
            <w:tcBorders>
              <w:top w:val="nil"/>
              <w:left w:val="single" w:sz="8" w:space="0" w:color="auto"/>
              <w:bottom w:val="single" w:sz="8" w:space="0" w:color="auto"/>
              <w:right w:val="single" w:sz="8" w:space="0" w:color="auto"/>
            </w:tcBorders>
            <w:noWrap/>
            <w:vAlign w:val="bottom"/>
          </w:tcPr>
          <w:p w:rsidR="00BE520D" w:rsidRPr="00D40011" w:rsidRDefault="00BE520D" w:rsidP="00DC0B6C">
            <w:pPr>
              <w:widowControl/>
              <w:wordWrap/>
              <w:autoSpaceDE/>
              <w:autoSpaceDN/>
              <w:jc w:val="right"/>
              <w:rPr>
                <w:rFonts w:ascii="Cambria" w:hAnsi="Cambria" w:cs="Cambria"/>
                <w:color w:val="000000"/>
                <w:kern w:val="0"/>
                <w:lang w:eastAsia="en-US"/>
              </w:rPr>
            </w:pPr>
          </w:p>
        </w:tc>
      </w:tr>
      <w:tr w:rsidR="00BE520D" w:rsidRPr="00D40011" w:rsidTr="003C28FF">
        <w:trPr>
          <w:trHeight w:val="270"/>
        </w:trPr>
        <w:tc>
          <w:tcPr>
            <w:tcW w:w="2799" w:type="dxa"/>
            <w:tcBorders>
              <w:top w:val="single" w:sz="8" w:space="0" w:color="auto"/>
              <w:left w:val="single" w:sz="8" w:space="0" w:color="auto"/>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 </w:t>
            </w:r>
          </w:p>
        </w:tc>
        <w:tc>
          <w:tcPr>
            <w:tcW w:w="261" w:type="dxa"/>
            <w:tcBorders>
              <w:top w:val="single" w:sz="8" w:space="0" w:color="auto"/>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 </w:t>
            </w:r>
          </w:p>
        </w:tc>
        <w:tc>
          <w:tcPr>
            <w:tcW w:w="261" w:type="dxa"/>
            <w:tcBorders>
              <w:top w:val="single" w:sz="8" w:space="0" w:color="auto"/>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 </w:t>
            </w:r>
          </w:p>
        </w:tc>
        <w:tc>
          <w:tcPr>
            <w:tcW w:w="261" w:type="dxa"/>
            <w:tcBorders>
              <w:top w:val="single" w:sz="8" w:space="0" w:color="auto"/>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b/>
                <w:bCs/>
                <w:color w:val="000000"/>
                <w:kern w:val="0"/>
                <w:lang w:eastAsia="en-US"/>
              </w:rPr>
            </w:pPr>
            <w:r w:rsidRPr="00D40011">
              <w:rPr>
                <w:rFonts w:ascii="Cambria" w:hAnsi="Cambria" w:cs="Cambria"/>
                <w:b/>
                <w:bCs/>
                <w:color w:val="000000"/>
                <w:kern w:val="0"/>
                <w:lang w:eastAsia="en-US"/>
              </w:rPr>
              <w:t> </w:t>
            </w:r>
          </w:p>
        </w:tc>
        <w:tc>
          <w:tcPr>
            <w:tcW w:w="1074" w:type="dxa"/>
            <w:tcBorders>
              <w:top w:val="single" w:sz="8" w:space="0" w:color="auto"/>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1074" w:type="dxa"/>
            <w:tcBorders>
              <w:top w:val="single" w:sz="8" w:space="0" w:color="auto"/>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1074" w:type="dxa"/>
            <w:tcBorders>
              <w:top w:val="single" w:sz="8" w:space="0" w:color="auto"/>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1074" w:type="dxa"/>
            <w:tcBorders>
              <w:top w:val="single" w:sz="8" w:space="0" w:color="auto"/>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1074" w:type="dxa"/>
            <w:tcBorders>
              <w:top w:val="single" w:sz="8" w:space="0" w:color="auto"/>
              <w:left w:val="nil"/>
              <w:bottom w:val="single" w:sz="8" w:space="0" w:color="auto"/>
              <w:right w:val="nil"/>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c>
          <w:tcPr>
            <w:tcW w:w="1074" w:type="dxa"/>
            <w:tcBorders>
              <w:top w:val="single" w:sz="8" w:space="0" w:color="auto"/>
              <w:left w:val="nil"/>
              <w:bottom w:val="single" w:sz="8" w:space="0" w:color="auto"/>
              <w:right w:val="single" w:sz="8" w:space="0" w:color="auto"/>
            </w:tcBorders>
            <w:noWrap/>
            <w:vAlign w:val="bottom"/>
          </w:tcPr>
          <w:p w:rsidR="00BE520D" w:rsidRPr="00D40011" w:rsidRDefault="00BE520D" w:rsidP="00DC0B6C">
            <w:pPr>
              <w:widowControl/>
              <w:wordWrap/>
              <w:autoSpaceDE/>
              <w:autoSpaceDN/>
              <w:jc w:val="left"/>
              <w:rPr>
                <w:rFonts w:ascii="Cambria" w:hAnsi="Cambria" w:cs="Cambria"/>
                <w:color w:val="000000"/>
                <w:kern w:val="0"/>
                <w:lang w:eastAsia="en-US"/>
              </w:rPr>
            </w:pPr>
            <w:r w:rsidRPr="00D40011">
              <w:rPr>
                <w:rFonts w:ascii="Cambria" w:hAnsi="Cambria" w:cs="Cambria"/>
                <w:color w:val="000000"/>
                <w:kern w:val="0"/>
                <w:lang w:eastAsia="en-US"/>
              </w:rPr>
              <w:t> </w:t>
            </w:r>
          </w:p>
        </w:tc>
      </w:tr>
    </w:tbl>
    <w:p w:rsidR="00BE520D" w:rsidRPr="00D40011" w:rsidRDefault="00BE520D" w:rsidP="0018329A">
      <w:pPr>
        <w:widowControl/>
        <w:wordWrap/>
        <w:spacing w:after="200"/>
        <w:ind w:left="720"/>
        <w:rPr>
          <w:rFonts w:ascii="Cambria" w:hAnsi="Cambria" w:cs="Cambria"/>
          <w:b/>
          <w:bCs/>
          <w:color w:val="000000"/>
        </w:rPr>
      </w:pPr>
    </w:p>
    <w:p w:rsidR="00BE520D" w:rsidRPr="00D40011" w:rsidRDefault="00BE520D" w:rsidP="00825630">
      <w:pPr>
        <w:widowControl/>
        <w:wordWrap/>
        <w:spacing w:after="200"/>
        <w:jc w:val="left"/>
        <w:rPr>
          <w:rFonts w:ascii="Cambria" w:hAnsi="Cambria" w:cs="Cambria"/>
          <w:color w:val="000000"/>
        </w:rPr>
      </w:pPr>
      <w:r w:rsidRPr="00D40011">
        <w:rPr>
          <w:rFonts w:ascii="Cambria" w:hAnsi="Cambria" w:cs="Cambria"/>
          <w:color w:val="000000"/>
        </w:rPr>
        <w:t>The cash flow of the company depicts that the funds raised by way of term loan and share capital are utilized towards fulfillment of the fixed assets requirement.</w:t>
      </w:r>
    </w:p>
    <w:p w:rsidR="00BE520D" w:rsidRPr="00D40011" w:rsidRDefault="00BE520D" w:rsidP="00825630">
      <w:pPr>
        <w:widowControl/>
        <w:wordWrap/>
        <w:spacing w:after="200"/>
        <w:jc w:val="left"/>
        <w:rPr>
          <w:rFonts w:ascii="Cambria" w:hAnsi="Cambria" w:cs="Cambria"/>
          <w:color w:val="000000"/>
        </w:rPr>
      </w:pPr>
    </w:p>
    <w:p w:rsidR="00BE520D" w:rsidRPr="00D40011" w:rsidRDefault="00BE520D" w:rsidP="00825630">
      <w:pPr>
        <w:widowControl/>
        <w:wordWrap/>
        <w:spacing w:after="200"/>
        <w:jc w:val="left"/>
        <w:rPr>
          <w:rFonts w:ascii="Cambria" w:hAnsi="Cambria" w:cs="Cambria"/>
          <w:b/>
          <w:bCs/>
          <w:kern w:val="0"/>
          <w:lang w:val="en-IN" w:eastAsia="en-IN"/>
        </w:rPr>
      </w:pPr>
      <w:r w:rsidRPr="00D40011">
        <w:rPr>
          <w:rFonts w:ascii="Cambria" w:hAnsi="Cambria" w:cs="Cambria"/>
          <w:b/>
          <w:bCs/>
          <w:color w:val="000000"/>
        </w:rPr>
        <w:t xml:space="preserve">20.0 </w:t>
      </w:r>
      <w:r w:rsidRPr="00D40011">
        <w:rPr>
          <w:rFonts w:ascii="Cambria" w:hAnsi="Cambria" w:cs="Cambria"/>
          <w:b/>
          <w:bCs/>
          <w:color w:val="000000"/>
          <w:u w:val="single"/>
        </w:rPr>
        <w:t>BREAK</w:t>
      </w:r>
      <w:r w:rsidRPr="00D40011">
        <w:rPr>
          <w:rFonts w:ascii="Cambria" w:hAnsi="Cambria" w:cs="Cambria"/>
          <w:b/>
          <w:bCs/>
          <w:kern w:val="0"/>
          <w:u w:val="single"/>
          <w:lang w:val="en-IN" w:eastAsia="en-IN"/>
        </w:rPr>
        <w:t xml:space="preserve"> EVEN ANALYSIS </w:t>
      </w:r>
      <w:r w:rsidRPr="00D40011">
        <w:rPr>
          <w:rFonts w:ascii="Cambria" w:hAnsi="Cambria" w:cs="Cambria"/>
          <w:b/>
          <w:bCs/>
          <w:kern w:val="0"/>
          <w:lang w:val="en-IN" w:eastAsia="en-IN"/>
        </w:rPr>
        <w:t>(Annexure B-6)</w:t>
      </w:r>
    </w:p>
    <w:tbl>
      <w:tblPr>
        <w:tblW w:w="10366" w:type="dxa"/>
        <w:tblInd w:w="-106" w:type="dxa"/>
        <w:tblLook w:val="00A0"/>
      </w:tblPr>
      <w:tblGrid>
        <w:gridCol w:w="10765"/>
        <w:gridCol w:w="2900"/>
        <w:gridCol w:w="1160"/>
        <w:gridCol w:w="964"/>
        <w:gridCol w:w="965"/>
        <w:gridCol w:w="964"/>
        <w:gridCol w:w="964"/>
        <w:gridCol w:w="964"/>
        <w:gridCol w:w="964"/>
      </w:tblGrid>
      <w:tr w:rsidR="00BE520D" w:rsidRPr="00D40011">
        <w:trPr>
          <w:trHeight w:val="269"/>
        </w:trPr>
        <w:tc>
          <w:tcPr>
            <w:tcW w:w="521" w:type="dxa"/>
            <w:tcBorders>
              <w:top w:val="nil"/>
              <w:left w:val="nil"/>
              <w:bottom w:val="nil"/>
              <w:right w:val="nil"/>
            </w:tcBorders>
            <w:shd w:val="clear" w:color="000000" w:fill="FFFFFF"/>
            <w:noWrap/>
            <w:vAlign w:val="bottom"/>
          </w:tcPr>
          <w:tbl>
            <w:tblPr>
              <w:tblW w:w="10521" w:type="dxa"/>
              <w:tblInd w:w="8" w:type="dxa"/>
              <w:tblBorders>
                <w:top w:val="single" w:sz="8" w:space="0" w:color="auto"/>
                <w:left w:val="single" w:sz="8" w:space="0" w:color="auto"/>
                <w:bottom w:val="single" w:sz="8" w:space="0" w:color="auto"/>
                <w:right w:val="single" w:sz="8" w:space="0" w:color="auto"/>
                <w:insideV w:val="single" w:sz="8" w:space="0" w:color="auto"/>
              </w:tblBorders>
              <w:tblLook w:val="00A0"/>
            </w:tblPr>
            <w:tblGrid>
              <w:gridCol w:w="2475"/>
              <w:gridCol w:w="999"/>
              <w:gridCol w:w="1272"/>
              <w:gridCol w:w="1143"/>
              <w:gridCol w:w="1104"/>
              <w:gridCol w:w="1176"/>
              <w:gridCol w:w="1176"/>
              <w:gridCol w:w="1176"/>
            </w:tblGrid>
            <w:tr w:rsidR="00BE520D" w:rsidRPr="00D40011">
              <w:trPr>
                <w:trHeight w:val="255"/>
              </w:trPr>
              <w:tc>
                <w:tcPr>
                  <w:tcW w:w="2475" w:type="dxa"/>
                  <w:tcBorders>
                    <w:top w:val="single" w:sz="8" w:space="0" w:color="auto"/>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b/>
                      <w:bCs/>
                      <w:kern w:val="0"/>
                      <w:lang w:eastAsia="en-US"/>
                    </w:rPr>
                  </w:pPr>
                  <w:r w:rsidRPr="00D40011">
                    <w:rPr>
                      <w:rFonts w:ascii="Cambria" w:hAnsi="Cambria" w:cs="Cambria"/>
                      <w:b/>
                      <w:bCs/>
                      <w:kern w:val="0"/>
                      <w:lang w:eastAsia="en-US"/>
                    </w:rPr>
                    <w:t> </w:t>
                  </w:r>
                </w:p>
              </w:tc>
              <w:tc>
                <w:tcPr>
                  <w:tcW w:w="999" w:type="dxa"/>
                  <w:tcBorders>
                    <w:top w:val="single" w:sz="8" w:space="0" w:color="auto"/>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b/>
                      <w:bCs/>
                      <w:kern w:val="0"/>
                      <w:lang w:eastAsia="en-US"/>
                    </w:rPr>
                  </w:pPr>
                  <w:r w:rsidRPr="00D40011">
                    <w:rPr>
                      <w:rFonts w:ascii="Cambria" w:hAnsi="Cambria" w:cs="Cambria"/>
                      <w:b/>
                      <w:bCs/>
                      <w:kern w:val="0"/>
                      <w:lang w:eastAsia="en-US"/>
                    </w:rPr>
                    <w:t> </w:t>
                  </w:r>
                </w:p>
              </w:tc>
              <w:tc>
                <w:tcPr>
                  <w:tcW w:w="1272" w:type="dxa"/>
                  <w:tcBorders>
                    <w:top w:val="single" w:sz="8" w:space="0" w:color="auto"/>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 </w:t>
                  </w:r>
                </w:p>
              </w:tc>
              <w:tc>
                <w:tcPr>
                  <w:tcW w:w="1143" w:type="dxa"/>
                  <w:tcBorders>
                    <w:top w:val="single" w:sz="8" w:space="0" w:color="auto"/>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 xml:space="preserve">             Rupees in</w:t>
                  </w:r>
                </w:p>
              </w:tc>
              <w:tc>
                <w:tcPr>
                  <w:tcW w:w="1104" w:type="dxa"/>
                  <w:tcBorders>
                    <w:top w:val="single" w:sz="8" w:space="0" w:color="auto"/>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 </w:t>
                  </w:r>
                </w:p>
              </w:tc>
              <w:tc>
                <w:tcPr>
                  <w:tcW w:w="1176" w:type="dxa"/>
                  <w:tcBorders>
                    <w:top w:val="single" w:sz="8" w:space="0" w:color="auto"/>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lacs</w:t>
                  </w:r>
                </w:p>
              </w:tc>
              <w:tc>
                <w:tcPr>
                  <w:tcW w:w="1176" w:type="dxa"/>
                  <w:tcBorders>
                    <w:top w:val="single" w:sz="8" w:space="0" w:color="auto"/>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 </w:t>
                  </w:r>
                </w:p>
              </w:tc>
              <w:tc>
                <w:tcPr>
                  <w:tcW w:w="1176" w:type="dxa"/>
                  <w:tcBorders>
                    <w:top w:val="single" w:sz="8" w:space="0" w:color="auto"/>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 </w:t>
                  </w: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b/>
                      <w:bCs/>
                      <w:kern w:val="0"/>
                      <w:lang w:eastAsia="en-US"/>
                    </w:rPr>
                  </w:pPr>
                  <w:r w:rsidRPr="00D40011">
                    <w:rPr>
                      <w:rFonts w:ascii="Cambria" w:hAnsi="Cambria" w:cs="Cambria"/>
                      <w:b/>
                      <w:bCs/>
                      <w:kern w:val="0"/>
                      <w:lang w:eastAsia="en-US"/>
                    </w:rPr>
                    <w:t>Particulars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b/>
                      <w:bCs/>
                      <w:kern w:val="0"/>
                      <w:lang w:eastAsia="en-US"/>
                    </w:rPr>
                  </w:pPr>
                  <w:r w:rsidRPr="00D40011">
                    <w:rPr>
                      <w:rFonts w:ascii="Cambria" w:hAnsi="Cambria" w:cs="Cambria"/>
                      <w:b/>
                      <w:bCs/>
                      <w:kern w:val="0"/>
                      <w:lang w:eastAsia="en-US"/>
                    </w:rPr>
                    <w:t>Variable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Provisional</w:t>
                  </w: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Estimated</w:t>
                  </w: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Projected</w:t>
                  </w: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Projection</w:t>
                  </w: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Projection</w:t>
                  </w: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Projection</w:t>
                  </w: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b/>
                      <w:bCs/>
                      <w:kern w:val="0"/>
                      <w:lang w:eastAsia="en-US"/>
                    </w:rPr>
                  </w:pPr>
                  <w:r w:rsidRPr="00D40011">
                    <w:rPr>
                      <w:rFonts w:ascii="Cambria" w:hAnsi="Cambria" w:cs="Cambria"/>
                      <w:b/>
                      <w:bCs/>
                      <w:kern w:val="0"/>
                      <w:lang w:eastAsia="en-US"/>
                    </w:rPr>
                    <w:t> </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b/>
                      <w:bCs/>
                      <w:kern w:val="0"/>
                      <w:lang w:eastAsia="en-US"/>
                    </w:rPr>
                  </w:pPr>
                  <w:r w:rsidRPr="00D40011">
                    <w:rPr>
                      <w:rFonts w:ascii="Cambria" w:hAnsi="Cambria" w:cs="Cambria"/>
                      <w:b/>
                      <w:bCs/>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2012-13</w:t>
                  </w: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2013-14</w:t>
                  </w: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2014-15</w:t>
                  </w: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2015-16</w:t>
                  </w: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2016-17</w:t>
                  </w: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r w:rsidRPr="00D40011">
                    <w:rPr>
                      <w:rFonts w:ascii="Cambria" w:hAnsi="Cambria" w:cs="Cambria"/>
                      <w:b/>
                      <w:bCs/>
                      <w:kern w:val="0"/>
                      <w:lang w:eastAsia="en-US"/>
                    </w:rPr>
                    <w:t>2017-18</w:t>
                  </w: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BREAK EVEN POINT</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r w:rsidRPr="00D40011">
                    <w:rPr>
                      <w:rFonts w:ascii="Cambria" w:hAnsi="Cambria" w:cs="Cambria"/>
                      <w:kern w:val="0"/>
                      <w:lang w:eastAsia="en-US"/>
                    </w:rPr>
                    <w:t> </w:t>
                  </w: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r w:rsidRPr="00D40011">
                    <w:rPr>
                      <w:rFonts w:ascii="Cambria" w:hAnsi="Cambria" w:cs="Cambria"/>
                      <w:kern w:val="0"/>
                      <w:lang w:eastAsia="en-US"/>
                    </w:rPr>
                    <w:t> </w:t>
                  </w: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r w:rsidRPr="00D40011">
                    <w:rPr>
                      <w:rFonts w:ascii="Cambria" w:hAnsi="Cambria" w:cs="Cambria"/>
                      <w:kern w:val="0"/>
                      <w:lang w:eastAsia="en-US"/>
                    </w:rPr>
                    <w:t> </w:t>
                  </w: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r w:rsidRPr="00D40011">
                    <w:rPr>
                      <w:rFonts w:ascii="Cambria" w:hAnsi="Cambria" w:cs="Cambria"/>
                      <w:kern w:val="0"/>
                      <w:lang w:eastAsia="en-US"/>
                    </w:rPr>
                    <w:t> </w:t>
                  </w: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r w:rsidRPr="00D40011">
                    <w:rPr>
                      <w:rFonts w:ascii="Cambria" w:hAnsi="Cambria" w:cs="Cambria"/>
                      <w:kern w:val="0"/>
                      <w:lang w:eastAsia="en-US"/>
                    </w:rPr>
                    <w:t> </w:t>
                  </w: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r w:rsidRPr="00D40011">
                    <w:rPr>
                      <w:rFonts w:ascii="Cambria" w:hAnsi="Cambria" w:cs="Cambria"/>
                      <w:kern w:val="0"/>
                      <w:lang w:eastAsia="en-US"/>
                    </w:rPr>
                    <w:t> </w:t>
                  </w: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Sales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Variable Cost</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I.Raw Material</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100%</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ii.Consumables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100%</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iii.Direct Labour</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70%</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iv.Power &amp; Fuel</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70%</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v.Selling Expenses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80%</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vi.Other Variable Costs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Total Variable Costs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Percent of Sales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Fixed Costs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Break Even Level of Sales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Percentage to Sales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kern w:val="0"/>
                      <w:lang w:eastAsia="en-US"/>
                    </w:rPr>
                  </w:pPr>
                </w:p>
              </w:tc>
            </w:tr>
            <w:tr w:rsidR="00BE520D" w:rsidRPr="00D40011">
              <w:trPr>
                <w:trHeight w:val="255"/>
              </w:trPr>
              <w:tc>
                <w:tcPr>
                  <w:tcW w:w="2475"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Cash Break Even of Sales</w:t>
                  </w:r>
                </w:p>
              </w:tc>
              <w:tc>
                <w:tcPr>
                  <w:tcW w:w="999"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43"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04"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nil"/>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r>
            <w:tr w:rsidR="00BE520D" w:rsidRPr="00D40011">
              <w:trPr>
                <w:trHeight w:val="255"/>
              </w:trPr>
              <w:tc>
                <w:tcPr>
                  <w:tcW w:w="2475" w:type="dxa"/>
                  <w:tcBorders>
                    <w:top w:val="nil"/>
                    <w:left w:val="single" w:sz="8" w:space="0" w:color="auto"/>
                    <w:bottom w:val="single" w:sz="8" w:space="0" w:color="auto"/>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999" w:type="dxa"/>
                  <w:tcBorders>
                    <w:top w:val="nil"/>
                    <w:left w:val="single" w:sz="8" w:space="0" w:color="auto"/>
                    <w:bottom w:val="single" w:sz="8" w:space="0" w:color="auto"/>
                    <w:right w:val="single" w:sz="8" w:space="0" w:color="auto"/>
                  </w:tcBorders>
                  <w:noWrap/>
                  <w:vAlign w:val="bottom"/>
                </w:tcPr>
                <w:p w:rsidR="00BE520D" w:rsidRPr="00D40011" w:rsidRDefault="00BE520D" w:rsidP="00DB2AF1">
                  <w:pPr>
                    <w:widowControl/>
                    <w:wordWrap/>
                    <w:autoSpaceDE/>
                    <w:autoSpaceDN/>
                    <w:jc w:val="left"/>
                    <w:rPr>
                      <w:rFonts w:ascii="Cambria" w:hAnsi="Cambria" w:cs="Cambria"/>
                      <w:kern w:val="0"/>
                      <w:lang w:eastAsia="en-US"/>
                    </w:rPr>
                  </w:pPr>
                  <w:r w:rsidRPr="00D40011">
                    <w:rPr>
                      <w:rFonts w:ascii="Cambria" w:hAnsi="Cambria" w:cs="Cambria"/>
                      <w:kern w:val="0"/>
                      <w:lang w:eastAsia="en-US"/>
                    </w:rPr>
                    <w:t> </w:t>
                  </w:r>
                </w:p>
              </w:tc>
              <w:tc>
                <w:tcPr>
                  <w:tcW w:w="1272" w:type="dxa"/>
                  <w:tcBorders>
                    <w:top w:val="nil"/>
                    <w:left w:val="single" w:sz="8" w:space="0" w:color="auto"/>
                    <w:bottom w:val="single" w:sz="8" w:space="0" w:color="auto"/>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43" w:type="dxa"/>
                  <w:tcBorders>
                    <w:top w:val="nil"/>
                    <w:left w:val="single" w:sz="8" w:space="0" w:color="auto"/>
                    <w:bottom w:val="single" w:sz="8" w:space="0" w:color="auto"/>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04" w:type="dxa"/>
                  <w:tcBorders>
                    <w:top w:val="nil"/>
                    <w:left w:val="single" w:sz="8" w:space="0" w:color="auto"/>
                    <w:bottom w:val="single" w:sz="8" w:space="0" w:color="auto"/>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single" w:sz="8" w:space="0" w:color="auto"/>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single" w:sz="8" w:space="0" w:color="auto"/>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c>
                <w:tcPr>
                  <w:tcW w:w="1176" w:type="dxa"/>
                  <w:tcBorders>
                    <w:top w:val="nil"/>
                    <w:left w:val="single" w:sz="8" w:space="0" w:color="auto"/>
                    <w:bottom w:val="single" w:sz="8" w:space="0" w:color="auto"/>
                    <w:right w:val="single" w:sz="8" w:space="0" w:color="auto"/>
                  </w:tcBorders>
                  <w:noWrap/>
                  <w:vAlign w:val="bottom"/>
                </w:tcPr>
                <w:p w:rsidR="00BE520D" w:rsidRPr="00D40011" w:rsidRDefault="00BE520D" w:rsidP="00DB2AF1">
                  <w:pPr>
                    <w:widowControl/>
                    <w:wordWrap/>
                    <w:autoSpaceDE/>
                    <w:autoSpaceDN/>
                    <w:jc w:val="right"/>
                    <w:rPr>
                      <w:rFonts w:ascii="Cambria" w:hAnsi="Cambria" w:cs="Cambria"/>
                      <w:b/>
                      <w:bCs/>
                      <w:kern w:val="0"/>
                      <w:lang w:eastAsia="en-US"/>
                    </w:rPr>
                  </w:pPr>
                </w:p>
              </w:tc>
            </w:tr>
          </w:tbl>
          <w:p w:rsidR="00BE520D" w:rsidRPr="00D40011" w:rsidRDefault="00BE520D" w:rsidP="0018329A">
            <w:pPr>
              <w:widowControl/>
              <w:wordWrap/>
              <w:autoSpaceDE/>
              <w:autoSpaceDN/>
              <w:rPr>
                <w:rFonts w:ascii="Cambria" w:hAnsi="Cambria" w:cs="Cambria"/>
                <w:kern w:val="0"/>
                <w:lang w:val="en-IN" w:eastAsia="en-IN"/>
              </w:rPr>
            </w:pPr>
            <w:r w:rsidRPr="00D40011">
              <w:rPr>
                <w:rFonts w:ascii="Cambria" w:hAnsi="Cambria" w:cs="Cambria"/>
                <w:kern w:val="0"/>
                <w:lang w:val="en-IN" w:eastAsia="en-IN"/>
              </w:rPr>
              <w:t> </w:t>
            </w:r>
          </w:p>
        </w:tc>
        <w:tc>
          <w:tcPr>
            <w:tcW w:w="2900" w:type="dxa"/>
            <w:tcBorders>
              <w:top w:val="nil"/>
              <w:left w:val="nil"/>
              <w:bottom w:val="nil"/>
              <w:right w:val="nil"/>
            </w:tcBorders>
            <w:shd w:val="clear" w:color="000000" w:fill="FFFFFF"/>
            <w:noWrap/>
            <w:vAlign w:val="bottom"/>
          </w:tcPr>
          <w:p w:rsidR="00BE520D" w:rsidRPr="00D40011" w:rsidRDefault="00BE520D" w:rsidP="0018329A">
            <w:pPr>
              <w:widowControl/>
              <w:wordWrap/>
              <w:autoSpaceDE/>
              <w:autoSpaceDN/>
              <w:rPr>
                <w:rFonts w:ascii="Cambria" w:hAnsi="Cambria" w:cs="Cambria"/>
                <w:kern w:val="0"/>
                <w:lang w:val="en-IN" w:eastAsia="en-IN"/>
              </w:rPr>
            </w:pPr>
            <w:r w:rsidRPr="00D40011">
              <w:rPr>
                <w:rFonts w:ascii="Cambria" w:hAnsi="Cambria" w:cs="Cambria"/>
                <w:kern w:val="0"/>
                <w:lang w:val="en-IN" w:eastAsia="en-IN"/>
              </w:rPr>
              <w:t> </w:t>
            </w:r>
          </w:p>
        </w:tc>
        <w:tc>
          <w:tcPr>
            <w:tcW w:w="1160" w:type="dxa"/>
            <w:tcBorders>
              <w:top w:val="nil"/>
              <w:left w:val="nil"/>
              <w:bottom w:val="nil"/>
              <w:right w:val="nil"/>
            </w:tcBorders>
            <w:shd w:val="clear" w:color="000000" w:fill="FFFFFF"/>
            <w:noWrap/>
            <w:vAlign w:val="bottom"/>
          </w:tcPr>
          <w:p w:rsidR="00BE520D" w:rsidRPr="00D40011" w:rsidRDefault="00BE520D" w:rsidP="0018329A">
            <w:pPr>
              <w:widowControl/>
              <w:wordWrap/>
              <w:autoSpaceDE/>
              <w:autoSpaceDN/>
              <w:rPr>
                <w:rFonts w:ascii="Cambria" w:hAnsi="Cambria" w:cs="Cambria"/>
                <w:color w:val="FF0000"/>
                <w:kern w:val="0"/>
                <w:lang w:val="en-IN" w:eastAsia="en-IN"/>
              </w:rPr>
            </w:pPr>
            <w:r w:rsidRPr="00D40011">
              <w:rPr>
                <w:rFonts w:ascii="Cambria" w:hAnsi="Cambria" w:cs="Cambria"/>
                <w:color w:val="FF0000"/>
                <w:kern w:val="0"/>
                <w:lang w:val="en-IN" w:eastAsia="en-IN"/>
              </w:rPr>
              <w:t> </w:t>
            </w:r>
          </w:p>
        </w:tc>
        <w:tc>
          <w:tcPr>
            <w:tcW w:w="964" w:type="dxa"/>
            <w:tcBorders>
              <w:top w:val="nil"/>
              <w:left w:val="nil"/>
              <w:bottom w:val="nil"/>
              <w:right w:val="nil"/>
            </w:tcBorders>
            <w:shd w:val="clear" w:color="000000" w:fill="FFFFFF"/>
            <w:noWrap/>
            <w:vAlign w:val="bottom"/>
          </w:tcPr>
          <w:p w:rsidR="00BE520D" w:rsidRPr="00D40011" w:rsidRDefault="00BE520D" w:rsidP="0018329A">
            <w:pPr>
              <w:widowControl/>
              <w:wordWrap/>
              <w:autoSpaceDE/>
              <w:autoSpaceDN/>
              <w:rPr>
                <w:rFonts w:ascii="Cambria" w:hAnsi="Cambria" w:cs="Cambria"/>
                <w:color w:val="FF0000"/>
                <w:kern w:val="0"/>
                <w:lang w:val="en-IN" w:eastAsia="en-IN"/>
              </w:rPr>
            </w:pPr>
            <w:r w:rsidRPr="00D40011">
              <w:rPr>
                <w:rFonts w:ascii="Cambria" w:hAnsi="Cambria" w:cs="Cambria"/>
                <w:color w:val="FF0000"/>
                <w:kern w:val="0"/>
                <w:lang w:val="en-IN" w:eastAsia="en-IN"/>
              </w:rPr>
              <w:t> </w:t>
            </w:r>
          </w:p>
        </w:tc>
        <w:tc>
          <w:tcPr>
            <w:tcW w:w="965" w:type="dxa"/>
            <w:tcBorders>
              <w:top w:val="nil"/>
              <w:left w:val="nil"/>
              <w:bottom w:val="nil"/>
              <w:right w:val="nil"/>
            </w:tcBorders>
            <w:shd w:val="clear" w:color="000000" w:fill="FFFFFF"/>
            <w:noWrap/>
            <w:vAlign w:val="bottom"/>
          </w:tcPr>
          <w:p w:rsidR="00BE520D" w:rsidRPr="00D40011" w:rsidRDefault="00BE520D" w:rsidP="0018329A">
            <w:pPr>
              <w:widowControl/>
              <w:wordWrap/>
              <w:autoSpaceDE/>
              <w:autoSpaceDN/>
              <w:rPr>
                <w:rFonts w:ascii="Cambria" w:hAnsi="Cambria" w:cs="Cambria"/>
                <w:kern w:val="0"/>
                <w:lang w:val="en-IN" w:eastAsia="en-IN"/>
              </w:rPr>
            </w:pPr>
            <w:r w:rsidRPr="00D40011">
              <w:rPr>
                <w:rFonts w:ascii="Cambria" w:hAnsi="Cambria" w:cs="Cambria"/>
                <w:kern w:val="0"/>
                <w:lang w:val="en-IN" w:eastAsia="en-IN"/>
              </w:rPr>
              <w:t> </w:t>
            </w:r>
          </w:p>
        </w:tc>
        <w:tc>
          <w:tcPr>
            <w:tcW w:w="964" w:type="dxa"/>
            <w:tcBorders>
              <w:top w:val="nil"/>
              <w:left w:val="nil"/>
              <w:bottom w:val="nil"/>
              <w:right w:val="nil"/>
            </w:tcBorders>
            <w:shd w:val="clear" w:color="000000" w:fill="FFFFFF"/>
            <w:noWrap/>
            <w:vAlign w:val="bottom"/>
          </w:tcPr>
          <w:p w:rsidR="00BE520D" w:rsidRPr="00D40011" w:rsidRDefault="00BE520D" w:rsidP="0018329A">
            <w:pPr>
              <w:widowControl/>
              <w:wordWrap/>
              <w:autoSpaceDE/>
              <w:autoSpaceDN/>
              <w:rPr>
                <w:rFonts w:ascii="Cambria" w:hAnsi="Cambria" w:cs="Cambria"/>
                <w:kern w:val="0"/>
                <w:lang w:val="en-IN" w:eastAsia="en-IN"/>
              </w:rPr>
            </w:pPr>
            <w:r w:rsidRPr="00D40011">
              <w:rPr>
                <w:rFonts w:ascii="Cambria" w:hAnsi="Cambria" w:cs="Cambria"/>
                <w:kern w:val="0"/>
                <w:lang w:val="en-IN" w:eastAsia="en-IN"/>
              </w:rPr>
              <w:t> </w:t>
            </w:r>
          </w:p>
        </w:tc>
        <w:tc>
          <w:tcPr>
            <w:tcW w:w="964" w:type="dxa"/>
            <w:tcBorders>
              <w:top w:val="nil"/>
              <w:left w:val="nil"/>
              <w:bottom w:val="nil"/>
              <w:right w:val="nil"/>
            </w:tcBorders>
            <w:shd w:val="clear" w:color="000000" w:fill="FFFFFF"/>
            <w:noWrap/>
            <w:vAlign w:val="bottom"/>
          </w:tcPr>
          <w:p w:rsidR="00BE520D" w:rsidRPr="00D40011" w:rsidRDefault="00BE520D" w:rsidP="0018329A">
            <w:pPr>
              <w:widowControl/>
              <w:wordWrap/>
              <w:autoSpaceDE/>
              <w:autoSpaceDN/>
              <w:rPr>
                <w:rFonts w:ascii="Cambria" w:hAnsi="Cambria" w:cs="Cambria"/>
                <w:kern w:val="0"/>
                <w:lang w:val="en-IN" w:eastAsia="en-IN"/>
              </w:rPr>
            </w:pPr>
            <w:r w:rsidRPr="00D40011">
              <w:rPr>
                <w:rFonts w:ascii="Cambria" w:hAnsi="Cambria" w:cs="Cambria"/>
                <w:kern w:val="0"/>
                <w:lang w:val="en-IN" w:eastAsia="en-IN"/>
              </w:rPr>
              <w:t> </w:t>
            </w:r>
          </w:p>
        </w:tc>
        <w:tc>
          <w:tcPr>
            <w:tcW w:w="964" w:type="dxa"/>
            <w:tcBorders>
              <w:top w:val="nil"/>
              <w:left w:val="nil"/>
              <w:bottom w:val="nil"/>
              <w:right w:val="nil"/>
            </w:tcBorders>
            <w:shd w:val="clear" w:color="000000" w:fill="FFFFFF"/>
            <w:noWrap/>
            <w:vAlign w:val="bottom"/>
          </w:tcPr>
          <w:p w:rsidR="00BE520D" w:rsidRPr="00D40011" w:rsidRDefault="00BE520D" w:rsidP="0018329A">
            <w:pPr>
              <w:widowControl/>
              <w:wordWrap/>
              <w:autoSpaceDE/>
              <w:autoSpaceDN/>
              <w:rPr>
                <w:rFonts w:ascii="Cambria" w:hAnsi="Cambria" w:cs="Cambria"/>
                <w:kern w:val="0"/>
                <w:lang w:val="en-IN" w:eastAsia="en-IN"/>
              </w:rPr>
            </w:pPr>
            <w:r w:rsidRPr="00D40011">
              <w:rPr>
                <w:rFonts w:ascii="Cambria" w:hAnsi="Cambria" w:cs="Cambria"/>
                <w:kern w:val="0"/>
                <w:lang w:val="en-IN" w:eastAsia="en-IN"/>
              </w:rPr>
              <w:t> </w:t>
            </w:r>
          </w:p>
        </w:tc>
        <w:tc>
          <w:tcPr>
            <w:tcW w:w="964" w:type="dxa"/>
            <w:tcBorders>
              <w:top w:val="nil"/>
              <w:left w:val="nil"/>
              <w:bottom w:val="nil"/>
              <w:right w:val="nil"/>
            </w:tcBorders>
            <w:shd w:val="clear" w:color="000000" w:fill="FFFFFF"/>
            <w:noWrap/>
            <w:vAlign w:val="bottom"/>
          </w:tcPr>
          <w:p w:rsidR="00BE520D" w:rsidRPr="00D40011" w:rsidRDefault="00BE520D" w:rsidP="0018329A">
            <w:pPr>
              <w:widowControl/>
              <w:wordWrap/>
              <w:autoSpaceDE/>
              <w:autoSpaceDN/>
              <w:rPr>
                <w:rFonts w:ascii="Cambria" w:hAnsi="Cambria" w:cs="Cambria"/>
                <w:kern w:val="0"/>
                <w:lang w:val="en-IN" w:eastAsia="en-IN"/>
              </w:rPr>
            </w:pPr>
            <w:r w:rsidRPr="00D40011">
              <w:rPr>
                <w:rFonts w:ascii="Cambria" w:hAnsi="Cambria" w:cs="Cambria"/>
                <w:kern w:val="0"/>
                <w:lang w:val="en-IN" w:eastAsia="en-IN"/>
              </w:rPr>
              <w:t> </w:t>
            </w:r>
          </w:p>
        </w:tc>
      </w:tr>
    </w:tbl>
    <w:p w:rsidR="00BE520D" w:rsidRPr="00D40011" w:rsidRDefault="00BE520D" w:rsidP="0018329A">
      <w:pPr>
        <w:widowControl/>
        <w:wordWrap/>
        <w:spacing w:after="200"/>
        <w:ind w:left="720"/>
        <w:rPr>
          <w:rFonts w:ascii="Cambria" w:hAnsi="Cambria" w:cs="Cambria"/>
          <w:b/>
          <w:bCs/>
          <w:color w:val="000000"/>
          <w:u w:val="single"/>
        </w:rPr>
      </w:pPr>
      <w:r w:rsidRPr="00D40011">
        <w:rPr>
          <w:rFonts w:ascii="Cambria" w:hAnsi="Cambria" w:cs="Cambria"/>
          <w:color w:val="000000"/>
        </w:rPr>
        <w:t>The above statement indicates that Tech Wind has already reached its breakeven point in the FY 2012-13 itself. After expansion, the company is achieving its breakeven point in the same year without any problem. As can be seen, breakeven is achieved at 89% of the sales in the FY 2013-14, i.e., Rs. 93.42 as against sales of Rs.105.50lacs for the year. Thus the viability of the project can be established.</w:t>
      </w:r>
    </w:p>
    <w:p w:rsidR="00BE520D" w:rsidRPr="00D40011" w:rsidRDefault="00BE520D" w:rsidP="0018329A">
      <w:pPr>
        <w:widowControl/>
        <w:wordWrap/>
        <w:spacing w:after="200"/>
        <w:ind w:left="720"/>
        <w:rPr>
          <w:rFonts w:ascii="Cambria" w:hAnsi="Cambria" w:cs="Cambria"/>
          <w:b/>
          <w:bCs/>
          <w:color w:val="000000"/>
          <w:u w:val="single"/>
        </w:rPr>
      </w:pPr>
    </w:p>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b/>
          <w:bCs/>
          <w:color w:val="000000"/>
          <w:u w:val="single"/>
        </w:rPr>
        <w:t>Location, Competition &amp; Opportunity</w:t>
      </w:r>
    </w:p>
    <w:p w:rsidR="00BE520D" w:rsidRPr="00D40011" w:rsidRDefault="00BE520D" w:rsidP="0018329A">
      <w:pPr>
        <w:widowControl/>
        <w:wordWrap/>
        <w:spacing w:after="200"/>
        <w:ind w:left="720"/>
        <w:rPr>
          <w:rFonts w:ascii="Cambria" w:hAnsi="Cambria" w:cs="Cambria"/>
          <w:b/>
          <w:bCs/>
          <w:color w:val="000000"/>
        </w:rPr>
      </w:pPr>
      <w:r w:rsidRPr="00D40011">
        <w:rPr>
          <w:rFonts w:ascii="Cambria" w:hAnsi="Cambria" w:cs="Cambria"/>
          <w:color w:val="000000"/>
        </w:rPr>
        <w:br w:type="page"/>
      </w:r>
      <w:r w:rsidRPr="00D40011">
        <w:rPr>
          <w:rFonts w:ascii="Cambria" w:hAnsi="Cambria" w:cs="Cambria"/>
          <w:b/>
          <w:bCs/>
          <w:color w:val="000000"/>
        </w:rPr>
        <w:lastRenderedPageBreak/>
        <w:t>LIST OF ANNEXURES</w:t>
      </w:r>
    </w:p>
    <w:tbl>
      <w:tblPr>
        <w:tblW w:w="973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15"/>
        <w:gridCol w:w="8221"/>
      </w:tblGrid>
      <w:tr w:rsidR="00BE520D" w:rsidRPr="00D40011">
        <w:tc>
          <w:tcPr>
            <w:tcW w:w="1515"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SR. NO</w:t>
            </w:r>
          </w:p>
        </w:tc>
        <w:tc>
          <w:tcPr>
            <w:tcW w:w="8221" w:type="dxa"/>
          </w:tcPr>
          <w:p w:rsidR="00BE520D" w:rsidRPr="00D40011" w:rsidRDefault="00BE520D" w:rsidP="0018329A">
            <w:pPr>
              <w:widowControl/>
              <w:wordWrap/>
              <w:spacing w:after="200"/>
              <w:rPr>
                <w:rFonts w:ascii="Cambria" w:hAnsi="Cambria" w:cs="Cambria"/>
                <w:b/>
                <w:bCs/>
                <w:color w:val="000000"/>
              </w:rPr>
            </w:pPr>
            <w:r w:rsidRPr="00D40011">
              <w:rPr>
                <w:rFonts w:ascii="Cambria" w:hAnsi="Cambria" w:cs="Cambria"/>
                <w:b/>
                <w:bCs/>
                <w:color w:val="000000"/>
              </w:rPr>
              <w:t>PARTICULARS</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A-1</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highlight w:val="yellow"/>
              </w:rPr>
              <w:t>Memorandum Of Association</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A-2</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highlight w:val="yellow"/>
              </w:rPr>
              <w:t>KYC Form Of The Directors</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A-3 TO A-5</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highlight w:val="yellow"/>
              </w:rPr>
              <w:t>Brief Profile Of Directors</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A-6</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highlight w:val="yellow"/>
              </w:rPr>
              <w:t>List Of Products &amp; Services</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A-7</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highlight w:val="yellow"/>
              </w:rPr>
              <w:t>Licenses And Permissions</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A-8</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highlight w:val="yellow"/>
              </w:rPr>
              <w:t>Quotations Of Furniture, Machinery And Equipments</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A-9</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highlight w:val="yellow"/>
              </w:rPr>
              <w:t>Pan Card Copy Of The Company</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A-10 TO A-12</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Income Tax Returns Of The Directors</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A-13</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highlight w:val="yellow"/>
              </w:rPr>
              <w:t>Lease Deed Copies</w:t>
            </w:r>
          </w:p>
        </w:tc>
      </w:tr>
      <w:tr w:rsidR="00BE520D" w:rsidRPr="00D40011">
        <w:tc>
          <w:tcPr>
            <w:tcW w:w="1515"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rPr>
              <w:t>A-14</w:t>
            </w:r>
          </w:p>
        </w:tc>
        <w:tc>
          <w:tcPr>
            <w:tcW w:w="8221" w:type="dxa"/>
          </w:tcPr>
          <w:p w:rsidR="00BE520D" w:rsidRPr="00D40011" w:rsidRDefault="00BE520D" w:rsidP="0018329A">
            <w:pPr>
              <w:widowControl/>
              <w:wordWrap/>
              <w:spacing w:after="200"/>
              <w:rPr>
                <w:rFonts w:ascii="Cambria" w:hAnsi="Cambria" w:cs="Cambria"/>
                <w:color w:val="000000"/>
              </w:rPr>
            </w:pPr>
            <w:r w:rsidRPr="00D40011">
              <w:rPr>
                <w:rFonts w:ascii="Cambria" w:hAnsi="Cambria" w:cs="Cambria"/>
                <w:color w:val="000000"/>
                <w:highlight w:val="yellow"/>
              </w:rPr>
              <w:t>Asset Liability Statement of the directors</w:t>
            </w:r>
          </w:p>
        </w:tc>
      </w:tr>
    </w:tbl>
    <w:p w:rsidR="00BE520D" w:rsidRPr="00D40011" w:rsidRDefault="00BE520D" w:rsidP="0018329A">
      <w:pPr>
        <w:widowControl/>
        <w:wordWrap/>
        <w:spacing w:after="200"/>
        <w:ind w:left="720"/>
        <w:rPr>
          <w:rFonts w:ascii="Cambria" w:hAnsi="Cambria" w:cs="Cambria"/>
          <w:color w:val="000000"/>
        </w:rPr>
      </w:pPr>
      <w:r w:rsidRPr="00D40011">
        <w:rPr>
          <w:rFonts w:ascii="Cambria" w:hAnsi="Cambria" w:cs="Cambria"/>
          <w:color w:val="000000"/>
        </w:rPr>
        <w:t xml:space="preserve">            </w:t>
      </w:r>
    </w:p>
    <w:p w:rsidR="00BE520D" w:rsidRPr="00D40011" w:rsidRDefault="00BE520D" w:rsidP="0018329A">
      <w:pPr>
        <w:widowControl/>
        <w:wordWrap/>
        <w:spacing w:after="200"/>
        <w:ind w:left="720"/>
        <w:rPr>
          <w:rFonts w:ascii="Cambria" w:hAnsi="Cambria" w:cs="Cambria"/>
          <w:color w:val="000000"/>
        </w:rPr>
      </w:pPr>
    </w:p>
    <w:p w:rsidR="00BE520D" w:rsidRPr="00D40011" w:rsidRDefault="00BE520D" w:rsidP="0018329A">
      <w:pPr>
        <w:widowControl/>
        <w:wordWrap/>
        <w:spacing w:after="200"/>
        <w:ind w:left="720"/>
        <w:rPr>
          <w:rFonts w:ascii="Cambria" w:hAnsi="Cambria" w:cs="Cambria"/>
          <w:color w:val="000000"/>
        </w:rPr>
      </w:pPr>
    </w:p>
    <w:p w:rsidR="00BE520D" w:rsidRPr="00D40011" w:rsidRDefault="00BE520D" w:rsidP="0018329A">
      <w:pPr>
        <w:widowControl/>
        <w:wordWrap/>
        <w:spacing w:after="200"/>
        <w:ind w:left="720"/>
        <w:rPr>
          <w:rFonts w:ascii="Cambria" w:hAnsi="Cambria" w:cs="Cambria"/>
          <w:color w:val="000000"/>
        </w:rPr>
      </w:pPr>
    </w:p>
    <w:p w:rsidR="00BE520D" w:rsidRPr="00D40011" w:rsidRDefault="00BE520D" w:rsidP="0018329A">
      <w:pPr>
        <w:widowControl/>
        <w:wordWrap/>
        <w:spacing w:after="200"/>
        <w:ind w:left="720"/>
        <w:rPr>
          <w:rFonts w:ascii="Cambria" w:hAnsi="Cambria" w:cs="Cambria"/>
          <w:color w:val="000000"/>
        </w:rPr>
      </w:pPr>
    </w:p>
    <w:p w:rsidR="00BE520D" w:rsidRPr="00D40011" w:rsidRDefault="00BE520D" w:rsidP="0018329A">
      <w:pPr>
        <w:widowControl/>
        <w:wordWrap/>
        <w:spacing w:after="200"/>
        <w:ind w:left="720"/>
        <w:rPr>
          <w:rFonts w:ascii="Cambria" w:hAnsi="Cambria" w:cs="Cambria"/>
          <w:b/>
          <w:bCs/>
          <w:color w:val="000000"/>
        </w:rPr>
      </w:pPr>
    </w:p>
    <w:sectPr w:rsidR="00BE520D" w:rsidRPr="00D40011" w:rsidSect="0061555E">
      <w:footerReference w:type="default" r:id="rId10"/>
      <w:endnotePr>
        <w:numFmt w:val="decimal"/>
      </w:endnotePr>
      <w:pgSz w:w="11907" w:h="16839" w:code="9"/>
      <w:pgMar w:top="1440" w:right="1440" w:bottom="1440" w:left="567"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6F91" w:rsidRDefault="00BD6F91" w:rsidP="00BF34E9">
      <w:r>
        <w:separator/>
      </w:r>
    </w:p>
  </w:endnote>
  <w:endnote w:type="continuationSeparator" w:id="1">
    <w:p w:rsidR="00BD6F91" w:rsidRDefault="00BD6F91" w:rsidP="00BF34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345E" w:rsidRDefault="0000227C">
    <w:pPr>
      <w:pStyle w:val="Footer"/>
      <w:jc w:val="center"/>
    </w:pPr>
    <w:r>
      <w:fldChar w:fldCharType="begin"/>
    </w:r>
    <w:r w:rsidR="002E345E">
      <w:instrText xml:space="preserve"> PAGE   \* MERGEFORMAT </w:instrText>
    </w:r>
    <w:r>
      <w:fldChar w:fldCharType="separate"/>
    </w:r>
    <w:r w:rsidR="0084609D">
      <w:rPr>
        <w:noProof/>
      </w:rPr>
      <w:t>9</w:t>
    </w:r>
    <w:r>
      <w:fldChar w:fldCharType="end"/>
    </w:r>
  </w:p>
  <w:p w:rsidR="002E345E" w:rsidRDefault="002E345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6F91" w:rsidRDefault="00BD6F91" w:rsidP="00BF34E9">
      <w:r>
        <w:separator/>
      </w:r>
    </w:p>
  </w:footnote>
  <w:footnote w:type="continuationSeparator" w:id="1">
    <w:p w:rsidR="00BD6F91" w:rsidRDefault="00BD6F91" w:rsidP="00BF34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FB77E9"/>
    <w:multiLevelType w:val="hybridMultilevel"/>
    <w:tmpl w:val="8132E6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nsid w:val="31751A6C"/>
    <w:multiLevelType w:val="hybridMultilevel"/>
    <w:tmpl w:val="B1BC2836"/>
    <w:lvl w:ilvl="0" w:tplc="4009000F">
      <w:start w:val="1"/>
      <w:numFmt w:val="decimal"/>
      <w:lvlText w:val="%1."/>
      <w:lvlJc w:val="left"/>
      <w:pPr>
        <w:ind w:left="720" w:hanging="36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nsid w:val="5E5766F5"/>
    <w:multiLevelType w:val="hybridMultilevel"/>
    <w:tmpl w:val="AA10B22A"/>
    <w:lvl w:ilvl="0" w:tplc="B6BA96B2">
      <w:start w:val="5"/>
      <w:numFmt w:val="decimal"/>
      <w:lvlText w:val="%1"/>
      <w:lvlJc w:val="left"/>
      <w:pPr>
        <w:ind w:left="502" w:hanging="360"/>
      </w:pPr>
      <w:rPr>
        <w:rFonts w:hint="default"/>
      </w:rPr>
    </w:lvl>
    <w:lvl w:ilvl="1" w:tplc="40090019">
      <w:start w:val="1"/>
      <w:numFmt w:val="lowerLetter"/>
      <w:lvlText w:val="%2."/>
      <w:lvlJc w:val="left"/>
      <w:pPr>
        <w:ind w:left="1222" w:hanging="360"/>
      </w:pPr>
    </w:lvl>
    <w:lvl w:ilvl="2" w:tplc="4009001B">
      <w:start w:val="1"/>
      <w:numFmt w:val="lowerRoman"/>
      <w:lvlText w:val="%3."/>
      <w:lvlJc w:val="right"/>
      <w:pPr>
        <w:ind w:left="1942" w:hanging="180"/>
      </w:pPr>
    </w:lvl>
    <w:lvl w:ilvl="3" w:tplc="4009000F">
      <w:start w:val="1"/>
      <w:numFmt w:val="decimal"/>
      <w:lvlText w:val="%4."/>
      <w:lvlJc w:val="left"/>
      <w:pPr>
        <w:ind w:left="2662" w:hanging="360"/>
      </w:pPr>
    </w:lvl>
    <w:lvl w:ilvl="4" w:tplc="40090019">
      <w:start w:val="1"/>
      <w:numFmt w:val="lowerLetter"/>
      <w:lvlText w:val="%5."/>
      <w:lvlJc w:val="left"/>
      <w:pPr>
        <w:ind w:left="3382" w:hanging="360"/>
      </w:pPr>
    </w:lvl>
    <w:lvl w:ilvl="5" w:tplc="4009001B">
      <w:start w:val="1"/>
      <w:numFmt w:val="lowerRoman"/>
      <w:lvlText w:val="%6."/>
      <w:lvlJc w:val="right"/>
      <w:pPr>
        <w:ind w:left="4102" w:hanging="180"/>
      </w:pPr>
    </w:lvl>
    <w:lvl w:ilvl="6" w:tplc="4009000F">
      <w:start w:val="1"/>
      <w:numFmt w:val="decimal"/>
      <w:lvlText w:val="%7."/>
      <w:lvlJc w:val="left"/>
      <w:pPr>
        <w:ind w:left="4822" w:hanging="360"/>
      </w:pPr>
    </w:lvl>
    <w:lvl w:ilvl="7" w:tplc="40090019">
      <w:start w:val="1"/>
      <w:numFmt w:val="lowerLetter"/>
      <w:lvlText w:val="%8."/>
      <w:lvlJc w:val="left"/>
      <w:pPr>
        <w:ind w:left="5542" w:hanging="360"/>
      </w:pPr>
    </w:lvl>
    <w:lvl w:ilvl="8" w:tplc="4009001B">
      <w:start w:val="1"/>
      <w:numFmt w:val="lowerRoman"/>
      <w:lvlText w:val="%9."/>
      <w:lvlJc w:val="right"/>
      <w:pPr>
        <w:ind w:left="6262" w:hanging="180"/>
      </w:pPr>
    </w:lvl>
  </w:abstractNum>
  <w:abstractNum w:abstractNumId="3">
    <w:nsid w:val="648331EE"/>
    <w:multiLevelType w:val="hybridMultilevel"/>
    <w:tmpl w:val="361080DA"/>
    <w:lvl w:ilvl="0" w:tplc="6E9A708A">
      <w:start w:val="1"/>
      <w:numFmt w:val="decimal"/>
      <w:lvlText w:val="%1."/>
      <w:lvlJc w:val="left"/>
      <w:pPr>
        <w:ind w:left="1080" w:hanging="360"/>
      </w:pPr>
      <w:rPr>
        <w:rFonts w:hint="default"/>
      </w:rPr>
    </w:lvl>
    <w:lvl w:ilvl="1" w:tplc="B83A3B70">
      <w:start w:val="1"/>
      <w:numFmt w:val="decimal"/>
      <w:lvlText w:val="%2&gt;"/>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68BC3AAF"/>
    <w:multiLevelType w:val="hybridMultilevel"/>
    <w:tmpl w:val="4162D502"/>
    <w:lvl w:ilvl="0" w:tplc="6B26FD38">
      <w:start w:val="1"/>
      <w:numFmt w:val="decimal"/>
      <w:lvlText w:val="%1."/>
      <w:lvlJc w:val="left"/>
      <w:pPr>
        <w:ind w:left="1004" w:hanging="360"/>
      </w:pPr>
      <w:rPr>
        <w:rFonts w:hint="default"/>
        <w:b/>
        <w:bCs/>
      </w:rPr>
    </w:lvl>
    <w:lvl w:ilvl="1" w:tplc="40090019">
      <w:start w:val="1"/>
      <w:numFmt w:val="lowerLetter"/>
      <w:lvlText w:val="%2."/>
      <w:lvlJc w:val="left"/>
      <w:pPr>
        <w:ind w:left="1724" w:hanging="360"/>
      </w:pPr>
    </w:lvl>
    <w:lvl w:ilvl="2" w:tplc="4009001B">
      <w:start w:val="1"/>
      <w:numFmt w:val="lowerRoman"/>
      <w:lvlText w:val="%3."/>
      <w:lvlJc w:val="right"/>
      <w:pPr>
        <w:ind w:left="2444" w:hanging="180"/>
      </w:pPr>
    </w:lvl>
    <w:lvl w:ilvl="3" w:tplc="4009000F">
      <w:start w:val="1"/>
      <w:numFmt w:val="decimal"/>
      <w:lvlText w:val="%4."/>
      <w:lvlJc w:val="left"/>
      <w:pPr>
        <w:ind w:left="3164" w:hanging="360"/>
      </w:pPr>
    </w:lvl>
    <w:lvl w:ilvl="4" w:tplc="40090019">
      <w:start w:val="1"/>
      <w:numFmt w:val="lowerLetter"/>
      <w:lvlText w:val="%5."/>
      <w:lvlJc w:val="left"/>
      <w:pPr>
        <w:ind w:left="3884" w:hanging="360"/>
      </w:pPr>
    </w:lvl>
    <w:lvl w:ilvl="5" w:tplc="4009001B">
      <w:start w:val="1"/>
      <w:numFmt w:val="lowerRoman"/>
      <w:lvlText w:val="%6."/>
      <w:lvlJc w:val="right"/>
      <w:pPr>
        <w:ind w:left="4604" w:hanging="180"/>
      </w:pPr>
    </w:lvl>
    <w:lvl w:ilvl="6" w:tplc="4009000F">
      <w:start w:val="1"/>
      <w:numFmt w:val="decimal"/>
      <w:lvlText w:val="%7."/>
      <w:lvlJc w:val="left"/>
      <w:pPr>
        <w:ind w:left="5324" w:hanging="360"/>
      </w:pPr>
    </w:lvl>
    <w:lvl w:ilvl="7" w:tplc="40090019">
      <w:start w:val="1"/>
      <w:numFmt w:val="lowerLetter"/>
      <w:lvlText w:val="%8."/>
      <w:lvlJc w:val="left"/>
      <w:pPr>
        <w:ind w:left="6044" w:hanging="360"/>
      </w:pPr>
    </w:lvl>
    <w:lvl w:ilvl="8" w:tplc="4009001B">
      <w:start w:val="1"/>
      <w:numFmt w:val="lowerRoman"/>
      <w:lvlText w:val="%9."/>
      <w:lvlJc w:val="right"/>
      <w:pPr>
        <w:ind w:left="6764" w:hanging="180"/>
      </w:pPr>
    </w:lvl>
  </w:abstractNum>
  <w:abstractNum w:abstractNumId="5">
    <w:nsid w:val="6E9E7249"/>
    <w:multiLevelType w:val="hybridMultilevel"/>
    <w:tmpl w:val="B4A6DDD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num w:numId="1">
    <w:abstractNumId w:val="4"/>
  </w:num>
  <w:num w:numId="2">
    <w:abstractNumId w:val="1"/>
  </w:num>
  <w:num w:numId="3">
    <w:abstractNumId w:val="2"/>
  </w:num>
  <w:num w:numId="4">
    <w:abstractNumId w:val="3"/>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oNotHyphenateCaps/>
  <w:drawingGridHorizontalSpacing w:val="100"/>
  <w:displayHorizontalDrawingGridEvery w:val="0"/>
  <w:displayVerticalDrawingGridEvery w:val="2"/>
  <w:noPunctuationKerning/>
  <w:characterSpacingControl w:val="doNotCompress"/>
  <w:doNotValidateAgainstSchema/>
  <w:doNotDemarcateInvalidXml/>
  <w:footnotePr>
    <w:footnote w:id="0"/>
    <w:footnote w:id="1"/>
  </w:footnotePr>
  <w:endnotePr>
    <w:numFmt w:val="decimal"/>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978A8"/>
    <w:rsid w:val="00000F10"/>
    <w:rsid w:val="0000227C"/>
    <w:rsid w:val="00007467"/>
    <w:rsid w:val="00007E5D"/>
    <w:rsid w:val="00013CE7"/>
    <w:rsid w:val="00015217"/>
    <w:rsid w:val="00020934"/>
    <w:rsid w:val="00027CAD"/>
    <w:rsid w:val="00031939"/>
    <w:rsid w:val="000327F9"/>
    <w:rsid w:val="000355F6"/>
    <w:rsid w:val="000435DF"/>
    <w:rsid w:val="000501A8"/>
    <w:rsid w:val="0005528D"/>
    <w:rsid w:val="000558B5"/>
    <w:rsid w:val="000558D6"/>
    <w:rsid w:val="00075428"/>
    <w:rsid w:val="000852D7"/>
    <w:rsid w:val="000860BE"/>
    <w:rsid w:val="000978A8"/>
    <w:rsid w:val="000A15CA"/>
    <w:rsid w:val="000B13BD"/>
    <w:rsid w:val="000B180C"/>
    <w:rsid w:val="000D4BCF"/>
    <w:rsid w:val="000D5733"/>
    <w:rsid w:val="000E0F45"/>
    <w:rsid w:val="000E1A0E"/>
    <w:rsid w:val="000E1D1D"/>
    <w:rsid w:val="000E3892"/>
    <w:rsid w:val="000F4CCB"/>
    <w:rsid w:val="000F6179"/>
    <w:rsid w:val="000F6855"/>
    <w:rsid w:val="000F7C7D"/>
    <w:rsid w:val="0010139B"/>
    <w:rsid w:val="00102028"/>
    <w:rsid w:val="00113A02"/>
    <w:rsid w:val="00115C55"/>
    <w:rsid w:val="00117B5F"/>
    <w:rsid w:val="001421A8"/>
    <w:rsid w:val="0015325C"/>
    <w:rsid w:val="0016156B"/>
    <w:rsid w:val="00162007"/>
    <w:rsid w:val="00165E18"/>
    <w:rsid w:val="00174D74"/>
    <w:rsid w:val="00176DB2"/>
    <w:rsid w:val="001801D9"/>
    <w:rsid w:val="00181568"/>
    <w:rsid w:val="00182FC8"/>
    <w:rsid w:val="0018329A"/>
    <w:rsid w:val="001849FA"/>
    <w:rsid w:val="001A1C2E"/>
    <w:rsid w:val="001A2D5A"/>
    <w:rsid w:val="001B0AD8"/>
    <w:rsid w:val="001B4480"/>
    <w:rsid w:val="001C7991"/>
    <w:rsid w:val="001D217C"/>
    <w:rsid w:val="001D21B9"/>
    <w:rsid w:val="001F746D"/>
    <w:rsid w:val="00202943"/>
    <w:rsid w:val="00204DCF"/>
    <w:rsid w:val="0020503B"/>
    <w:rsid w:val="00214CA0"/>
    <w:rsid w:val="00223C78"/>
    <w:rsid w:val="00230646"/>
    <w:rsid w:val="00233440"/>
    <w:rsid w:val="00237A66"/>
    <w:rsid w:val="00245CC6"/>
    <w:rsid w:val="00246679"/>
    <w:rsid w:val="0024738F"/>
    <w:rsid w:val="00255E92"/>
    <w:rsid w:val="00257F73"/>
    <w:rsid w:val="002634D0"/>
    <w:rsid w:val="002764AC"/>
    <w:rsid w:val="00280FEA"/>
    <w:rsid w:val="0029162C"/>
    <w:rsid w:val="002958C7"/>
    <w:rsid w:val="002A5FA2"/>
    <w:rsid w:val="002B1309"/>
    <w:rsid w:val="002B54EA"/>
    <w:rsid w:val="002B7F63"/>
    <w:rsid w:val="002C5918"/>
    <w:rsid w:val="002D24DB"/>
    <w:rsid w:val="002D3B13"/>
    <w:rsid w:val="002D5A8B"/>
    <w:rsid w:val="002E3274"/>
    <w:rsid w:val="002E345E"/>
    <w:rsid w:val="002F1113"/>
    <w:rsid w:val="0030501B"/>
    <w:rsid w:val="00315449"/>
    <w:rsid w:val="00320470"/>
    <w:rsid w:val="003258DF"/>
    <w:rsid w:val="0033347C"/>
    <w:rsid w:val="00334ECB"/>
    <w:rsid w:val="00335B62"/>
    <w:rsid w:val="0035548D"/>
    <w:rsid w:val="003604A8"/>
    <w:rsid w:val="0036161B"/>
    <w:rsid w:val="003704F5"/>
    <w:rsid w:val="003718BF"/>
    <w:rsid w:val="00371E08"/>
    <w:rsid w:val="003802E7"/>
    <w:rsid w:val="003807DA"/>
    <w:rsid w:val="00384800"/>
    <w:rsid w:val="00385353"/>
    <w:rsid w:val="00386C4C"/>
    <w:rsid w:val="00391DD9"/>
    <w:rsid w:val="00395FFC"/>
    <w:rsid w:val="0039727C"/>
    <w:rsid w:val="003A22F1"/>
    <w:rsid w:val="003C1FE8"/>
    <w:rsid w:val="003C28FF"/>
    <w:rsid w:val="003C3342"/>
    <w:rsid w:val="003C6F50"/>
    <w:rsid w:val="003D7959"/>
    <w:rsid w:val="003E1B44"/>
    <w:rsid w:val="003E723C"/>
    <w:rsid w:val="004049BF"/>
    <w:rsid w:val="0041530C"/>
    <w:rsid w:val="00416B93"/>
    <w:rsid w:val="0042509E"/>
    <w:rsid w:val="00425D47"/>
    <w:rsid w:val="004271BB"/>
    <w:rsid w:val="0042754A"/>
    <w:rsid w:val="00432F6D"/>
    <w:rsid w:val="0046655B"/>
    <w:rsid w:val="004751B2"/>
    <w:rsid w:val="00481093"/>
    <w:rsid w:val="00486671"/>
    <w:rsid w:val="004B10E2"/>
    <w:rsid w:val="004B26D2"/>
    <w:rsid w:val="004C23E8"/>
    <w:rsid w:val="004C4286"/>
    <w:rsid w:val="004D5961"/>
    <w:rsid w:val="004D7757"/>
    <w:rsid w:val="004E3077"/>
    <w:rsid w:val="004F33F6"/>
    <w:rsid w:val="00501D46"/>
    <w:rsid w:val="005026E9"/>
    <w:rsid w:val="00503628"/>
    <w:rsid w:val="005143C4"/>
    <w:rsid w:val="00516C7E"/>
    <w:rsid w:val="0052242F"/>
    <w:rsid w:val="00523188"/>
    <w:rsid w:val="00531862"/>
    <w:rsid w:val="00540EE5"/>
    <w:rsid w:val="00542F5A"/>
    <w:rsid w:val="0055414A"/>
    <w:rsid w:val="00560F4A"/>
    <w:rsid w:val="00563C33"/>
    <w:rsid w:val="00564822"/>
    <w:rsid w:val="0057248D"/>
    <w:rsid w:val="00574D09"/>
    <w:rsid w:val="00576A2C"/>
    <w:rsid w:val="00594543"/>
    <w:rsid w:val="005A2D6D"/>
    <w:rsid w:val="005A4512"/>
    <w:rsid w:val="005A539B"/>
    <w:rsid w:val="005B6B50"/>
    <w:rsid w:val="005B72F3"/>
    <w:rsid w:val="005C24EE"/>
    <w:rsid w:val="005C40C2"/>
    <w:rsid w:val="005C78D1"/>
    <w:rsid w:val="005C78EF"/>
    <w:rsid w:val="005D22F3"/>
    <w:rsid w:val="005D31A6"/>
    <w:rsid w:val="005E018E"/>
    <w:rsid w:val="005E22E8"/>
    <w:rsid w:val="005E3006"/>
    <w:rsid w:val="005E3A01"/>
    <w:rsid w:val="005E5273"/>
    <w:rsid w:val="005F16DA"/>
    <w:rsid w:val="005F3BF6"/>
    <w:rsid w:val="005F6E91"/>
    <w:rsid w:val="00605F26"/>
    <w:rsid w:val="00612199"/>
    <w:rsid w:val="006141FB"/>
    <w:rsid w:val="006151C2"/>
    <w:rsid w:val="0061555E"/>
    <w:rsid w:val="00624074"/>
    <w:rsid w:val="00633076"/>
    <w:rsid w:val="00640030"/>
    <w:rsid w:val="0064073B"/>
    <w:rsid w:val="00645E3B"/>
    <w:rsid w:val="006473E9"/>
    <w:rsid w:val="0065132D"/>
    <w:rsid w:val="00656357"/>
    <w:rsid w:val="00660508"/>
    <w:rsid w:val="00660C93"/>
    <w:rsid w:val="006614F6"/>
    <w:rsid w:val="00663767"/>
    <w:rsid w:val="00667356"/>
    <w:rsid w:val="00672DFB"/>
    <w:rsid w:val="00674D20"/>
    <w:rsid w:val="00680F04"/>
    <w:rsid w:val="00686B34"/>
    <w:rsid w:val="006932B7"/>
    <w:rsid w:val="006B5EEF"/>
    <w:rsid w:val="006C0FB6"/>
    <w:rsid w:val="006C6CC8"/>
    <w:rsid w:val="006D5B03"/>
    <w:rsid w:val="006E27EB"/>
    <w:rsid w:val="006E406A"/>
    <w:rsid w:val="006E548F"/>
    <w:rsid w:val="006F790E"/>
    <w:rsid w:val="00706A6A"/>
    <w:rsid w:val="0071491A"/>
    <w:rsid w:val="00717408"/>
    <w:rsid w:val="00721B1F"/>
    <w:rsid w:val="00722EFA"/>
    <w:rsid w:val="00732824"/>
    <w:rsid w:val="00742FEE"/>
    <w:rsid w:val="007606EB"/>
    <w:rsid w:val="00766E66"/>
    <w:rsid w:val="00773366"/>
    <w:rsid w:val="00777238"/>
    <w:rsid w:val="00783EEA"/>
    <w:rsid w:val="0079168D"/>
    <w:rsid w:val="007948D0"/>
    <w:rsid w:val="00797C73"/>
    <w:rsid w:val="007A2B90"/>
    <w:rsid w:val="007A5A87"/>
    <w:rsid w:val="007B2383"/>
    <w:rsid w:val="007B31E6"/>
    <w:rsid w:val="007B3C6C"/>
    <w:rsid w:val="007B5CD4"/>
    <w:rsid w:val="007C3AEC"/>
    <w:rsid w:val="007C67E1"/>
    <w:rsid w:val="007E20FA"/>
    <w:rsid w:val="007E5ACD"/>
    <w:rsid w:val="007F0C6B"/>
    <w:rsid w:val="007F260D"/>
    <w:rsid w:val="007F6282"/>
    <w:rsid w:val="007F7B4B"/>
    <w:rsid w:val="00802AD2"/>
    <w:rsid w:val="00805EB6"/>
    <w:rsid w:val="008123BA"/>
    <w:rsid w:val="00821C3A"/>
    <w:rsid w:val="00822AF4"/>
    <w:rsid w:val="008230B3"/>
    <w:rsid w:val="008232CC"/>
    <w:rsid w:val="00825630"/>
    <w:rsid w:val="00825A15"/>
    <w:rsid w:val="00833345"/>
    <w:rsid w:val="008343EC"/>
    <w:rsid w:val="00843A19"/>
    <w:rsid w:val="0084609D"/>
    <w:rsid w:val="00854890"/>
    <w:rsid w:val="008567F5"/>
    <w:rsid w:val="00857FA3"/>
    <w:rsid w:val="00881891"/>
    <w:rsid w:val="00881FC2"/>
    <w:rsid w:val="00882DA6"/>
    <w:rsid w:val="008860C6"/>
    <w:rsid w:val="00893DAD"/>
    <w:rsid w:val="008966ED"/>
    <w:rsid w:val="008A5C41"/>
    <w:rsid w:val="008A7C14"/>
    <w:rsid w:val="008B254B"/>
    <w:rsid w:val="008B626F"/>
    <w:rsid w:val="008B66A6"/>
    <w:rsid w:val="008D3666"/>
    <w:rsid w:val="008D6E75"/>
    <w:rsid w:val="008D6FEC"/>
    <w:rsid w:val="008E1FB3"/>
    <w:rsid w:val="008F51D7"/>
    <w:rsid w:val="008F51ED"/>
    <w:rsid w:val="00906313"/>
    <w:rsid w:val="00912C89"/>
    <w:rsid w:val="0092261F"/>
    <w:rsid w:val="0092738C"/>
    <w:rsid w:val="009552B0"/>
    <w:rsid w:val="00962E24"/>
    <w:rsid w:val="00966170"/>
    <w:rsid w:val="00973EE6"/>
    <w:rsid w:val="009825A9"/>
    <w:rsid w:val="009834D6"/>
    <w:rsid w:val="00985C94"/>
    <w:rsid w:val="00994A42"/>
    <w:rsid w:val="0099756B"/>
    <w:rsid w:val="009A4F18"/>
    <w:rsid w:val="009A777A"/>
    <w:rsid w:val="009C219B"/>
    <w:rsid w:val="009D68AD"/>
    <w:rsid w:val="009E1430"/>
    <w:rsid w:val="009F22FA"/>
    <w:rsid w:val="00A00FEA"/>
    <w:rsid w:val="00A0339C"/>
    <w:rsid w:val="00A13BC7"/>
    <w:rsid w:val="00A16ED0"/>
    <w:rsid w:val="00A21FCA"/>
    <w:rsid w:val="00A228B4"/>
    <w:rsid w:val="00A2528A"/>
    <w:rsid w:val="00A37FC9"/>
    <w:rsid w:val="00A41E30"/>
    <w:rsid w:val="00A47FCC"/>
    <w:rsid w:val="00A51453"/>
    <w:rsid w:val="00A51F3C"/>
    <w:rsid w:val="00A5241F"/>
    <w:rsid w:val="00A52A1D"/>
    <w:rsid w:val="00A57859"/>
    <w:rsid w:val="00A72EED"/>
    <w:rsid w:val="00A776B8"/>
    <w:rsid w:val="00A81D86"/>
    <w:rsid w:val="00A91423"/>
    <w:rsid w:val="00AB0661"/>
    <w:rsid w:val="00AB415E"/>
    <w:rsid w:val="00AC1917"/>
    <w:rsid w:val="00AC4E36"/>
    <w:rsid w:val="00AC5793"/>
    <w:rsid w:val="00AC6ACA"/>
    <w:rsid w:val="00AD2854"/>
    <w:rsid w:val="00AE30FB"/>
    <w:rsid w:val="00AE3C67"/>
    <w:rsid w:val="00AF12B4"/>
    <w:rsid w:val="00AF4FF0"/>
    <w:rsid w:val="00AF6A99"/>
    <w:rsid w:val="00B009FB"/>
    <w:rsid w:val="00B03B3D"/>
    <w:rsid w:val="00B053C7"/>
    <w:rsid w:val="00B06E02"/>
    <w:rsid w:val="00B0745D"/>
    <w:rsid w:val="00B10873"/>
    <w:rsid w:val="00B144F0"/>
    <w:rsid w:val="00B17F51"/>
    <w:rsid w:val="00B22BC7"/>
    <w:rsid w:val="00B26D3E"/>
    <w:rsid w:val="00B339E0"/>
    <w:rsid w:val="00B41C40"/>
    <w:rsid w:val="00B42FAA"/>
    <w:rsid w:val="00B4354F"/>
    <w:rsid w:val="00B4597D"/>
    <w:rsid w:val="00B46625"/>
    <w:rsid w:val="00B50DF4"/>
    <w:rsid w:val="00B50EF9"/>
    <w:rsid w:val="00B53674"/>
    <w:rsid w:val="00B53D30"/>
    <w:rsid w:val="00B541DC"/>
    <w:rsid w:val="00B549DD"/>
    <w:rsid w:val="00B642FF"/>
    <w:rsid w:val="00B74BA4"/>
    <w:rsid w:val="00B860C8"/>
    <w:rsid w:val="00B86159"/>
    <w:rsid w:val="00B870AB"/>
    <w:rsid w:val="00BA04C2"/>
    <w:rsid w:val="00BA0C03"/>
    <w:rsid w:val="00BB06E8"/>
    <w:rsid w:val="00BB7B70"/>
    <w:rsid w:val="00BD5C68"/>
    <w:rsid w:val="00BD6F91"/>
    <w:rsid w:val="00BE3CA6"/>
    <w:rsid w:val="00BE520D"/>
    <w:rsid w:val="00BF217E"/>
    <w:rsid w:val="00BF2D39"/>
    <w:rsid w:val="00BF34E9"/>
    <w:rsid w:val="00BF3823"/>
    <w:rsid w:val="00BF3B4D"/>
    <w:rsid w:val="00C01313"/>
    <w:rsid w:val="00C03519"/>
    <w:rsid w:val="00C10F2B"/>
    <w:rsid w:val="00C17378"/>
    <w:rsid w:val="00C23AD8"/>
    <w:rsid w:val="00C31E5C"/>
    <w:rsid w:val="00C324AF"/>
    <w:rsid w:val="00C40A72"/>
    <w:rsid w:val="00C41672"/>
    <w:rsid w:val="00C427F2"/>
    <w:rsid w:val="00C47996"/>
    <w:rsid w:val="00C50FA7"/>
    <w:rsid w:val="00C56361"/>
    <w:rsid w:val="00C64A4C"/>
    <w:rsid w:val="00C64F3D"/>
    <w:rsid w:val="00C64F94"/>
    <w:rsid w:val="00C7170B"/>
    <w:rsid w:val="00C77505"/>
    <w:rsid w:val="00C97B1A"/>
    <w:rsid w:val="00CA0993"/>
    <w:rsid w:val="00CA5F78"/>
    <w:rsid w:val="00CA6CD1"/>
    <w:rsid w:val="00CB1AEF"/>
    <w:rsid w:val="00CB2D09"/>
    <w:rsid w:val="00CB52B0"/>
    <w:rsid w:val="00CB5817"/>
    <w:rsid w:val="00CC0373"/>
    <w:rsid w:val="00CC0925"/>
    <w:rsid w:val="00CD3044"/>
    <w:rsid w:val="00CD6A21"/>
    <w:rsid w:val="00CE0F78"/>
    <w:rsid w:val="00CE10E6"/>
    <w:rsid w:val="00CE4EAD"/>
    <w:rsid w:val="00CE5A5E"/>
    <w:rsid w:val="00CF66DA"/>
    <w:rsid w:val="00D04605"/>
    <w:rsid w:val="00D11DE2"/>
    <w:rsid w:val="00D15C23"/>
    <w:rsid w:val="00D21245"/>
    <w:rsid w:val="00D2184F"/>
    <w:rsid w:val="00D30E26"/>
    <w:rsid w:val="00D40011"/>
    <w:rsid w:val="00D456BB"/>
    <w:rsid w:val="00D54214"/>
    <w:rsid w:val="00D80175"/>
    <w:rsid w:val="00D8299A"/>
    <w:rsid w:val="00D9439F"/>
    <w:rsid w:val="00D94769"/>
    <w:rsid w:val="00D960E9"/>
    <w:rsid w:val="00DA0F23"/>
    <w:rsid w:val="00DA6DD5"/>
    <w:rsid w:val="00DB2AF1"/>
    <w:rsid w:val="00DB2F43"/>
    <w:rsid w:val="00DC0B6C"/>
    <w:rsid w:val="00DC7887"/>
    <w:rsid w:val="00DD5DBF"/>
    <w:rsid w:val="00DD7207"/>
    <w:rsid w:val="00DE1B09"/>
    <w:rsid w:val="00DE1D75"/>
    <w:rsid w:val="00DF2005"/>
    <w:rsid w:val="00E14948"/>
    <w:rsid w:val="00E2407A"/>
    <w:rsid w:val="00E26B2D"/>
    <w:rsid w:val="00E334AB"/>
    <w:rsid w:val="00E34BAC"/>
    <w:rsid w:val="00E42CE0"/>
    <w:rsid w:val="00E50AAB"/>
    <w:rsid w:val="00E50E8F"/>
    <w:rsid w:val="00E544AF"/>
    <w:rsid w:val="00E60918"/>
    <w:rsid w:val="00E63ABE"/>
    <w:rsid w:val="00E63BFB"/>
    <w:rsid w:val="00E81126"/>
    <w:rsid w:val="00E8162C"/>
    <w:rsid w:val="00E86132"/>
    <w:rsid w:val="00E869E4"/>
    <w:rsid w:val="00E87261"/>
    <w:rsid w:val="00E9465B"/>
    <w:rsid w:val="00EB0693"/>
    <w:rsid w:val="00EB4056"/>
    <w:rsid w:val="00EB7E6C"/>
    <w:rsid w:val="00EC23FE"/>
    <w:rsid w:val="00EC7942"/>
    <w:rsid w:val="00ED1A22"/>
    <w:rsid w:val="00ED35FC"/>
    <w:rsid w:val="00EE4CD4"/>
    <w:rsid w:val="00EF73FA"/>
    <w:rsid w:val="00F059E2"/>
    <w:rsid w:val="00F11BF7"/>
    <w:rsid w:val="00F13A68"/>
    <w:rsid w:val="00F14593"/>
    <w:rsid w:val="00F21C53"/>
    <w:rsid w:val="00F35E3B"/>
    <w:rsid w:val="00F36BAD"/>
    <w:rsid w:val="00F4497B"/>
    <w:rsid w:val="00F529F8"/>
    <w:rsid w:val="00F62AA9"/>
    <w:rsid w:val="00F63CAD"/>
    <w:rsid w:val="00F64B0D"/>
    <w:rsid w:val="00F65F3E"/>
    <w:rsid w:val="00F66516"/>
    <w:rsid w:val="00F72968"/>
    <w:rsid w:val="00F747C8"/>
    <w:rsid w:val="00F75BD4"/>
    <w:rsid w:val="00F8245C"/>
    <w:rsid w:val="00F8548B"/>
    <w:rsid w:val="00F85DA7"/>
    <w:rsid w:val="00F97FF8"/>
    <w:rsid w:val="00FA04B6"/>
    <w:rsid w:val="00FB2DAC"/>
    <w:rsid w:val="00FB2F6C"/>
    <w:rsid w:val="00FB6A8B"/>
    <w:rsid w:val="00FC4DFA"/>
    <w:rsid w:val="00FC7091"/>
    <w:rsid w:val="00FC7291"/>
    <w:rsid w:val="00FD2473"/>
    <w:rsid w:val="00FE7123"/>
  </w:rsids>
  <m:mathPr>
    <m:mathFont m:val="Cambria Math"/>
    <m:brkBin m:val="before"/>
    <m:brkBinSub m:val="--"/>
    <m:smallFrac m:val="off"/>
    <m:dispDef/>
    <m:lMargin m:val="0"/>
    <m:rMargin m:val="0"/>
    <m:defJc m:val="centerGroup"/>
    <m:wrapIndent m:val="1440"/>
    <m:intLim m:val="subSup"/>
    <m:naryLim m:val="undOvr"/>
  </m:mathPr>
  <w:uiCompat97To2003/>
  <w:themeFontLang w:val="en-US" w:bidi="mr-I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ahoma" w:hAnsi="Times New Roman" w:cs="Times New Roman"/>
        <w:lang w:val="en-US" w:eastAsia="en-US" w:bidi="mr-IN"/>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35FC"/>
    <w:pPr>
      <w:widowControl w:val="0"/>
      <w:wordWrap w:val="0"/>
      <w:autoSpaceDE w:val="0"/>
      <w:autoSpaceDN w:val="0"/>
      <w:jc w:val="both"/>
    </w:pPr>
    <w:rPr>
      <w:rFonts w:ascii="Tahoma" w:eastAsia="Times New Roman" w:cs="Tahoma"/>
      <w:kern w:val="2"/>
      <w:lang w:eastAsia="ko-KR"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427F2"/>
    <w:rPr>
      <w:rFonts w:ascii="Tahoma" w:hAnsi="Tahoma" w:cs="Tahom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rsid w:val="00BF34E9"/>
    <w:pPr>
      <w:tabs>
        <w:tab w:val="center" w:pos="4513"/>
        <w:tab w:val="right" w:pos="9026"/>
      </w:tabs>
    </w:pPr>
  </w:style>
  <w:style w:type="character" w:customStyle="1" w:styleId="HeaderChar">
    <w:name w:val="Header Char"/>
    <w:basedOn w:val="DefaultParagraphFont"/>
    <w:link w:val="Header"/>
    <w:uiPriority w:val="99"/>
    <w:semiHidden/>
    <w:locked/>
    <w:rsid w:val="00BF34E9"/>
    <w:rPr>
      <w:rFonts w:ascii="Tahoma" w:cs="Tahoma"/>
      <w:kern w:val="2"/>
      <w:sz w:val="24"/>
      <w:szCs w:val="24"/>
      <w:lang w:val="en-US" w:eastAsia="ko-KR"/>
    </w:rPr>
  </w:style>
  <w:style w:type="paragraph" w:styleId="Footer">
    <w:name w:val="footer"/>
    <w:basedOn w:val="Normal"/>
    <w:link w:val="FooterChar"/>
    <w:uiPriority w:val="99"/>
    <w:rsid w:val="00BF34E9"/>
    <w:pPr>
      <w:tabs>
        <w:tab w:val="center" w:pos="4513"/>
        <w:tab w:val="right" w:pos="9026"/>
      </w:tabs>
    </w:pPr>
  </w:style>
  <w:style w:type="character" w:customStyle="1" w:styleId="FooterChar">
    <w:name w:val="Footer Char"/>
    <w:basedOn w:val="DefaultParagraphFont"/>
    <w:link w:val="Footer"/>
    <w:uiPriority w:val="99"/>
    <w:locked/>
    <w:rsid w:val="00BF34E9"/>
    <w:rPr>
      <w:rFonts w:ascii="Tahoma" w:cs="Tahoma"/>
      <w:kern w:val="2"/>
      <w:sz w:val="24"/>
      <w:szCs w:val="24"/>
      <w:lang w:val="en-US" w:eastAsia="ko-KR"/>
    </w:rPr>
  </w:style>
  <w:style w:type="paragraph" w:styleId="NoSpacing">
    <w:name w:val="No Spacing"/>
    <w:link w:val="NoSpacingChar"/>
    <w:uiPriority w:val="1"/>
    <w:qFormat/>
    <w:rsid w:val="0061555E"/>
    <w:rPr>
      <w:rFonts w:ascii="Calibri" w:eastAsia="Times New Roman" w:hAnsi="Calibri" w:cs="Mangal"/>
      <w:sz w:val="22"/>
      <w:szCs w:val="22"/>
      <w:lang w:bidi="ar-SA"/>
    </w:rPr>
  </w:style>
  <w:style w:type="character" w:customStyle="1" w:styleId="NoSpacingChar">
    <w:name w:val="No Spacing Char"/>
    <w:basedOn w:val="DefaultParagraphFont"/>
    <w:link w:val="NoSpacing"/>
    <w:uiPriority w:val="1"/>
    <w:rsid w:val="0061555E"/>
    <w:rPr>
      <w:rFonts w:ascii="Calibri" w:eastAsia="Times New Roman" w:hAnsi="Calibri" w:cs="Mangal"/>
      <w:sz w:val="22"/>
      <w:szCs w:val="22"/>
      <w:lang w:val="en-US" w:eastAsia="en-US" w:bidi="ar-SA"/>
    </w:rPr>
  </w:style>
  <w:style w:type="paragraph" w:styleId="BalloonText">
    <w:name w:val="Balloon Text"/>
    <w:basedOn w:val="Normal"/>
    <w:link w:val="BalloonTextChar"/>
    <w:uiPriority w:val="99"/>
    <w:semiHidden/>
    <w:unhideWhenUsed/>
    <w:rsid w:val="0061555E"/>
    <w:rPr>
      <w:rFonts w:hAnsi="Tahoma"/>
      <w:sz w:val="16"/>
      <w:szCs w:val="16"/>
    </w:rPr>
  </w:style>
  <w:style w:type="character" w:customStyle="1" w:styleId="BalloonTextChar">
    <w:name w:val="Balloon Text Char"/>
    <w:basedOn w:val="DefaultParagraphFont"/>
    <w:link w:val="BalloonText"/>
    <w:uiPriority w:val="99"/>
    <w:semiHidden/>
    <w:rsid w:val="0061555E"/>
    <w:rPr>
      <w:rFonts w:ascii="Tahoma" w:eastAsia="Times New Roman" w:hAnsi="Tahoma" w:cs="Tahoma"/>
      <w:kern w:val="2"/>
      <w:sz w:val="16"/>
      <w:szCs w:val="16"/>
      <w:lang w:eastAsia="ko-KR" w:bidi="ar-SA"/>
    </w:rPr>
  </w:style>
</w:styles>
</file>

<file path=word/webSettings.xml><?xml version="1.0" encoding="utf-8"?>
<w:webSettings xmlns:r="http://schemas.openxmlformats.org/officeDocument/2006/relationships" xmlns:w="http://schemas.openxmlformats.org/wordprocessingml/2006/main">
  <w:divs>
    <w:div w:id="908080130">
      <w:marLeft w:val="0"/>
      <w:marRight w:val="0"/>
      <w:marTop w:val="0"/>
      <w:marBottom w:val="0"/>
      <w:divBdr>
        <w:top w:val="none" w:sz="0" w:space="0" w:color="auto"/>
        <w:left w:val="none" w:sz="0" w:space="0" w:color="auto"/>
        <w:bottom w:val="none" w:sz="0" w:space="0" w:color="auto"/>
        <w:right w:val="none" w:sz="0" w:space="0" w:color="auto"/>
      </w:divBdr>
    </w:div>
    <w:div w:id="908080131">
      <w:marLeft w:val="0"/>
      <w:marRight w:val="0"/>
      <w:marTop w:val="0"/>
      <w:marBottom w:val="0"/>
      <w:divBdr>
        <w:top w:val="none" w:sz="0" w:space="0" w:color="auto"/>
        <w:left w:val="none" w:sz="0" w:space="0" w:color="auto"/>
        <w:bottom w:val="none" w:sz="0" w:space="0" w:color="auto"/>
        <w:right w:val="none" w:sz="0" w:space="0" w:color="auto"/>
      </w:divBdr>
    </w:div>
    <w:div w:id="908080132">
      <w:marLeft w:val="0"/>
      <w:marRight w:val="0"/>
      <w:marTop w:val="0"/>
      <w:marBottom w:val="0"/>
      <w:divBdr>
        <w:top w:val="none" w:sz="0" w:space="0" w:color="auto"/>
        <w:left w:val="none" w:sz="0" w:space="0" w:color="auto"/>
        <w:bottom w:val="none" w:sz="0" w:space="0" w:color="auto"/>
        <w:right w:val="none" w:sz="0" w:space="0" w:color="auto"/>
      </w:divBdr>
    </w:div>
    <w:div w:id="908080133">
      <w:marLeft w:val="0"/>
      <w:marRight w:val="0"/>
      <w:marTop w:val="0"/>
      <w:marBottom w:val="0"/>
      <w:divBdr>
        <w:top w:val="none" w:sz="0" w:space="0" w:color="auto"/>
        <w:left w:val="none" w:sz="0" w:space="0" w:color="auto"/>
        <w:bottom w:val="none" w:sz="0" w:space="0" w:color="auto"/>
        <w:right w:val="none" w:sz="0" w:space="0" w:color="auto"/>
      </w:divBdr>
    </w:div>
    <w:div w:id="908080134">
      <w:marLeft w:val="0"/>
      <w:marRight w:val="0"/>
      <w:marTop w:val="0"/>
      <w:marBottom w:val="0"/>
      <w:divBdr>
        <w:top w:val="none" w:sz="0" w:space="0" w:color="auto"/>
        <w:left w:val="none" w:sz="0" w:space="0" w:color="auto"/>
        <w:bottom w:val="none" w:sz="0" w:space="0" w:color="auto"/>
        <w:right w:val="none" w:sz="0" w:space="0" w:color="auto"/>
      </w:divBdr>
    </w:div>
    <w:div w:id="908080135">
      <w:marLeft w:val="0"/>
      <w:marRight w:val="0"/>
      <w:marTop w:val="0"/>
      <w:marBottom w:val="0"/>
      <w:divBdr>
        <w:top w:val="none" w:sz="0" w:space="0" w:color="auto"/>
        <w:left w:val="none" w:sz="0" w:space="0" w:color="auto"/>
        <w:bottom w:val="none" w:sz="0" w:space="0" w:color="auto"/>
        <w:right w:val="none" w:sz="0" w:space="0" w:color="auto"/>
      </w:divBdr>
    </w:div>
    <w:div w:id="908080136">
      <w:marLeft w:val="0"/>
      <w:marRight w:val="0"/>
      <w:marTop w:val="0"/>
      <w:marBottom w:val="0"/>
      <w:divBdr>
        <w:top w:val="none" w:sz="0" w:space="0" w:color="auto"/>
        <w:left w:val="none" w:sz="0" w:space="0" w:color="auto"/>
        <w:bottom w:val="none" w:sz="0" w:space="0" w:color="auto"/>
        <w:right w:val="none" w:sz="0" w:space="0" w:color="auto"/>
      </w:divBdr>
    </w:div>
    <w:div w:id="908080137">
      <w:marLeft w:val="0"/>
      <w:marRight w:val="0"/>
      <w:marTop w:val="0"/>
      <w:marBottom w:val="0"/>
      <w:divBdr>
        <w:top w:val="none" w:sz="0" w:space="0" w:color="auto"/>
        <w:left w:val="none" w:sz="0" w:space="0" w:color="auto"/>
        <w:bottom w:val="none" w:sz="0" w:space="0" w:color="auto"/>
        <w:right w:val="none" w:sz="0" w:space="0" w:color="auto"/>
      </w:divBdr>
    </w:div>
    <w:div w:id="908080138">
      <w:marLeft w:val="0"/>
      <w:marRight w:val="0"/>
      <w:marTop w:val="0"/>
      <w:marBottom w:val="0"/>
      <w:divBdr>
        <w:top w:val="none" w:sz="0" w:space="0" w:color="auto"/>
        <w:left w:val="none" w:sz="0" w:space="0" w:color="auto"/>
        <w:bottom w:val="none" w:sz="0" w:space="0" w:color="auto"/>
        <w:right w:val="none" w:sz="0" w:space="0" w:color="auto"/>
      </w:divBdr>
    </w:div>
    <w:div w:id="908080139">
      <w:marLeft w:val="0"/>
      <w:marRight w:val="0"/>
      <w:marTop w:val="0"/>
      <w:marBottom w:val="0"/>
      <w:divBdr>
        <w:top w:val="none" w:sz="0" w:space="0" w:color="auto"/>
        <w:left w:val="none" w:sz="0" w:space="0" w:color="auto"/>
        <w:bottom w:val="none" w:sz="0" w:space="0" w:color="auto"/>
        <w:right w:val="none" w:sz="0" w:space="0" w:color="auto"/>
      </w:divBdr>
    </w:div>
    <w:div w:id="908080140">
      <w:marLeft w:val="0"/>
      <w:marRight w:val="0"/>
      <w:marTop w:val="0"/>
      <w:marBottom w:val="0"/>
      <w:divBdr>
        <w:top w:val="none" w:sz="0" w:space="0" w:color="auto"/>
        <w:left w:val="none" w:sz="0" w:space="0" w:color="auto"/>
        <w:bottom w:val="none" w:sz="0" w:space="0" w:color="auto"/>
        <w:right w:val="none" w:sz="0" w:space="0" w:color="auto"/>
      </w:divBdr>
    </w:div>
    <w:div w:id="908080141">
      <w:marLeft w:val="0"/>
      <w:marRight w:val="0"/>
      <w:marTop w:val="0"/>
      <w:marBottom w:val="0"/>
      <w:divBdr>
        <w:top w:val="none" w:sz="0" w:space="0" w:color="auto"/>
        <w:left w:val="none" w:sz="0" w:space="0" w:color="auto"/>
        <w:bottom w:val="none" w:sz="0" w:space="0" w:color="auto"/>
        <w:right w:val="none" w:sz="0" w:space="0" w:color="auto"/>
      </w:divBdr>
    </w:div>
    <w:div w:id="908080142">
      <w:marLeft w:val="0"/>
      <w:marRight w:val="0"/>
      <w:marTop w:val="0"/>
      <w:marBottom w:val="0"/>
      <w:divBdr>
        <w:top w:val="none" w:sz="0" w:space="0" w:color="auto"/>
        <w:left w:val="none" w:sz="0" w:space="0" w:color="auto"/>
        <w:bottom w:val="none" w:sz="0" w:space="0" w:color="auto"/>
        <w:right w:val="none" w:sz="0" w:space="0" w:color="auto"/>
      </w:divBdr>
    </w:div>
    <w:div w:id="908080143">
      <w:marLeft w:val="0"/>
      <w:marRight w:val="0"/>
      <w:marTop w:val="0"/>
      <w:marBottom w:val="0"/>
      <w:divBdr>
        <w:top w:val="none" w:sz="0" w:space="0" w:color="auto"/>
        <w:left w:val="none" w:sz="0" w:space="0" w:color="auto"/>
        <w:bottom w:val="none" w:sz="0" w:space="0" w:color="auto"/>
        <w:right w:val="none" w:sz="0" w:space="0" w:color="auto"/>
      </w:divBdr>
    </w:div>
    <w:div w:id="908080144">
      <w:marLeft w:val="0"/>
      <w:marRight w:val="0"/>
      <w:marTop w:val="0"/>
      <w:marBottom w:val="0"/>
      <w:divBdr>
        <w:top w:val="none" w:sz="0" w:space="0" w:color="auto"/>
        <w:left w:val="none" w:sz="0" w:space="0" w:color="auto"/>
        <w:bottom w:val="none" w:sz="0" w:space="0" w:color="auto"/>
        <w:right w:val="none" w:sz="0" w:space="0" w:color="auto"/>
      </w:divBdr>
    </w:div>
    <w:div w:id="908080145">
      <w:marLeft w:val="0"/>
      <w:marRight w:val="0"/>
      <w:marTop w:val="0"/>
      <w:marBottom w:val="0"/>
      <w:divBdr>
        <w:top w:val="none" w:sz="0" w:space="0" w:color="auto"/>
        <w:left w:val="none" w:sz="0" w:space="0" w:color="auto"/>
        <w:bottom w:val="none" w:sz="0" w:space="0" w:color="auto"/>
        <w:right w:val="none" w:sz="0" w:space="0" w:color="auto"/>
      </w:divBdr>
    </w:div>
    <w:div w:id="908080146">
      <w:marLeft w:val="0"/>
      <w:marRight w:val="0"/>
      <w:marTop w:val="0"/>
      <w:marBottom w:val="0"/>
      <w:divBdr>
        <w:top w:val="none" w:sz="0" w:space="0" w:color="auto"/>
        <w:left w:val="none" w:sz="0" w:space="0" w:color="auto"/>
        <w:bottom w:val="none" w:sz="0" w:space="0" w:color="auto"/>
        <w:right w:val="none" w:sz="0" w:space="0" w:color="auto"/>
      </w:divBdr>
    </w:div>
    <w:div w:id="908080147">
      <w:marLeft w:val="0"/>
      <w:marRight w:val="0"/>
      <w:marTop w:val="0"/>
      <w:marBottom w:val="0"/>
      <w:divBdr>
        <w:top w:val="none" w:sz="0" w:space="0" w:color="auto"/>
        <w:left w:val="none" w:sz="0" w:space="0" w:color="auto"/>
        <w:bottom w:val="none" w:sz="0" w:space="0" w:color="auto"/>
        <w:right w:val="none" w:sz="0" w:space="0" w:color="auto"/>
      </w:divBdr>
    </w:div>
    <w:div w:id="908080148">
      <w:marLeft w:val="0"/>
      <w:marRight w:val="0"/>
      <w:marTop w:val="0"/>
      <w:marBottom w:val="0"/>
      <w:divBdr>
        <w:top w:val="none" w:sz="0" w:space="0" w:color="auto"/>
        <w:left w:val="none" w:sz="0" w:space="0" w:color="auto"/>
        <w:bottom w:val="none" w:sz="0" w:space="0" w:color="auto"/>
        <w:right w:val="none" w:sz="0" w:space="0" w:color="auto"/>
      </w:divBdr>
    </w:div>
    <w:div w:id="908080149">
      <w:marLeft w:val="0"/>
      <w:marRight w:val="0"/>
      <w:marTop w:val="0"/>
      <w:marBottom w:val="0"/>
      <w:divBdr>
        <w:top w:val="none" w:sz="0" w:space="0" w:color="auto"/>
        <w:left w:val="none" w:sz="0" w:space="0" w:color="auto"/>
        <w:bottom w:val="none" w:sz="0" w:space="0" w:color="auto"/>
        <w:right w:val="none" w:sz="0" w:space="0" w:color="auto"/>
      </w:divBdr>
    </w:div>
    <w:div w:id="908080150">
      <w:marLeft w:val="0"/>
      <w:marRight w:val="0"/>
      <w:marTop w:val="0"/>
      <w:marBottom w:val="0"/>
      <w:divBdr>
        <w:top w:val="none" w:sz="0" w:space="0" w:color="auto"/>
        <w:left w:val="none" w:sz="0" w:space="0" w:color="auto"/>
        <w:bottom w:val="none" w:sz="0" w:space="0" w:color="auto"/>
        <w:right w:val="none" w:sz="0" w:space="0" w:color="auto"/>
      </w:divBdr>
    </w:div>
    <w:div w:id="908080151">
      <w:marLeft w:val="0"/>
      <w:marRight w:val="0"/>
      <w:marTop w:val="0"/>
      <w:marBottom w:val="0"/>
      <w:divBdr>
        <w:top w:val="none" w:sz="0" w:space="0" w:color="auto"/>
        <w:left w:val="none" w:sz="0" w:space="0" w:color="auto"/>
        <w:bottom w:val="none" w:sz="0" w:space="0" w:color="auto"/>
        <w:right w:val="none" w:sz="0" w:space="0" w:color="auto"/>
      </w:divBdr>
    </w:div>
    <w:div w:id="908080152">
      <w:marLeft w:val="0"/>
      <w:marRight w:val="0"/>
      <w:marTop w:val="0"/>
      <w:marBottom w:val="0"/>
      <w:divBdr>
        <w:top w:val="none" w:sz="0" w:space="0" w:color="auto"/>
        <w:left w:val="none" w:sz="0" w:space="0" w:color="auto"/>
        <w:bottom w:val="none" w:sz="0" w:space="0" w:color="auto"/>
        <w:right w:val="none" w:sz="0" w:space="0" w:color="auto"/>
      </w:divBdr>
    </w:div>
    <w:div w:id="908080153">
      <w:marLeft w:val="0"/>
      <w:marRight w:val="0"/>
      <w:marTop w:val="0"/>
      <w:marBottom w:val="0"/>
      <w:divBdr>
        <w:top w:val="none" w:sz="0" w:space="0" w:color="auto"/>
        <w:left w:val="none" w:sz="0" w:space="0" w:color="auto"/>
        <w:bottom w:val="none" w:sz="0" w:space="0" w:color="auto"/>
        <w:right w:val="none" w:sz="0" w:space="0" w:color="auto"/>
      </w:divBdr>
    </w:div>
    <w:div w:id="908080154">
      <w:marLeft w:val="0"/>
      <w:marRight w:val="0"/>
      <w:marTop w:val="0"/>
      <w:marBottom w:val="0"/>
      <w:divBdr>
        <w:top w:val="none" w:sz="0" w:space="0" w:color="auto"/>
        <w:left w:val="none" w:sz="0" w:space="0" w:color="auto"/>
        <w:bottom w:val="none" w:sz="0" w:space="0" w:color="auto"/>
        <w:right w:val="none" w:sz="0" w:space="0" w:color="auto"/>
      </w:divBdr>
    </w:div>
    <w:div w:id="908080155">
      <w:marLeft w:val="0"/>
      <w:marRight w:val="0"/>
      <w:marTop w:val="0"/>
      <w:marBottom w:val="0"/>
      <w:divBdr>
        <w:top w:val="none" w:sz="0" w:space="0" w:color="auto"/>
        <w:left w:val="none" w:sz="0" w:space="0" w:color="auto"/>
        <w:bottom w:val="none" w:sz="0" w:space="0" w:color="auto"/>
        <w:right w:val="none" w:sz="0" w:space="0" w:color="auto"/>
      </w:divBdr>
    </w:div>
    <w:div w:id="908080156">
      <w:marLeft w:val="0"/>
      <w:marRight w:val="0"/>
      <w:marTop w:val="0"/>
      <w:marBottom w:val="0"/>
      <w:divBdr>
        <w:top w:val="none" w:sz="0" w:space="0" w:color="auto"/>
        <w:left w:val="none" w:sz="0" w:space="0" w:color="auto"/>
        <w:bottom w:val="none" w:sz="0" w:space="0" w:color="auto"/>
        <w:right w:val="none" w:sz="0" w:space="0" w:color="auto"/>
      </w:divBdr>
    </w:div>
    <w:div w:id="908080157">
      <w:marLeft w:val="0"/>
      <w:marRight w:val="0"/>
      <w:marTop w:val="0"/>
      <w:marBottom w:val="0"/>
      <w:divBdr>
        <w:top w:val="none" w:sz="0" w:space="0" w:color="auto"/>
        <w:left w:val="none" w:sz="0" w:space="0" w:color="auto"/>
        <w:bottom w:val="none" w:sz="0" w:space="0" w:color="auto"/>
        <w:right w:val="none" w:sz="0" w:space="0" w:color="auto"/>
      </w:divBdr>
    </w:div>
    <w:div w:id="908080158">
      <w:marLeft w:val="0"/>
      <w:marRight w:val="0"/>
      <w:marTop w:val="0"/>
      <w:marBottom w:val="0"/>
      <w:divBdr>
        <w:top w:val="none" w:sz="0" w:space="0" w:color="auto"/>
        <w:left w:val="none" w:sz="0" w:space="0" w:color="auto"/>
        <w:bottom w:val="none" w:sz="0" w:space="0" w:color="auto"/>
        <w:right w:val="none" w:sz="0" w:space="0" w:color="auto"/>
      </w:divBdr>
    </w:div>
    <w:div w:id="908080159">
      <w:marLeft w:val="0"/>
      <w:marRight w:val="0"/>
      <w:marTop w:val="0"/>
      <w:marBottom w:val="0"/>
      <w:divBdr>
        <w:top w:val="none" w:sz="0" w:space="0" w:color="auto"/>
        <w:left w:val="none" w:sz="0" w:space="0" w:color="auto"/>
        <w:bottom w:val="none" w:sz="0" w:space="0" w:color="auto"/>
        <w:right w:val="none" w:sz="0" w:space="0" w:color="auto"/>
      </w:divBdr>
    </w:div>
    <w:div w:id="908080160">
      <w:marLeft w:val="0"/>
      <w:marRight w:val="0"/>
      <w:marTop w:val="0"/>
      <w:marBottom w:val="0"/>
      <w:divBdr>
        <w:top w:val="none" w:sz="0" w:space="0" w:color="auto"/>
        <w:left w:val="none" w:sz="0" w:space="0" w:color="auto"/>
        <w:bottom w:val="none" w:sz="0" w:space="0" w:color="auto"/>
        <w:right w:val="none" w:sz="0" w:space="0" w:color="auto"/>
      </w:divBdr>
    </w:div>
    <w:div w:id="908080161">
      <w:marLeft w:val="0"/>
      <w:marRight w:val="0"/>
      <w:marTop w:val="0"/>
      <w:marBottom w:val="0"/>
      <w:divBdr>
        <w:top w:val="none" w:sz="0" w:space="0" w:color="auto"/>
        <w:left w:val="none" w:sz="0" w:space="0" w:color="auto"/>
        <w:bottom w:val="none" w:sz="0" w:space="0" w:color="auto"/>
        <w:right w:val="none" w:sz="0" w:space="0" w:color="auto"/>
      </w:divBdr>
    </w:div>
    <w:div w:id="908080162">
      <w:marLeft w:val="0"/>
      <w:marRight w:val="0"/>
      <w:marTop w:val="0"/>
      <w:marBottom w:val="0"/>
      <w:divBdr>
        <w:top w:val="none" w:sz="0" w:space="0" w:color="auto"/>
        <w:left w:val="none" w:sz="0" w:space="0" w:color="auto"/>
        <w:bottom w:val="none" w:sz="0" w:space="0" w:color="auto"/>
        <w:right w:val="none" w:sz="0" w:space="0" w:color="auto"/>
      </w:divBdr>
    </w:div>
    <w:div w:id="9080801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CC640B-3C71-4990-810E-AF3103D54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1063</TotalTime>
  <Pages>9</Pages>
  <Words>1579</Words>
  <Characters>9004</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TECH WIND COMPUTER SERVICES PRIVATE LIMITED</vt:lpstr>
    </vt:vector>
  </TitlesOfParts>
  <Company/>
  <LinksUpToDate>false</LinksUpToDate>
  <CharactersWithSpaces>10562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 WIND COMPUTER SERVICES PRIVATE LIMITED</dc:title>
  <dc:subject>PROJECT REPORT</dc:subject>
  <dc:creator>(PREPARED BY MANDAR JOSHI &amp; COMPANY)</dc:creator>
  <cp:keywords/>
  <dc:description/>
  <cp:lastModifiedBy>Mandar Joshi and Company</cp:lastModifiedBy>
  <cp:revision>221</cp:revision>
  <cp:lastPrinted>2013-04-08T08:07:00Z</cp:lastPrinted>
  <dcterms:created xsi:type="dcterms:W3CDTF">2013-05-12T14:10:00Z</dcterms:created>
  <dcterms:modified xsi:type="dcterms:W3CDTF">2013-06-09T13:50:00Z</dcterms:modified>
</cp:coreProperties>
</file>