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40" w:rsidRDefault="00E67E40" w:rsidP="00E67E40">
      <w:pPr>
        <w:jc w:val="center"/>
        <w:rPr>
          <w:rFonts w:ascii="Britannic Bold" w:hAnsi="Britannic Bold"/>
          <w:sz w:val="36"/>
          <w:szCs w:val="36"/>
        </w:rPr>
      </w:pPr>
    </w:p>
    <w:p w:rsidR="00E67E40" w:rsidRDefault="00E67E40" w:rsidP="00E67E40">
      <w:pPr>
        <w:jc w:val="center"/>
        <w:rPr>
          <w:rFonts w:ascii="Britannic Bold" w:hAnsi="Britannic Bold"/>
          <w:sz w:val="36"/>
          <w:szCs w:val="36"/>
        </w:rPr>
      </w:pPr>
    </w:p>
    <w:p w:rsidR="00E67E40" w:rsidRDefault="00E67E40" w:rsidP="00E67E40">
      <w:pPr>
        <w:jc w:val="center"/>
        <w:rPr>
          <w:rFonts w:ascii="Britannic Bold" w:hAnsi="Britannic Bold"/>
          <w:sz w:val="36"/>
          <w:szCs w:val="36"/>
        </w:rPr>
      </w:pPr>
    </w:p>
    <w:p w:rsidR="001860F4" w:rsidRPr="00E67E40" w:rsidRDefault="00E67E40" w:rsidP="00E67E40">
      <w:pPr>
        <w:jc w:val="center"/>
        <w:rPr>
          <w:rFonts w:ascii="Britannic Bold" w:hAnsi="Britannic Bold"/>
          <w:sz w:val="36"/>
          <w:szCs w:val="36"/>
          <w:u w:val="single"/>
        </w:rPr>
      </w:pPr>
      <w:r w:rsidRPr="00E67E40">
        <w:rPr>
          <w:rFonts w:ascii="Britannic Bold" w:hAnsi="Britannic Bold"/>
          <w:sz w:val="36"/>
          <w:szCs w:val="36"/>
          <w:u w:val="single"/>
        </w:rPr>
        <w:t>WORK ORDER</w:t>
      </w:r>
    </w:p>
    <w:p w:rsidR="00E67E40" w:rsidRPr="00E67E40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>T</w:t>
      </w:r>
      <w:r w:rsidR="00370994">
        <w:rPr>
          <w:rFonts w:asciiTheme="majorHAnsi" w:hAnsiTheme="majorHAnsi" w:cs="Rod"/>
          <w:sz w:val="28"/>
          <w:szCs w:val="28"/>
        </w:rPr>
        <w:t>o</w:t>
      </w:r>
      <w:r w:rsidRPr="00E67E40">
        <w:rPr>
          <w:rFonts w:asciiTheme="majorHAnsi" w:hAnsiTheme="majorHAnsi" w:cs="Rod"/>
          <w:sz w:val="28"/>
          <w:szCs w:val="28"/>
        </w:rPr>
        <w:t xml:space="preserve">, </w:t>
      </w:r>
    </w:p>
    <w:p w:rsidR="00E67E40" w:rsidRPr="00E67E40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>The Managing Director,</w:t>
      </w:r>
    </w:p>
    <w:p w:rsidR="00E67E40" w:rsidRPr="00E67E40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>M/S. IntaGlio Technical and Business Services</w:t>
      </w:r>
    </w:p>
    <w:p w:rsidR="00370994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>Office: # 608, 6</w:t>
      </w:r>
      <w:r w:rsidRPr="00E67E40">
        <w:rPr>
          <w:rFonts w:asciiTheme="majorHAnsi" w:hAnsiTheme="majorHAnsi" w:cs="Rod"/>
          <w:sz w:val="28"/>
          <w:szCs w:val="28"/>
          <w:vertAlign w:val="superscript"/>
        </w:rPr>
        <w:t>th</w:t>
      </w:r>
      <w:r w:rsidRPr="00E67E40">
        <w:rPr>
          <w:rFonts w:asciiTheme="majorHAnsi" w:hAnsiTheme="majorHAnsi" w:cs="Rod"/>
          <w:color w:val="00A249"/>
          <w:sz w:val="28"/>
          <w:szCs w:val="28"/>
          <w:vertAlign w:val="superscript"/>
        </w:rPr>
        <w:t xml:space="preserve"> </w:t>
      </w:r>
      <w:r w:rsidRPr="00E67E40">
        <w:rPr>
          <w:rFonts w:asciiTheme="majorHAnsi" w:hAnsiTheme="majorHAnsi" w:cs="Rod"/>
          <w:sz w:val="28"/>
          <w:szCs w:val="28"/>
        </w:rPr>
        <w:t>Main, 2</w:t>
      </w:r>
      <w:r w:rsidRPr="00E67E40">
        <w:rPr>
          <w:rFonts w:asciiTheme="majorHAnsi" w:hAnsiTheme="majorHAnsi" w:cs="Rod"/>
          <w:sz w:val="28"/>
          <w:szCs w:val="28"/>
          <w:vertAlign w:val="superscript"/>
        </w:rPr>
        <w:t>nd</w:t>
      </w:r>
      <w:r w:rsidRPr="00E67E40">
        <w:rPr>
          <w:rFonts w:asciiTheme="majorHAnsi" w:hAnsiTheme="majorHAnsi" w:cs="Rod"/>
          <w:sz w:val="28"/>
          <w:szCs w:val="28"/>
        </w:rPr>
        <w:t xml:space="preserve"> Block, 1</w:t>
      </w:r>
      <w:r w:rsidRPr="00E67E40">
        <w:rPr>
          <w:rFonts w:asciiTheme="majorHAnsi" w:hAnsiTheme="majorHAnsi" w:cs="Rod"/>
          <w:sz w:val="28"/>
          <w:szCs w:val="28"/>
          <w:vertAlign w:val="superscript"/>
        </w:rPr>
        <w:t>st</w:t>
      </w:r>
      <w:r w:rsidRPr="00E67E40">
        <w:rPr>
          <w:rFonts w:asciiTheme="majorHAnsi" w:hAnsiTheme="majorHAnsi" w:cs="Rod"/>
          <w:sz w:val="28"/>
          <w:szCs w:val="28"/>
        </w:rPr>
        <w:t xml:space="preserve"> Stage, H.B.R. Layout </w:t>
      </w:r>
    </w:p>
    <w:p w:rsidR="00E67E40" w:rsidRPr="00E67E40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>Bangalore 560043</w:t>
      </w:r>
    </w:p>
    <w:p w:rsidR="00E67E40" w:rsidRPr="00545CA7" w:rsidRDefault="00E67E40" w:rsidP="00E67E40">
      <w:pPr>
        <w:spacing w:after="0" w:line="240" w:lineRule="auto"/>
        <w:rPr>
          <w:rFonts w:asciiTheme="majorHAnsi" w:hAnsiTheme="majorHAnsi" w:cs="Rod"/>
          <w:szCs w:val="28"/>
        </w:rPr>
      </w:pPr>
    </w:p>
    <w:p w:rsidR="00E67E40" w:rsidRPr="00E67E40" w:rsidRDefault="00E67E40" w:rsidP="00E67E40">
      <w:pPr>
        <w:spacing w:after="0" w:line="240" w:lineRule="auto"/>
        <w:rPr>
          <w:rFonts w:asciiTheme="majorHAnsi" w:hAnsiTheme="majorHAnsi" w:cs="Rod"/>
          <w:sz w:val="28"/>
          <w:szCs w:val="28"/>
        </w:rPr>
      </w:pPr>
      <w:r w:rsidRPr="00E67E40">
        <w:rPr>
          <w:rFonts w:asciiTheme="majorHAnsi" w:hAnsiTheme="majorHAnsi" w:cs="Rod"/>
          <w:sz w:val="28"/>
          <w:szCs w:val="28"/>
        </w:rPr>
        <w:t xml:space="preserve">Dear Sir, </w:t>
      </w:r>
      <w:r w:rsidRPr="00E67E40">
        <w:rPr>
          <w:rFonts w:asciiTheme="majorHAnsi" w:hAnsiTheme="majorHAnsi" w:cs="Rod"/>
          <w:sz w:val="28"/>
          <w:szCs w:val="28"/>
        </w:rPr>
        <w:br/>
      </w:r>
      <w:r w:rsidRPr="00E67E40">
        <w:rPr>
          <w:rFonts w:asciiTheme="majorHAnsi" w:hAnsiTheme="majorHAnsi" w:cs="Rod"/>
          <w:b/>
          <w:sz w:val="28"/>
          <w:szCs w:val="28"/>
        </w:rPr>
        <w:t>Kind Attn: Mr. M.S. Patel</w:t>
      </w:r>
      <w:r w:rsidRPr="00E67E40">
        <w:rPr>
          <w:rFonts w:asciiTheme="majorHAnsi" w:hAnsiTheme="majorHAnsi" w:cs="Rod"/>
          <w:sz w:val="28"/>
          <w:szCs w:val="28"/>
        </w:rPr>
        <w:br/>
      </w:r>
      <w:r w:rsidRPr="00E67E40">
        <w:rPr>
          <w:rFonts w:asciiTheme="majorHAnsi" w:hAnsiTheme="majorHAnsi" w:cs="Rod"/>
          <w:sz w:val="28"/>
          <w:szCs w:val="28"/>
        </w:rPr>
        <w:br/>
      </w:r>
      <w:r w:rsidRPr="00545CA7">
        <w:rPr>
          <w:rFonts w:asciiTheme="majorHAnsi" w:hAnsiTheme="majorHAnsi" w:cs="Rod"/>
          <w:b/>
          <w:sz w:val="24"/>
          <w:szCs w:val="24"/>
        </w:rPr>
        <w:t>Sub:</w:t>
      </w:r>
      <w:r w:rsidRPr="00545CA7">
        <w:rPr>
          <w:rFonts w:asciiTheme="majorHAnsi" w:hAnsiTheme="majorHAnsi" w:cs="Rod"/>
          <w:sz w:val="24"/>
          <w:szCs w:val="24"/>
        </w:rPr>
        <w:t xml:space="preserve"> Work Order for Website Design &amp; Hosting and Brochure Design &amp; Printing</w:t>
      </w:r>
      <w:r w:rsidRPr="00545CA7">
        <w:rPr>
          <w:rFonts w:asciiTheme="majorHAnsi" w:hAnsiTheme="majorHAnsi" w:cs="Rod"/>
          <w:sz w:val="24"/>
          <w:szCs w:val="24"/>
        </w:rPr>
        <w:br/>
        <w:t>Ref: Quotation Ref. No. ITBS/KAR-</w:t>
      </w:r>
      <w:proofErr w:type="spellStart"/>
      <w:r w:rsidRPr="00545CA7">
        <w:rPr>
          <w:rFonts w:asciiTheme="majorHAnsi" w:hAnsiTheme="majorHAnsi" w:cs="Rod"/>
          <w:sz w:val="24"/>
          <w:szCs w:val="24"/>
        </w:rPr>
        <w:t>Mys</w:t>
      </w:r>
      <w:proofErr w:type="spellEnd"/>
      <w:r w:rsidRPr="00545CA7">
        <w:rPr>
          <w:rFonts w:asciiTheme="majorHAnsi" w:hAnsiTheme="majorHAnsi" w:cs="Rod"/>
          <w:sz w:val="24"/>
          <w:szCs w:val="24"/>
        </w:rPr>
        <w:t>/CL024/2012</w:t>
      </w:r>
      <w:proofErr w:type="gramStart"/>
      <w:r w:rsidR="00370994">
        <w:rPr>
          <w:rFonts w:asciiTheme="majorHAnsi" w:hAnsiTheme="majorHAnsi" w:cs="Rod"/>
          <w:sz w:val="24"/>
          <w:szCs w:val="24"/>
        </w:rPr>
        <w:t xml:space="preserve">,  </w:t>
      </w:r>
      <w:r w:rsidRPr="00545CA7">
        <w:rPr>
          <w:rFonts w:asciiTheme="majorHAnsi" w:hAnsiTheme="majorHAnsi" w:cs="Rod"/>
          <w:sz w:val="24"/>
          <w:szCs w:val="24"/>
        </w:rPr>
        <w:t>Letter</w:t>
      </w:r>
      <w:proofErr w:type="gramEnd"/>
      <w:r w:rsidRPr="00545CA7">
        <w:rPr>
          <w:rFonts w:asciiTheme="majorHAnsi" w:hAnsiTheme="majorHAnsi" w:cs="Rod"/>
          <w:sz w:val="24"/>
          <w:szCs w:val="24"/>
        </w:rPr>
        <w:t xml:space="preserve"> dated 5/10/2012 </w:t>
      </w:r>
      <w:r w:rsidRPr="00545CA7">
        <w:rPr>
          <w:rFonts w:asciiTheme="majorHAnsi" w:hAnsiTheme="majorHAnsi" w:cs="Rod"/>
          <w:sz w:val="24"/>
          <w:szCs w:val="24"/>
        </w:rPr>
        <w:br/>
      </w:r>
      <w:r w:rsidRPr="00E67E40">
        <w:rPr>
          <w:rFonts w:asciiTheme="majorHAnsi" w:hAnsiTheme="majorHAnsi" w:cs="Rod"/>
          <w:sz w:val="28"/>
          <w:szCs w:val="28"/>
        </w:rPr>
        <w:t xml:space="preserve">        </w:t>
      </w:r>
    </w:p>
    <w:p w:rsidR="00E67E40" w:rsidRPr="00545CA7" w:rsidRDefault="00545CA7" w:rsidP="00E67E40">
      <w:pPr>
        <w:spacing w:after="0" w:line="240" w:lineRule="auto"/>
        <w:jc w:val="both"/>
        <w:rPr>
          <w:rFonts w:asciiTheme="majorHAnsi" w:hAnsiTheme="majorHAnsi" w:cs="Rod"/>
          <w:sz w:val="24"/>
          <w:szCs w:val="24"/>
        </w:rPr>
      </w:pPr>
      <w:r w:rsidRPr="00545CA7">
        <w:rPr>
          <w:rFonts w:asciiTheme="majorHAnsi" w:hAnsiTheme="majorHAnsi" w:cs="Rod"/>
          <w:sz w:val="24"/>
          <w:szCs w:val="24"/>
        </w:rPr>
        <w:t xml:space="preserve">        </w:t>
      </w:r>
      <w:r w:rsidR="00E67E40" w:rsidRPr="00545CA7">
        <w:rPr>
          <w:rFonts w:asciiTheme="majorHAnsi" w:hAnsiTheme="majorHAnsi" w:cs="Rod"/>
          <w:sz w:val="24"/>
          <w:szCs w:val="24"/>
        </w:rPr>
        <w:t xml:space="preserve">With reference to the above subject and discussions that we had with your good self, we are pleased to release our work order for </w:t>
      </w:r>
      <w:r w:rsidR="00E67E40" w:rsidRPr="00545CA7">
        <w:rPr>
          <w:rFonts w:asciiTheme="majorHAnsi" w:hAnsiTheme="majorHAnsi" w:cs="Rod"/>
          <w:b/>
          <w:i/>
          <w:sz w:val="24"/>
          <w:szCs w:val="24"/>
          <w:u w:val="single"/>
        </w:rPr>
        <w:t>Website Design &amp; Hosting and Brochure Design &amp; Printing</w:t>
      </w:r>
      <w:r w:rsidR="00E67E40" w:rsidRPr="00545CA7">
        <w:rPr>
          <w:rFonts w:asciiTheme="majorHAnsi" w:hAnsiTheme="majorHAnsi" w:cs="Rod"/>
          <w:sz w:val="24"/>
          <w:szCs w:val="24"/>
          <w:u w:val="single"/>
        </w:rPr>
        <w:t xml:space="preserve"> </w:t>
      </w:r>
      <w:r w:rsidR="00E67E40" w:rsidRPr="00545CA7">
        <w:rPr>
          <w:rFonts w:asciiTheme="majorHAnsi" w:hAnsiTheme="majorHAnsi" w:cs="Rod"/>
          <w:b/>
          <w:i/>
          <w:sz w:val="24"/>
          <w:szCs w:val="24"/>
          <w:u w:val="single"/>
        </w:rPr>
        <w:t>work</w:t>
      </w:r>
      <w:r w:rsidR="00E67E40" w:rsidRPr="00545CA7">
        <w:rPr>
          <w:rFonts w:asciiTheme="majorHAnsi" w:hAnsiTheme="majorHAnsi" w:cs="Rod"/>
          <w:sz w:val="24"/>
          <w:szCs w:val="24"/>
        </w:rPr>
        <w:t xml:space="preserve"> for our Cluster towards Capacity Building activity under MSE-CDP Scheme funded by of Govt. of India.</w:t>
      </w:r>
    </w:p>
    <w:p w:rsidR="00E67E40" w:rsidRPr="00E67E40" w:rsidRDefault="00E67E40" w:rsidP="00E67E40">
      <w:pPr>
        <w:spacing w:after="0" w:line="240" w:lineRule="auto"/>
        <w:ind w:firstLine="720"/>
        <w:jc w:val="both"/>
        <w:rPr>
          <w:rFonts w:asciiTheme="majorHAnsi" w:hAnsiTheme="majorHAnsi" w:cs="Rod"/>
          <w:sz w:val="28"/>
          <w:szCs w:val="28"/>
        </w:rPr>
      </w:pPr>
    </w:p>
    <w:p w:rsidR="00E67E40" w:rsidRPr="00545CA7" w:rsidRDefault="00E67E40" w:rsidP="00E67E40">
      <w:pPr>
        <w:spacing w:after="0" w:line="240" w:lineRule="auto"/>
        <w:rPr>
          <w:rFonts w:asciiTheme="majorHAnsi" w:hAnsiTheme="majorHAnsi" w:cs="Rod"/>
          <w:b/>
          <w:sz w:val="24"/>
          <w:szCs w:val="28"/>
          <w:u w:val="single"/>
        </w:rPr>
      </w:pPr>
      <w:r w:rsidRPr="00545CA7">
        <w:rPr>
          <w:rFonts w:asciiTheme="majorHAnsi" w:hAnsiTheme="majorHAnsi" w:cs="Rod"/>
          <w:b/>
          <w:sz w:val="24"/>
          <w:szCs w:val="28"/>
          <w:u w:val="single"/>
        </w:rPr>
        <w:t>This work order is issued under the following terms and conditions: </w:t>
      </w:r>
    </w:p>
    <w:p w:rsidR="00E67E40" w:rsidRPr="00545CA7" w:rsidRDefault="00E67E40" w:rsidP="00E67E4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="Rod"/>
          <w:szCs w:val="28"/>
        </w:rPr>
      </w:pPr>
      <w:r w:rsidRPr="00545CA7">
        <w:rPr>
          <w:rFonts w:asciiTheme="majorHAnsi" w:hAnsiTheme="majorHAnsi" w:cs="Rod"/>
          <w:b/>
          <w:sz w:val="24"/>
          <w:szCs w:val="28"/>
        </w:rPr>
        <w:t xml:space="preserve">Scope of work:- </w:t>
      </w:r>
    </w:p>
    <w:p w:rsidR="00E67E40" w:rsidRDefault="00E67E40" w:rsidP="00E67E40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 w:rsidRPr="00E67E40">
        <w:rPr>
          <w:rFonts w:asciiTheme="majorHAnsi" w:hAnsiTheme="majorHAnsi" w:cs="Rod"/>
          <w:sz w:val="24"/>
          <w:szCs w:val="28"/>
        </w:rPr>
        <w:t>Website Design &amp;</w:t>
      </w:r>
      <w:r>
        <w:rPr>
          <w:rFonts w:asciiTheme="majorHAnsi" w:hAnsiTheme="majorHAnsi" w:cs="Rod"/>
          <w:sz w:val="24"/>
          <w:szCs w:val="28"/>
        </w:rPr>
        <w:t xml:space="preserve"> Hosting </w:t>
      </w:r>
    </w:p>
    <w:p w:rsidR="00E67E40" w:rsidRDefault="00E67E40" w:rsidP="00E67E40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 w:rsidRPr="00E67E40">
        <w:rPr>
          <w:rFonts w:asciiTheme="majorHAnsi" w:hAnsiTheme="majorHAnsi" w:cs="Rod"/>
          <w:sz w:val="24"/>
          <w:szCs w:val="28"/>
        </w:rPr>
        <w:t>Brochure Design &amp; Printing work</w:t>
      </w:r>
      <w:r>
        <w:rPr>
          <w:rFonts w:asciiTheme="majorHAnsi" w:hAnsiTheme="majorHAnsi" w:cs="Rod"/>
          <w:sz w:val="24"/>
          <w:szCs w:val="28"/>
        </w:rPr>
        <w:t>-100 copies</w:t>
      </w:r>
    </w:p>
    <w:p w:rsidR="00E67E40" w:rsidRDefault="00E67E40" w:rsidP="00E67E40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>
        <w:rPr>
          <w:rFonts w:asciiTheme="majorHAnsi" w:hAnsiTheme="majorHAnsi" w:cs="Rod"/>
          <w:sz w:val="24"/>
          <w:szCs w:val="28"/>
        </w:rPr>
        <w:t>Maintenance and update of the Website for One Year</w:t>
      </w:r>
    </w:p>
    <w:p w:rsidR="00E67E40" w:rsidRDefault="00E67E40" w:rsidP="00E67E4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 w:rsidRPr="00545CA7">
        <w:rPr>
          <w:rFonts w:asciiTheme="majorHAnsi" w:hAnsiTheme="majorHAnsi" w:cs="Rod"/>
          <w:b/>
          <w:sz w:val="24"/>
          <w:szCs w:val="28"/>
        </w:rPr>
        <w:t>Time Schedule:-</w:t>
      </w:r>
      <w:r>
        <w:rPr>
          <w:rFonts w:asciiTheme="majorHAnsi" w:hAnsiTheme="majorHAnsi" w:cs="Rod"/>
          <w:sz w:val="24"/>
          <w:szCs w:val="28"/>
        </w:rPr>
        <w:t xml:space="preserve"> 15 Days from the Issue of this Work Order</w:t>
      </w:r>
    </w:p>
    <w:p w:rsidR="00E67E40" w:rsidRDefault="00E67E40" w:rsidP="00E67E4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 w:rsidRPr="00545CA7">
        <w:rPr>
          <w:rFonts w:asciiTheme="majorHAnsi" w:hAnsiTheme="majorHAnsi" w:cs="Rod"/>
          <w:b/>
          <w:sz w:val="24"/>
          <w:szCs w:val="28"/>
        </w:rPr>
        <w:t>Payment Schedule</w:t>
      </w:r>
      <w:r w:rsidR="00545CA7" w:rsidRPr="00545CA7">
        <w:rPr>
          <w:rFonts w:asciiTheme="majorHAnsi" w:hAnsiTheme="majorHAnsi" w:cs="Rod"/>
          <w:b/>
          <w:sz w:val="24"/>
          <w:szCs w:val="28"/>
        </w:rPr>
        <w:t>: -</w:t>
      </w:r>
      <w:r>
        <w:rPr>
          <w:rFonts w:asciiTheme="majorHAnsi" w:hAnsiTheme="majorHAnsi" w:cs="Rod"/>
          <w:sz w:val="24"/>
          <w:szCs w:val="28"/>
        </w:rPr>
        <w:t xml:space="preserve"> </w:t>
      </w:r>
      <w:r w:rsidRPr="00370994">
        <w:rPr>
          <w:rFonts w:asciiTheme="majorHAnsi" w:hAnsiTheme="majorHAnsi" w:cs="Rod"/>
          <w:sz w:val="24"/>
          <w:szCs w:val="28"/>
          <w:u w:val="single"/>
        </w:rPr>
        <w:t>Rupees 36,000/- Advance</w:t>
      </w:r>
      <w:r>
        <w:rPr>
          <w:rFonts w:asciiTheme="majorHAnsi" w:hAnsiTheme="majorHAnsi" w:cs="Rod"/>
          <w:sz w:val="24"/>
          <w:szCs w:val="28"/>
        </w:rPr>
        <w:t xml:space="preserve"> on the Day of Issue of this work order and balance payment after completion of work i.e. Subject </w:t>
      </w:r>
      <w:proofErr w:type="gramStart"/>
      <w:r>
        <w:rPr>
          <w:rFonts w:asciiTheme="majorHAnsi" w:hAnsiTheme="majorHAnsi" w:cs="Rod"/>
          <w:sz w:val="24"/>
          <w:szCs w:val="28"/>
        </w:rPr>
        <w:t>a &amp;</w:t>
      </w:r>
      <w:proofErr w:type="gramEnd"/>
      <w:r>
        <w:rPr>
          <w:rFonts w:asciiTheme="majorHAnsi" w:hAnsiTheme="majorHAnsi" w:cs="Rod"/>
          <w:sz w:val="24"/>
          <w:szCs w:val="28"/>
        </w:rPr>
        <w:t xml:space="preserve"> b of Section 1 in Scope of Work.</w:t>
      </w:r>
    </w:p>
    <w:p w:rsidR="00545CA7" w:rsidRPr="00545CA7" w:rsidRDefault="00E67E40" w:rsidP="00E67E4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="Rod"/>
          <w:sz w:val="24"/>
          <w:szCs w:val="28"/>
        </w:rPr>
      </w:pPr>
      <w:r w:rsidRPr="00545CA7">
        <w:rPr>
          <w:rFonts w:asciiTheme="majorHAnsi" w:hAnsiTheme="majorHAnsi" w:cs="Rod"/>
          <w:b/>
          <w:sz w:val="24"/>
          <w:szCs w:val="28"/>
        </w:rPr>
        <w:t>Tax and Statutory / Other Deduction</w:t>
      </w:r>
      <w:proofErr w:type="gramStart"/>
      <w:r w:rsidRPr="00545CA7">
        <w:rPr>
          <w:rFonts w:asciiTheme="majorHAnsi" w:hAnsiTheme="majorHAnsi" w:cs="Rod"/>
          <w:b/>
          <w:sz w:val="24"/>
          <w:szCs w:val="28"/>
        </w:rPr>
        <w:t>:</w:t>
      </w:r>
      <w:r w:rsidR="00545CA7" w:rsidRPr="00545CA7">
        <w:rPr>
          <w:rFonts w:asciiTheme="majorHAnsi" w:hAnsiTheme="majorHAnsi" w:cs="Rod"/>
          <w:b/>
          <w:sz w:val="24"/>
          <w:szCs w:val="28"/>
        </w:rPr>
        <w:t>-</w:t>
      </w:r>
      <w:proofErr w:type="gramEnd"/>
      <w:r>
        <w:rPr>
          <w:rFonts w:asciiTheme="majorHAnsi" w:hAnsiTheme="majorHAnsi" w:cs="Rod"/>
          <w:b/>
          <w:sz w:val="26"/>
          <w:szCs w:val="28"/>
        </w:rPr>
        <w:t xml:space="preserve"> </w:t>
      </w:r>
      <w:r w:rsidR="00545CA7" w:rsidRPr="00545CA7">
        <w:rPr>
          <w:rFonts w:asciiTheme="majorHAnsi" w:hAnsiTheme="majorHAnsi" w:cs="Rod"/>
          <w:sz w:val="24"/>
          <w:szCs w:val="28"/>
        </w:rPr>
        <w:t xml:space="preserve">Service Tax if applicable will be paid by us and statutory deductions shall be made as applicable. </w:t>
      </w:r>
    </w:p>
    <w:p w:rsidR="00E67E40" w:rsidRPr="00545CA7" w:rsidRDefault="00545CA7" w:rsidP="00545C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Rod"/>
          <w:sz w:val="24"/>
          <w:szCs w:val="28"/>
        </w:rPr>
      </w:pPr>
      <w:r w:rsidRPr="00545CA7">
        <w:rPr>
          <w:rFonts w:asciiTheme="majorHAnsi" w:hAnsiTheme="majorHAnsi" w:cs="Rod"/>
          <w:b/>
          <w:sz w:val="24"/>
          <w:szCs w:val="28"/>
        </w:rPr>
        <w:t>Jurisdiction</w:t>
      </w:r>
      <w:proofErr w:type="gramStart"/>
      <w:r w:rsidRPr="00545CA7">
        <w:rPr>
          <w:rFonts w:asciiTheme="majorHAnsi" w:hAnsiTheme="majorHAnsi" w:cs="Rod"/>
          <w:b/>
          <w:sz w:val="24"/>
          <w:szCs w:val="28"/>
        </w:rPr>
        <w:t>:-</w:t>
      </w:r>
      <w:proofErr w:type="gramEnd"/>
      <w:r w:rsidRPr="001C2CF6">
        <w:rPr>
          <w:rFonts w:ascii="Times New Roman" w:hAnsi="Times New Roman"/>
        </w:rPr>
        <w:t xml:space="preserve"> </w:t>
      </w:r>
      <w:r w:rsidRPr="00545CA7">
        <w:rPr>
          <w:rFonts w:asciiTheme="majorHAnsi" w:hAnsiTheme="majorHAnsi" w:cs="Rod"/>
          <w:sz w:val="24"/>
          <w:szCs w:val="28"/>
        </w:rPr>
        <w:t xml:space="preserve">The court order in all respect shall be constructed and operative in conformity with Indian Laws and be subjected to the jurisdiction of court in </w:t>
      </w:r>
      <w:r>
        <w:rPr>
          <w:rFonts w:asciiTheme="majorHAnsi" w:hAnsiTheme="majorHAnsi" w:cs="Rod"/>
          <w:sz w:val="24"/>
          <w:szCs w:val="28"/>
        </w:rPr>
        <w:t>Mysore</w:t>
      </w:r>
      <w:r w:rsidRPr="00545CA7">
        <w:rPr>
          <w:rFonts w:asciiTheme="majorHAnsi" w:hAnsiTheme="majorHAnsi" w:cs="Rod"/>
          <w:sz w:val="24"/>
          <w:szCs w:val="28"/>
        </w:rPr>
        <w:t>.</w:t>
      </w:r>
      <w:r w:rsidR="00E67E40" w:rsidRPr="00545CA7">
        <w:rPr>
          <w:rFonts w:asciiTheme="majorHAnsi" w:hAnsiTheme="majorHAnsi" w:cs="Rod"/>
          <w:sz w:val="24"/>
          <w:szCs w:val="28"/>
        </w:rPr>
        <w:t xml:space="preserve"> </w:t>
      </w:r>
    </w:p>
    <w:p w:rsidR="00E67E40" w:rsidRPr="00E67E40" w:rsidRDefault="00E67E40" w:rsidP="00E67E40">
      <w:pPr>
        <w:pStyle w:val="ListParagraph"/>
        <w:spacing w:after="0" w:line="240" w:lineRule="auto"/>
        <w:rPr>
          <w:rFonts w:asciiTheme="majorHAnsi" w:hAnsiTheme="majorHAnsi" w:cs="Rod"/>
          <w:sz w:val="24"/>
          <w:szCs w:val="28"/>
        </w:rPr>
      </w:pPr>
    </w:p>
    <w:p w:rsidR="00E67E40" w:rsidRDefault="00E67E40" w:rsidP="00E67E40">
      <w:pPr>
        <w:spacing w:after="0" w:line="240" w:lineRule="auto"/>
        <w:rPr>
          <w:rFonts w:asciiTheme="majorHAnsi" w:hAnsiTheme="majorHAnsi" w:cs="Rod"/>
          <w:b/>
          <w:sz w:val="26"/>
          <w:szCs w:val="28"/>
        </w:rPr>
      </w:pPr>
    </w:p>
    <w:p w:rsidR="00545CA7" w:rsidRDefault="00545CA7" w:rsidP="00545CA7">
      <w:pPr>
        <w:spacing w:after="0" w:line="240" w:lineRule="auto"/>
        <w:ind w:left="3600"/>
        <w:rPr>
          <w:rFonts w:asciiTheme="majorHAnsi" w:hAnsiTheme="majorHAnsi" w:cs="Rod"/>
          <w:b/>
          <w:sz w:val="26"/>
          <w:szCs w:val="28"/>
        </w:rPr>
      </w:pPr>
      <w:r>
        <w:rPr>
          <w:rFonts w:asciiTheme="majorHAnsi" w:hAnsiTheme="majorHAnsi" w:cs="Rod"/>
          <w:b/>
          <w:sz w:val="26"/>
          <w:szCs w:val="28"/>
        </w:rPr>
        <w:t xml:space="preserve">         For</w:t>
      </w:r>
    </w:p>
    <w:p w:rsidR="00545CA7" w:rsidRDefault="00545CA7" w:rsidP="00545CA7">
      <w:pPr>
        <w:spacing w:after="0" w:line="240" w:lineRule="auto"/>
        <w:jc w:val="right"/>
        <w:rPr>
          <w:rFonts w:asciiTheme="majorHAnsi" w:hAnsiTheme="majorHAnsi" w:cs="Rod"/>
          <w:b/>
          <w:sz w:val="26"/>
          <w:szCs w:val="28"/>
        </w:rPr>
      </w:pPr>
    </w:p>
    <w:p w:rsidR="00545CA7" w:rsidRDefault="00545CA7" w:rsidP="00545CA7">
      <w:pPr>
        <w:spacing w:after="0" w:line="240" w:lineRule="auto"/>
        <w:jc w:val="right"/>
        <w:rPr>
          <w:rFonts w:asciiTheme="majorHAnsi" w:hAnsiTheme="majorHAnsi" w:cs="Rod"/>
          <w:b/>
          <w:sz w:val="26"/>
          <w:szCs w:val="28"/>
        </w:rPr>
      </w:pPr>
      <w:proofErr w:type="spellStart"/>
      <w:r>
        <w:rPr>
          <w:rFonts w:asciiTheme="majorHAnsi" w:hAnsiTheme="majorHAnsi" w:cs="Rod"/>
          <w:b/>
          <w:sz w:val="26"/>
          <w:szCs w:val="28"/>
        </w:rPr>
        <w:t>Kaaveri</w:t>
      </w:r>
      <w:proofErr w:type="spellEnd"/>
      <w:r>
        <w:rPr>
          <w:rFonts w:asciiTheme="majorHAnsi" w:hAnsiTheme="majorHAnsi" w:cs="Rod"/>
          <w:b/>
          <w:sz w:val="26"/>
          <w:szCs w:val="28"/>
        </w:rPr>
        <w:t xml:space="preserve"> Packaging Consortium Pvt. Ltd.</w:t>
      </w:r>
    </w:p>
    <w:p w:rsidR="00545CA7" w:rsidRDefault="00545CA7" w:rsidP="00545CA7">
      <w:pPr>
        <w:spacing w:after="0" w:line="240" w:lineRule="auto"/>
        <w:rPr>
          <w:rFonts w:asciiTheme="majorHAnsi" w:hAnsiTheme="majorHAnsi" w:cs="Rod"/>
          <w:b/>
          <w:sz w:val="26"/>
          <w:szCs w:val="28"/>
        </w:rPr>
      </w:pPr>
      <w:r>
        <w:rPr>
          <w:rFonts w:asciiTheme="majorHAnsi" w:hAnsiTheme="majorHAnsi" w:cs="Rod"/>
          <w:b/>
          <w:sz w:val="26"/>
          <w:szCs w:val="28"/>
        </w:rPr>
        <w:tab/>
      </w:r>
      <w:r>
        <w:rPr>
          <w:rFonts w:asciiTheme="majorHAnsi" w:hAnsiTheme="majorHAnsi" w:cs="Rod"/>
          <w:b/>
          <w:sz w:val="26"/>
          <w:szCs w:val="28"/>
        </w:rPr>
        <w:tab/>
      </w:r>
      <w:r>
        <w:rPr>
          <w:rFonts w:asciiTheme="majorHAnsi" w:hAnsiTheme="majorHAnsi" w:cs="Rod"/>
          <w:b/>
          <w:sz w:val="26"/>
          <w:szCs w:val="28"/>
        </w:rPr>
        <w:tab/>
      </w:r>
      <w:r>
        <w:rPr>
          <w:rFonts w:asciiTheme="majorHAnsi" w:hAnsiTheme="majorHAnsi" w:cs="Rod"/>
          <w:b/>
          <w:sz w:val="26"/>
          <w:szCs w:val="28"/>
        </w:rPr>
        <w:tab/>
      </w:r>
      <w:r>
        <w:rPr>
          <w:rFonts w:asciiTheme="majorHAnsi" w:hAnsiTheme="majorHAnsi" w:cs="Rod"/>
          <w:b/>
          <w:sz w:val="26"/>
          <w:szCs w:val="28"/>
        </w:rPr>
        <w:tab/>
        <w:t xml:space="preserve">        Packaging Cluster Mysore</w:t>
      </w:r>
    </w:p>
    <w:p w:rsidR="00545CA7" w:rsidRPr="00E67E40" w:rsidRDefault="00545CA7" w:rsidP="00545CA7">
      <w:pPr>
        <w:spacing w:after="0" w:line="240" w:lineRule="auto"/>
        <w:jc w:val="right"/>
        <w:rPr>
          <w:rFonts w:asciiTheme="majorHAnsi" w:hAnsiTheme="majorHAnsi" w:cs="Rod"/>
          <w:b/>
          <w:sz w:val="26"/>
          <w:szCs w:val="28"/>
        </w:rPr>
      </w:pPr>
    </w:p>
    <w:sectPr w:rsidR="00545CA7" w:rsidRPr="00E67E40" w:rsidSect="00545CA7">
      <w:pgSz w:w="11909" w:h="16834" w:code="9"/>
      <w:pgMar w:top="1152" w:right="1440" w:bottom="1152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A1127"/>
    <w:multiLevelType w:val="hybridMultilevel"/>
    <w:tmpl w:val="5512E5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DFE51D3"/>
    <w:multiLevelType w:val="hybridMultilevel"/>
    <w:tmpl w:val="026AED92"/>
    <w:lvl w:ilvl="0" w:tplc="BAE0A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67E40"/>
    <w:rsid w:val="00004A7B"/>
    <w:rsid w:val="00090B39"/>
    <w:rsid w:val="000B4DE8"/>
    <w:rsid w:val="001860F4"/>
    <w:rsid w:val="00370994"/>
    <w:rsid w:val="00545CA7"/>
    <w:rsid w:val="00577668"/>
    <w:rsid w:val="007A3F79"/>
    <w:rsid w:val="008C7D0F"/>
    <w:rsid w:val="00A53F07"/>
    <w:rsid w:val="00B55DEC"/>
    <w:rsid w:val="00E6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67E40"/>
  </w:style>
  <w:style w:type="paragraph" w:styleId="ListParagraph">
    <w:name w:val="List Paragraph"/>
    <w:basedOn w:val="Normal"/>
    <w:uiPriority w:val="34"/>
    <w:qFormat/>
    <w:rsid w:val="00E67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Santosh</dc:creator>
  <cp:lastModifiedBy>Santosh</cp:lastModifiedBy>
  <cp:revision>2</cp:revision>
  <dcterms:created xsi:type="dcterms:W3CDTF">2013-03-16T18:13:00Z</dcterms:created>
  <dcterms:modified xsi:type="dcterms:W3CDTF">2013-03-16T18:41:00Z</dcterms:modified>
</cp:coreProperties>
</file>