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BC" w:rsidRPr="006E64BC" w:rsidRDefault="006E64BC" w:rsidP="006E64BC">
      <w:pPr>
        <w:shd w:val="clear" w:color="auto" w:fill="F6F6F6"/>
        <w:spacing w:before="150" w:after="0" w:line="240" w:lineRule="auto"/>
        <w:outlineLvl w:val="1"/>
        <w:rPr>
          <w:rFonts w:ascii="Trebuchet MS" w:eastAsia="Times New Roman" w:hAnsi="Trebuchet MS" w:cs="Times New Roman"/>
          <w:b/>
          <w:bCs/>
          <w:color w:val="777777"/>
          <w:sz w:val="21"/>
          <w:szCs w:val="21"/>
        </w:rPr>
      </w:pPr>
    </w:p>
    <w:bookmarkStart w:id="0" w:name="8577898841895005671"/>
    <w:bookmarkEnd w:id="0"/>
    <w:p w:rsidR="006E64BC" w:rsidRPr="006E64BC" w:rsidRDefault="009E4FD4" w:rsidP="006E64BC">
      <w:pPr>
        <w:shd w:val="clear" w:color="auto" w:fill="F6F6F6"/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9E5205"/>
          <w:spacing w:val="-15"/>
          <w:sz w:val="32"/>
          <w:szCs w:val="32"/>
        </w:rPr>
      </w:pPr>
      <w:r w:rsidRPr="006E64BC">
        <w:rPr>
          <w:rFonts w:ascii="Verdana" w:eastAsia="Times New Roman" w:hAnsi="Verdana" w:cs="Times New Roman"/>
          <w:b/>
          <w:bCs/>
          <w:color w:val="9E5205"/>
          <w:spacing w:val="-15"/>
          <w:sz w:val="32"/>
          <w:szCs w:val="32"/>
        </w:rPr>
        <w:fldChar w:fldCharType="begin"/>
      </w:r>
      <w:r w:rsidR="006E64BC" w:rsidRPr="006E64BC">
        <w:rPr>
          <w:rFonts w:ascii="Verdana" w:eastAsia="Times New Roman" w:hAnsi="Verdana" w:cs="Times New Roman"/>
          <w:b/>
          <w:bCs/>
          <w:color w:val="9E5205"/>
          <w:spacing w:val="-15"/>
          <w:sz w:val="32"/>
          <w:szCs w:val="32"/>
        </w:rPr>
        <w:instrText xml:space="preserve"> HYPERLINK "http://cakamalg.blogspot.in/2009/09/micr-codes-of-bank-branches-july-01.html" </w:instrText>
      </w:r>
      <w:r w:rsidRPr="006E64BC">
        <w:rPr>
          <w:rFonts w:ascii="Verdana" w:eastAsia="Times New Roman" w:hAnsi="Verdana" w:cs="Times New Roman"/>
          <w:b/>
          <w:bCs/>
          <w:color w:val="9E5205"/>
          <w:spacing w:val="-15"/>
          <w:sz w:val="32"/>
          <w:szCs w:val="32"/>
        </w:rPr>
        <w:fldChar w:fldCharType="separate"/>
      </w:r>
      <w:r w:rsidR="006E64BC" w:rsidRPr="006E64BC">
        <w:rPr>
          <w:rFonts w:ascii="Verdana" w:eastAsia="Times New Roman" w:hAnsi="Verdana" w:cs="Times New Roman"/>
          <w:b/>
          <w:bCs/>
          <w:color w:val="9E5205"/>
          <w:spacing w:val="-15"/>
          <w:sz w:val="32"/>
          <w:u w:val="single"/>
        </w:rPr>
        <w:t>MICR Codes Meaning of</w:t>
      </w:r>
      <w:r w:rsidRPr="006E64BC">
        <w:rPr>
          <w:rFonts w:ascii="Verdana" w:eastAsia="Times New Roman" w:hAnsi="Verdana" w:cs="Times New Roman"/>
          <w:b/>
          <w:bCs/>
          <w:color w:val="9E5205"/>
          <w:spacing w:val="-15"/>
          <w:sz w:val="32"/>
          <w:szCs w:val="32"/>
        </w:rPr>
        <w:fldChar w:fldCharType="end"/>
      </w:r>
    </w:p>
    <w:p w:rsidR="006E64BC" w:rsidRPr="006E64BC" w:rsidRDefault="006E64BC" w:rsidP="006E64BC">
      <w:pPr>
        <w:shd w:val="clear" w:color="auto" w:fill="F6F6F6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MICR (Magnetic Ink Character Recognition) code contains 9 digits, like 380002006 appearing at the bottom of the </w:t>
      </w:r>
      <w:proofErr w:type="spell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cheque</w:t>
      </w:r>
      <w:proofErr w:type="spellEnd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, following the </w:t>
      </w:r>
      <w:proofErr w:type="spell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cheque</w:t>
      </w:r>
      <w:proofErr w:type="spellEnd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number. Each Bank Branch has a unique MICR code. One wonders what these </w:t>
      </w:r>
      <w:proofErr w:type="gram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code</w:t>
      </w:r>
      <w:proofErr w:type="gramEnd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are and how to make it easy to remember our branch code. If you are able to understand the code, it becomes easy to remember your Bank Branch MICR code.</w:t>
      </w:r>
    </w:p>
    <w:p w:rsidR="006E64BC" w:rsidRPr="006E64BC" w:rsidRDefault="006E64BC" w:rsidP="006E64BC">
      <w:pPr>
        <w:shd w:val="clear" w:color="auto" w:fill="F6F6F6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6E64BC">
        <w:rPr>
          <w:rFonts w:ascii="Trebuchet MS" w:eastAsia="Times New Roman" w:hAnsi="Trebuchet MS" w:cs="Times New Roman"/>
          <w:b/>
          <w:bCs/>
          <w:color w:val="000000"/>
          <w:sz w:val="20"/>
          <w:szCs w:val="20"/>
        </w:rPr>
        <w:t>First three digits</w:t>
      </w:r>
      <w:r w:rsidRPr="006E64BC">
        <w:rPr>
          <w:rFonts w:ascii="Trebuchet MS" w:eastAsia="Times New Roman" w:hAnsi="Trebuchet MS" w:cs="Times New Roman"/>
          <w:color w:val="000000"/>
          <w:sz w:val="20"/>
        </w:rPr>
        <w:t> </w:t>
      </w:r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of the code display the city and is derived </w:t>
      </w:r>
      <w:proofErr w:type="spell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form</w:t>
      </w:r>
      <w:proofErr w:type="spellEnd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first 3 character of </w:t>
      </w:r>
      <w:proofErr w:type="gram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PIN(</w:t>
      </w:r>
      <w:proofErr w:type="gramEnd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Postal Index Number) mentioned in the address of the Branch. </w:t>
      </w:r>
      <w:proofErr w:type="gram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Like as in case of Ahmedabad, PIN number of Ashram Road Branch is 380009, therefore first three digits of MICR code will be 380.</w:t>
      </w:r>
      <w:proofErr w:type="gramEnd"/>
    </w:p>
    <w:p w:rsidR="006E64BC" w:rsidRPr="006E64BC" w:rsidRDefault="006E64BC" w:rsidP="006E64BC">
      <w:pPr>
        <w:shd w:val="clear" w:color="auto" w:fill="F6F6F6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6E64BC">
        <w:rPr>
          <w:rFonts w:ascii="Trebuchet MS" w:eastAsia="Times New Roman" w:hAnsi="Trebuchet MS" w:cs="Times New Roman"/>
          <w:b/>
          <w:bCs/>
          <w:color w:val="000000"/>
          <w:sz w:val="20"/>
        </w:rPr>
        <w:t>Digit 4</w:t>
      </w:r>
      <w:proofErr w:type="gramStart"/>
      <w:r w:rsidRPr="006E64BC">
        <w:rPr>
          <w:rFonts w:ascii="Trebuchet MS" w:eastAsia="Times New Roman" w:hAnsi="Trebuchet MS" w:cs="Times New Roman"/>
          <w:b/>
          <w:bCs/>
          <w:color w:val="000000"/>
          <w:sz w:val="20"/>
        </w:rPr>
        <w:t>,5</w:t>
      </w:r>
      <w:proofErr w:type="gramEnd"/>
      <w:r w:rsidRPr="006E64BC">
        <w:rPr>
          <w:rFonts w:ascii="Trebuchet MS" w:eastAsia="Times New Roman" w:hAnsi="Trebuchet MS" w:cs="Times New Roman"/>
          <w:b/>
          <w:bCs/>
          <w:color w:val="000000"/>
          <w:sz w:val="20"/>
        </w:rPr>
        <w:t>&amp;6 </w:t>
      </w:r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display the bank codes allotted to each bank by Reserve Bank of India. For example State Bank of India has been </w:t>
      </w:r>
      <w:proofErr w:type="spell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alloted</w:t>
      </w:r>
      <w:proofErr w:type="spellEnd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"002" . Six digits of MICR code will become 380002</w:t>
      </w:r>
    </w:p>
    <w:p w:rsidR="006E64BC" w:rsidRPr="006E64BC" w:rsidRDefault="006E64BC" w:rsidP="006E64BC">
      <w:pPr>
        <w:shd w:val="clear" w:color="auto" w:fill="F6F6F6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0"/>
          <w:szCs w:val="20"/>
        </w:rPr>
      </w:pPr>
      <w:r w:rsidRPr="006E64BC">
        <w:rPr>
          <w:rFonts w:ascii="Trebuchet MS" w:eastAsia="Times New Roman" w:hAnsi="Trebuchet MS" w:cs="Times New Roman"/>
          <w:b/>
          <w:bCs/>
          <w:color w:val="000000"/>
          <w:sz w:val="20"/>
        </w:rPr>
        <w:t>Digit 7,8 and 9 </w:t>
      </w:r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display the Bank Branch Codes allotted to each branches of bank. For Example SBI, </w:t>
      </w:r>
      <w:proofErr w:type="spell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Asharam</w:t>
      </w:r>
      <w:proofErr w:type="spellEnd"/>
      <w:r w:rsidRPr="006E64BC">
        <w:rPr>
          <w:rFonts w:ascii="Trebuchet MS" w:eastAsia="Times New Roman" w:hAnsi="Trebuchet MS" w:cs="Times New Roman"/>
          <w:color w:val="000000"/>
          <w:sz w:val="20"/>
        </w:rPr>
        <w:t> </w:t>
      </w:r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br/>
        <w:t xml:space="preserve">Road, Ahmedabad 380009 branch has been allotted code no. 006. Therefore 9 digits of MICR code of State Bank of India, Ashram Road Branch, </w:t>
      </w:r>
      <w:proofErr w:type="spellStart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>Ahemdabad</w:t>
      </w:r>
      <w:proofErr w:type="spellEnd"/>
      <w:r w:rsidRPr="006E64BC">
        <w:rPr>
          <w:rFonts w:ascii="Trebuchet MS" w:eastAsia="Times New Roman" w:hAnsi="Trebuchet MS" w:cs="Times New Roman"/>
          <w:color w:val="000000"/>
          <w:sz w:val="20"/>
          <w:szCs w:val="20"/>
        </w:rPr>
        <w:t xml:space="preserve"> 380009 will be 380002006.</w:t>
      </w:r>
    </w:p>
    <w:p w:rsidR="00C13927" w:rsidRDefault="00C13927">
      <w:r>
        <w:rPr>
          <w:noProof/>
        </w:rPr>
        <w:drawing>
          <wp:inline distT="0" distB="0" distL="0" distR="0">
            <wp:extent cx="5476875" cy="2838450"/>
            <wp:effectExtent l="19050" t="0" r="9525" b="0"/>
            <wp:docPr id="1" name="Picture 1" descr="aixs-bank-cheque-s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xs-bank-cheque-sampl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927" w:rsidRDefault="00C13927" w:rsidP="00C13927"/>
    <w:p w:rsidR="00C13927" w:rsidRDefault="00C13927" w:rsidP="00C13927">
      <w:pPr>
        <w:pStyle w:val="Heading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  <w:u w:val="single"/>
          <w:bdr w:val="none" w:sz="0" w:space="0" w:color="auto" w:frame="1"/>
        </w:rPr>
        <w:t xml:space="preserve">1) </w:t>
      </w:r>
      <w:proofErr w:type="spellStart"/>
      <w:r>
        <w:rPr>
          <w:rFonts w:ascii="Arial" w:hAnsi="Arial" w:cs="Arial"/>
          <w:b w:val="0"/>
          <w:bCs w:val="0"/>
          <w:color w:val="000000"/>
          <w:sz w:val="30"/>
          <w:szCs w:val="30"/>
          <w:u w:val="single"/>
          <w:bdr w:val="none" w:sz="0" w:space="0" w:color="auto" w:frame="1"/>
        </w:rPr>
        <w:t>Cheque</w:t>
      </w:r>
      <w:proofErr w:type="spellEnd"/>
      <w:r>
        <w:rPr>
          <w:rFonts w:ascii="Arial" w:hAnsi="Arial" w:cs="Arial"/>
          <w:b w:val="0"/>
          <w:bCs w:val="0"/>
          <w:color w:val="000000"/>
          <w:sz w:val="30"/>
          <w:szCs w:val="30"/>
          <w:u w:val="single"/>
          <w:bdr w:val="none" w:sz="0" w:space="0" w:color="auto" w:frame="1"/>
        </w:rPr>
        <w:t xml:space="preserve"> Number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As I mentioned earlier, the first set of numbers represent the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number. It is a six digit number.</w:t>
      </w:r>
    </w:p>
    <w:p w:rsidR="00C13927" w:rsidRDefault="00C13927" w:rsidP="00C13927">
      <w:pPr>
        <w:pStyle w:val="Heading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  <w:u w:val="single"/>
          <w:bdr w:val="none" w:sz="0" w:space="0" w:color="auto" w:frame="1"/>
        </w:rPr>
        <w:t>2) MICR Code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It stands for Magnetic Ink Character Recognition. This number helps a bank to recognize the bank and branch that issued the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You might be thinking that this can be done just by looking at the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lastRenderedPageBreak/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but banks have to process hundreds of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cheques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daily. Going through each and every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is a cumbersome process. Instead, the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cheques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are sorted through a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reading machine which uses this number to identify the bank and branch a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belongs to. This makes the process faster.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The MICR number is a nine digit number, which consists of three parts-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a)</w:t>
      </w:r>
      <w:r>
        <w:rPr>
          <w:rFonts w:ascii="Arial" w:hAnsi="Arial" w:cs="Arial"/>
          <w:color w:val="555555"/>
          <w:sz w:val="21"/>
          <w:szCs w:val="21"/>
        </w:rPr>
        <w:t> </w:t>
      </w: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City Code: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r>
        <w:rPr>
          <w:rFonts w:ascii="Arial" w:hAnsi="Arial" w:cs="Arial"/>
          <w:color w:val="555555"/>
          <w:sz w:val="21"/>
          <w:szCs w:val="21"/>
        </w:rPr>
        <w:t>The first three digits represent the city code and are same as the first three digit of the PIN code of that city.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For e.g., a bank in Hyderabad will have first three digits of MICR code as 500 (since PIN code for Hyderabad starts with 500)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b)</w:t>
      </w:r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  <w:bdr w:val="none" w:sz="0" w:space="0" w:color="auto" w:frame="1"/>
        </w:rPr>
        <w:t> </w:t>
      </w: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Bank Code:</w:t>
      </w:r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  <w:bdr w:val="none" w:sz="0" w:space="0" w:color="auto" w:frame="1"/>
        </w:rPr>
        <w:t> </w:t>
      </w:r>
      <w:r>
        <w:rPr>
          <w:rFonts w:ascii="Arial" w:hAnsi="Arial" w:cs="Arial"/>
          <w:color w:val="555555"/>
          <w:sz w:val="21"/>
          <w:szCs w:val="21"/>
        </w:rPr>
        <w:t>The next three digits represent the bank code. Every bank has a unique code assigned to it. For e.g., ICICI bank’s code is 229, for HDFC it is 240 and so on.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c)</w:t>
      </w:r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  <w:bdr w:val="none" w:sz="0" w:space="0" w:color="auto" w:frame="1"/>
        </w:rPr>
        <w:t> </w:t>
      </w: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Branch Code:</w:t>
      </w:r>
      <w:r>
        <w:rPr>
          <w:rStyle w:val="apple-converted-space"/>
          <w:rFonts w:ascii="Arial" w:hAnsi="Arial" w:cs="Arial"/>
          <w:b/>
          <w:bCs/>
          <w:color w:val="555555"/>
          <w:sz w:val="21"/>
          <w:szCs w:val="21"/>
          <w:bdr w:val="none" w:sz="0" w:space="0" w:color="auto" w:frame="1"/>
        </w:rPr>
        <w:t> </w:t>
      </w:r>
      <w:r>
        <w:rPr>
          <w:rFonts w:ascii="Arial" w:hAnsi="Arial" w:cs="Arial"/>
          <w:color w:val="555555"/>
          <w:sz w:val="21"/>
          <w:szCs w:val="21"/>
        </w:rPr>
        <w:t>The last three digits represent the branch code.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Thus you can easily find which bank and branch a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belongs to by looking at its MICR number, and vice versa.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You can download the complete list of MICR codes from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hyperlink r:id="rId6" w:tgtFrame="_blank" w:history="1">
        <w:r>
          <w:rPr>
            <w:rStyle w:val="Hyperlink"/>
            <w:rFonts w:ascii="Arial" w:hAnsi="Arial" w:cs="Arial"/>
            <w:color w:val="1D5689"/>
            <w:sz w:val="21"/>
            <w:szCs w:val="21"/>
            <w:bdr w:val="none" w:sz="0" w:space="0" w:color="auto" w:frame="1"/>
          </w:rPr>
          <w:t>here</w:t>
        </w:r>
      </w:hyperlink>
      <w:r>
        <w:rPr>
          <w:rFonts w:ascii="Arial" w:hAnsi="Arial" w:cs="Arial"/>
          <w:color w:val="555555"/>
          <w:sz w:val="21"/>
          <w:szCs w:val="21"/>
        </w:rPr>
        <w:t>.</w:t>
      </w:r>
    </w:p>
    <w:p w:rsidR="00C13927" w:rsidRDefault="00C13927" w:rsidP="00C13927">
      <w:pPr>
        <w:pStyle w:val="Heading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  <w:u w:val="single"/>
          <w:bdr w:val="none" w:sz="0" w:space="0" w:color="auto" w:frame="1"/>
        </w:rPr>
        <w:t>3) Bank account Number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The third set of six digit numbers represents your account number (It consists of a few digits of your account number). But if you pick an old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book, issued probably before CBS (Core Banking Solution) was introduced, you won’t find this set of number present.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(Note:</w:t>
      </w: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r>
        <w:rPr>
          <w:rFonts w:ascii="Arial" w:hAnsi="Arial" w:cs="Arial"/>
          <w:color w:val="555555"/>
          <w:sz w:val="21"/>
          <w:szCs w:val="21"/>
        </w:rPr>
        <w:t xml:space="preserve">I am not completely sure of this. Branch Manager of the bank I visited told me this, and when I checked my ICICI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book, it tallied with my account number. If you see the sample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from Axis bank shown above, it matches there as well. But when I checked my HDFC account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book, I found this number and my account number to be different. If someone belongs to a banking background, or has some information about this, please tell others about it through your comments.</w:t>
      </w: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)</w:t>
      </w:r>
    </w:p>
    <w:p w:rsidR="00C13927" w:rsidRDefault="00C13927" w:rsidP="00C13927">
      <w:pPr>
        <w:pStyle w:val="Heading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b w:val="0"/>
          <w:bCs w:val="0"/>
          <w:color w:val="000000"/>
          <w:sz w:val="34"/>
          <w:szCs w:val="34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  <w:u w:val="single"/>
          <w:bdr w:val="none" w:sz="0" w:space="0" w:color="auto" w:frame="1"/>
        </w:rPr>
        <w:t>4) Transaction ID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 xml:space="preserve">The last two digits tells whether a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is a local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our payable at par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29, 30 and 31 represents payable at par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while 09, 10 and 11 represents local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. Payable at par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is a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that can be cashed at any branch of the issuing bank, while local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can be cashed only at the issuing branch. So, if you deposit a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in your bank, with code 10 written at the bottom of the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, it’ll take a few days for the money to come in your account. However since most of the branches these days are CBS (Core Banking Solution) enabled, so the </w:t>
      </w:r>
      <w:proofErr w:type="spellStart"/>
      <w:r>
        <w:rPr>
          <w:rFonts w:ascii="Arial" w:hAnsi="Arial" w:cs="Arial"/>
          <w:color w:val="555555"/>
          <w:sz w:val="21"/>
          <w:szCs w:val="21"/>
        </w:rPr>
        <w:t>cheques</w:t>
      </w:r>
      <w:proofErr w:type="spellEnd"/>
      <w:r>
        <w:rPr>
          <w:rFonts w:ascii="Arial" w:hAnsi="Arial" w:cs="Arial"/>
          <w:color w:val="555555"/>
          <w:sz w:val="21"/>
          <w:szCs w:val="21"/>
        </w:rPr>
        <w:t xml:space="preserve"> are generally payable at par.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0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Style w:val="Strong"/>
          <w:rFonts w:ascii="Arial" w:hAnsi="Arial" w:cs="Arial"/>
          <w:color w:val="555555"/>
          <w:sz w:val="21"/>
          <w:szCs w:val="21"/>
          <w:bdr w:val="none" w:sz="0" w:space="0" w:color="auto" w:frame="1"/>
        </w:rPr>
        <w:t>One More Interesting Thing…</w:t>
      </w:r>
    </w:p>
    <w:p w:rsidR="00C13927" w:rsidRDefault="00C13927" w:rsidP="00C13927">
      <w:pPr>
        <w:pStyle w:val="NormalWeb"/>
        <w:shd w:val="clear" w:color="auto" w:fill="FFFFFF"/>
        <w:spacing w:before="0" w:beforeAutospacing="0" w:after="288" w:afterAutospacing="0" w:line="420" w:lineRule="atLeast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Before ending this post I want to point your attention to another interesting thing. These numbers are written in a different font style with a special ink that contains magnetic material so that it can be recognized by Magnetic Character Ink Reader.</w:t>
      </w:r>
      <w:bookmarkStart w:id="1" w:name="_GoBack"/>
      <w:bookmarkEnd w:id="1"/>
    </w:p>
    <w:sectPr w:rsidR="00C13927" w:rsidSect="00D86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E64BC"/>
    <w:rsid w:val="004F5D74"/>
    <w:rsid w:val="006E64BC"/>
    <w:rsid w:val="009E4FD4"/>
    <w:rsid w:val="00C13927"/>
    <w:rsid w:val="00D86A2C"/>
    <w:rsid w:val="00ED5A95"/>
    <w:rsid w:val="00ED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A2C"/>
  </w:style>
  <w:style w:type="paragraph" w:styleId="Heading2">
    <w:name w:val="heading 2"/>
    <w:basedOn w:val="Normal"/>
    <w:link w:val="Heading2Char"/>
    <w:uiPriority w:val="9"/>
    <w:qFormat/>
    <w:rsid w:val="006E6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E64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64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E64B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6E64B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E64BC"/>
  </w:style>
  <w:style w:type="character" w:styleId="Strong">
    <w:name w:val="Strong"/>
    <w:basedOn w:val="DefaultParagraphFont"/>
    <w:uiPriority w:val="22"/>
    <w:qFormat/>
    <w:rsid w:val="006E64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8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7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l.dropbox.com/u/2674249/KH/Docs/MICR%20Codes.xl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653</Words>
  <Characters>3725</Characters>
  <Application>Microsoft Office Word</Application>
  <DocSecurity>0</DocSecurity>
  <Lines>31</Lines>
  <Paragraphs>8</Paragraphs>
  <ScaleCrop>false</ScaleCrop>
  <Company>Grizli777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Admin</cp:lastModifiedBy>
  <cp:revision>5</cp:revision>
  <dcterms:created xsi:type="dcterms:W3CDTF">2012-08-28T08:36:00Z</dcterms:created>
  <dcterms:modified xsi:type="dcterms:W3CDTF">2012-09-28T11:39:00Z</dcterms:modified>
</cp:coreProperties>
</file>