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ADB -   Asian Development Bank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ADRs -   American Depository Receipts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ADs -     Authorised Dealers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BAL -     Banking Assets &amp; Liabilities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BoP -      Balance of Payments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BOPSY-  Balance of Payments Statistics Yearbook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BPM6 -   The sixth edition of the Balance of Payments and International Investment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Position Manual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CAAA -   Controller of Aid Accounts and Audit 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CAB -      Current Account Balance in the BoP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CIF -       Cost, Insurance and Freight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CPC -      Central Product Classification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CPs -       Commercial Papers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CS-DRMS -  Commonwealth Secretariat Debt Recording and Management System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DAD -     Deposit Accounts Department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DEA -     Department of Economic Affairs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DEIO -    Department of External Investment and Operations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DGCA -   Directorate General of Civil Aviation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DGCI&amp;S -  Directorate General of Commercial Intelligence and Statistics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DSIM -   Department of Statistics and Information Management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DTRs -    Daily Trade Returns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EBOPS -  Extended Balance of Payments Services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ECBs -     External Commercial Borrowings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EDI -       Electronic Data Interchange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EDMU -  External Debt Management Unit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ESOPs -  Employee Stock Options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ETFs -     Exchange Traded Funds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FATS -    Foreign Affiliates Statistics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FCCBs -  Foreign Currency Convertible Bonds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FCEB -       Foreign Currency Exchangeable Bonds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FC-GPR -  Foreign Collaboration General Permission Route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FCNR(B) -  Foreign Currency Non-Resident Accounts (Bank)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FDI -          Foreign Direct Investment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FED -         Foreign Exchange Department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FEDAI -     Foreign Exchange Dealers Association of India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FEMA -      Foreign Exchange Management Act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FETERS -  Foreign Exchange Transactions - Electronic Reporting System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FISIM -      Financial Intermediation Services Indirectly Measured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FOB -         Free On Board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FRNs -        Floating Rate Notes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FTP -          Financial Transaction Plan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FTSI -         Foreign Trade Statistics of India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GDP -         Gross Domestic Product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GDRs -       Global Depository Receipts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GNDY -      Gross National Disposable Income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GNIE -   Government Not Included Elsewhere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IBRD -  International Bank for Reconstruction and Development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IDA -  International Development Association vi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IDBMS -   Integrated Database Management System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IFAD -  International Fund for Agricultural Development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IFC -  International Financial Corporation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IIP -  International Investment Position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IMF -  International Monetary Fund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IMTS -  International Merchandise Trade Statistics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IOC -   Indian Oil Corporation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IPO -        Initial Public Offerings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ITC -        International Trade Classification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ITC-HS -    International Trade Classification Harmonised System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ITES-BPO -  Information Technology Enabled Services - Business Process Outsourcing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JVs -        Joint Ventures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LRN -       Loan Registration Number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MoC -      Ministry of Commerce and Industry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MSFTI -  Monthly Statistics of Foreign Trade of India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MSITS -  United Nations’ Manual on Statistics of International Trade in Services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NASSCOM -  National Association of Software and Services Companies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NPNNA -  Net Purchases of Non-Produced Non-Financial Assets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NRD-CSR -  Non-Resident Deposits–Comprehensive Single Returns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NR(E)RA -  Non-Resident (External) Rupee Accounts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NRO -         Non-Resident Ordinary Rupee Account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OECD -      Organisation of Economic Cooperation and Development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ORFS -       Online Returns Filing System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RPA -         Rupee Payment Area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RTP -          Reserve Tranche Position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SDRs -        Special Drawing Rights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SEZs -        Special Economic Zones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SME -         Small and Medium Enterprises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SNA -         System of National Accounts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SWIFT -     Society for Worldwide Interbank Financial Telecommunication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TMG -        Technical Monitoring Group on FDI Statistics 2003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TT -            Telegraphic Transfer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URS -        Unclassified Receipts Survey </w:t>
      </w:r>
    </w:p>
    <w:p w:rsidR="009A0E5B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 xml:space="preserve">WCO -       World Customs Organization </w:t>
      </w:r>
    </w:p>
    <w:p w:rsidR="00000000" w:rsidRPr="009A0E5B" w:rsidRDefault="009A0E5B" w:rsidP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 w:rsidRPr="009A0E5B">
        <w:rPr>
          <w:rFonts w:ascii="Times New Roman" w:hAnsi="Times New Roman" w:cs="Times New Roman"/>
          <w:sz w:val="32"/>
          <w:szCs w:val="32"/>
        </w:rPr>
        <w:t>WOS -       Wholly Owned Subsidiaries</w:t>
      </w:r>
    </w:p>
    <w:p w:rsidR="009A0E5B" w:rsidRPr="009A0E5B" w:rsidRDefault="009A0E5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</w:p>
    <w:sectPr w:rsidR="009A0E5B" w:rsidRPr="009A0E5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F4B" w:rsidRDefault="009E5F4B" w:rsidP="009A0E5B">
      <w:pPr>
        <w:spacing w:after="0" w:line="240" w:lineRule="auto"/>
      </w:pPr>
      <w:r>
        <w:separator/>
      </w:r>
    </w:p>
  </w:endnote>
  <w:endnote w:type="continuationSeparator" w:id="1">
    <w:p w:rsidR="009E5F4B" w:rsidRDefault="009E5F4B" w:rsidP="009A0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F4B" w:rsidRDefault="009E5F4B" w:rsidP="009A0E5B">
      <w:pPr>
        <w:spacing w:after="0" w:line="240" w:lineRule="auto"/>
      </w:pPr>
      <w:r>
        <w:separator/>
      </w:r>
    </w:p>
  </w:footnote>
  <w:footnote w:type="continuationSeparator" w:id="1">
    <w:p w:rsidR="009E5F4B" w:rsidRDefault="009E5F4B" w:rsidP="009A0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D2C0E3F4397B46A5A14B5A13824918E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A0E5B" w:rsidRDefault="009A0E5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BANKING  ABBREVAITIONS </w:t>
        </w:r>
      </w:p>
    </w:sdtContent>
  </w:sdt>
  <w:p w:rsidR="009A0E5B" w:rsidRDefault="009A0E5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0E5B"/>
    <w:rsid w:val="009A0E5B"/>
    <w:rsid w:val="009E5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E5B"/>
  </w:style>
  <w:style w:type="paragraph" w:styleId="Footer">
    <w:name w:val="footer"/>
    <w:basedOn w:val="Normal"/>
    <w:link w:val="FooterChar"/>
    <w:uiPriority w:val="99"/>
    <w:semiHidden/>
    <w:unhideWhenUsed/>
    <w:rsid w:val="009A0E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A0E5B"/>
  </w:style>
  <w:style w:type="paragraph" w:styleId="BalloonText">
    <w:name w:val="Balloon Text"/>
    <w:basedOn w:val="Normal"/>
    <w:link w:val="BalloonTextChar"/>
    <w:uiPriority w:val="99"/>
    <w:semiHidden/>
    <w:unhideWhenUsed/>
    <w:rsid w:val="009A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E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2C0E3F4397B46A5A14B5A1382491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C182C-C2F1-4378-9CF3-1E2A093ADBF2}"/>
      </w:docPartPr>
      <w:docPartBody>
        <w:p w:rsidR="00000000" w:rsidRDefault="008D7E6C" w:rsidP="008D7E6C">
          <w:pPr>
            <w:pStyle w:val="D2C0E3F4397B46A5A14B5A13824918E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8D7E6C"/>
    <w:rsid w:val="008D7E6C"/>
    <w:rsid w:val="00A83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2C0E3F4397B46A5A14B5A13824918ED">
    <w:name w:val="D2C0E3F4397B46A5A14B5A13824918ED"/>
    <w:rsid w:val="008D7E6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BANKING  ABBREVAITIONS </dc:title>
  <dc:subject/>
  <dc:creator>STUDENT</dc:creator>
  <cp:keywords/>
  <dc:description/>
  <cp:lastModifiedBy>STUDENT</cp:lastModifiedBy>
  <cp:revision>2</cp:revision>
  <dcterms:created xsi:type="dcterms:W3CDTF">2012-08-27T08:18:00Z</dcterms:created>
  <dcterms:modified xsi:type="dcterms:W3CDTF">2012-08-27T08:20:00Z</dcterms:modified>
</cp:coreProperties>
</file>