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78"/>
        <w:gridCol w:w="1350"/>
        <w:gridCol w:w="2966"/>
        <w:gridCol w:w="2434"/>
        <w:gridCol w:w="2520"/>
        <w:gridCol w:w="3510"/>
      </w:tblGrid>
      <w:tr w:rsidR="00EE3A35" w:rsidTr="00F5412B">
        <w:tc>
          <w:tcPr>
            <w:tcW w:w="378" w:type="dxa"/>
          </w:tcPr>
          <w:p w:rsidR="00251E3E" w:rsidRDefault="00251E3E"/>
        </w:tc>
        <w:tc>
          <w:tcPr>
            <w:tcW w:w="1350" w:type="dxa"/>
          </w:tcPr>
          <w:p w:rsidR="00251E3E" w:rsidRDefault="00251E3E">
            <w:r>
              <w:t>Ratio</w:t>
            </w:r>
          </w:p>
        </w:tc>
        <w:tc>
          <w:tcPr>
            <w:tcW w:w="2966" w:type="dxa"/>
          </w:tcPr>
          <w:p w:rsidR="00251E3E" w:rsidRDefault="00251E3E">
            <w:r>
              <w:t>Formula</w:t>
            </w:r>
          </w:p>
        </w:tc>
        <w:tc>
          <w:tcPr>
            <w:tcW w:w="2434" w:type="dxa"/>
          </w:tcPr>
          <w:p w:rsidR="00251E3E" w:rsidRDefault="00251E3E">
            <w:r>
              <w:t>Numerator</w:t>
            </w:r>
          </w:p>
        </w:tc>
        <w:tc>
          <w:tcPr>
            <w:tcW w:w="2520" w:type="dxa"/>
          </w:tcPr>
          <w:p w:rsidR="00251E3E" w:rsidRDefault="00251E3E">
            <w:r>
              <w:t>Denominator</w:t>
            </w:r>
          </w:p>
        </w:tc>
        <w:tc>
          <w:tcPr>
            <w:tcW w:w="3510" w:type="dxa"/>
          </w:tcPr>
          <w:p w:rsidR="00251E3E" w:rsidRDefault="00251E3E">
            <w:r>
              <w:t>Significance/Indicator</w:t>
            </w:r>
          </w:p>
        </w:tc>
      </w:tr>
      <w:tr w:rsidR="00EE3A35" w:rsidTr="00F5412B">
        <w:tc>
          <w:tcPr>
            <w:tcW w:w="378" w:type="dxa"/>
          </w:tcPr>
          <w:p w:rsidR="00251E3E" w:rsidRDefault="00251E3E">
            <w:r>
              <w:t>1</w:t>
            </w:r>
          </w:p>
        </w:tc>
        <w:tc>
          <w:tcPr>
            <w:tcW w:w="1350" w:type="dxa"/>
          </w:tcPr>
          <w:p w:rsidR="00251E3E" w:rsidRDefault="00251E3E">
            <w:r>
              <w:t>Current Ratio</w:t>
            </w:r>
          </w:p>
        </w:tc>
        <w:tc>
          <w:tcPr>
            <w:tcW w:w="2966" w:type="dxa"/>
          </w:tcPr>
          <w:p w:rsidR="007C5704" w:rsidRDefault="00EB2F0F">
            <w:pPr>
              <w:rPr>
                <w:u w:val="single"/>
              </w:rPr>
            </w:pPr>
            <w:r w:rsidRPr="007C5704">
              <w:rPr>
                <w:u w:val="single"/>
              </w:rPr>
              <w:t>Current Assets</w:t>
            </w:r>
          </w:p>
          <w:p w:rsidR="00251E3E" w:rsidRPr="007C5704" w:rsidRDefault="00EB2F0F">
            <w:pPr>
              <w:rPr>
                <w:u w:val="single"/>
              </w:rPr>
            </w:pPr>
            <w:r>
              <w:t>Current Liabilities</w:t>
            </w:r>
          </w:p>
        </w:tc>
        <w:tc>
          <w:tcPr>
            <w:tcW w:w="2434" w:type="dxa"/>
          </w:tcPr>
          <w:p w:rsidR="00251E3E" w:rsidRDefault="00EE3A35">
            <w:r>
              <w:t>Inventories/Stocks</w:t>
            </w:r>
          </w:p>
          <w:p w:rsidR="00EE3A35" w:rsidRDefault="00EE3A35">
            <w:r>
              <w:t>(+)</w:t>
            </w:r>
            <w:r w:rsidR="00F5412B">
              <w:t>Debtors</w:t>
            </w:r>
            <w:r>
              <w:t>/</w:t>
            </w:r>
            <w:r w:rsidR="00F5412B">
              <w:t>B/</w:t>
            </w:r>
            <w:r>
              <w:t>R</w:t>
            </w:r>
          </w:p>
          <w:p w:rsidR="00EE3A35" w:rsidRDefault="00EE3A35">
            <w:r>
              <w:t>(+)Cash&amp; Bank</w:t>
            </w:r>
          </w:p>
          <w:p w:rsidR="007C5704" w:rsidRDefault="00EE3A35">
            <w:r>
              <w:t>(+)Receivables/</w:t>
            </w:r>
          </w:p>
          <w:p w:rsidR="00EE3A35" w:rsidRDefault="00EE3A35">
            <w:r>
              <w:t>Accruals</w:t>
            </w:r>
          </w:p>
          <w:p w:rsidR="00EE3A35" w:rsidRDefault="007C5704">
            <w:r>
              <w:t>(+)Short Term loans</w:t>
            </w:r>
          </w:p>
          <w:p w:rsidR="007C5704" w:rsidRDefault="007C5704">
            <w:r>
              <w:t>(+)</w:t>
            </w:r>
            <w:proofErr w:type="spellStart"/>
            <w:r>
              <w:t>Mktable</w:t>
            </w:r>
            <w:proofErr w:type="spellEnd"/>
            <w:r>
              <w:t xml:space="preserve"> </w:t>
            </w:r>
            <w:r w:rsidR="00F5412B">
              <w:t>Investment</w:t>
            </w:r>
            <w:r>
              <w:t>/ Short Term Securities</w:t>
            </w:r>
          </w:p>
        </w:tc>
        <w:tc>
          <w:tcPr>
            <w:tcW w:w="2520" w:type="dxa"/>
          </w:tcPr>
          <w:p w:rsidR="00251E3E" w:rsidRDefault="00245A01">
            <w:r>
              <w:t>Sundry Creditors</w:t>
            </w:r>
          </w:p>
          <w:p w:rsidR="00245A01" w:rsidRDefault="00245A01">
            <w:r>
              <w:t xml:space="preserve">(+)O/S </w:t>
            </w:r>
            <w:proofErr w:type="spellStart"/>
            <w:r>
              <w:t>Exp</w:t>
            </w:r>
            <w:proofErr w:type="spellEnd"/>
          </w:p>
          <w:p w:rsidR="00245A01" w:rsidRDefault="00245A01">
            <w:r>
              <w:t>(+)</w:t>
            </w:r>
            <w:proofErr w:type="spellStart"/>
            <w:r w:rsidR="002E65BF">
              <w:t>hort</w:t>
            </w:r>
            <w:proofErr w:type="spellEnd"/>
            <w:r w:rsidR="002E65BF">
              <w:t xml:space="preserve"> term loans &amp;advances</w:t>
            </w:r>
          </w:p>
          <w:p w:rsidR="00F5412B" w:rsidRDefault="002E65BF">
            <w:r>
              <w:t>(+)</w:t>
            </w:r>
            <w:proofErr w:type="spellStart"/>
            <w:r w:rsidR="00F5412B">
              <w:t>BankOD</w:t>
            </w:r>
            <w:proofErr w:type="spellEnd"/>
            <w:r w:rsidR="00F5412B">
              <w:t>/</w:t>
            </w:r>
          </w:p>
          <w:p w:rsidR="002E65BF" w:rsidRDefault="00F5412B">
            <w:proofErr w:type="spellStart"/>
            <w:r>
              <w:t>Cash</w:t>
            </w:r>
            <w:r w:rsidR="002E65BF">
              <w:t>Credit</w:t>
            </w:r>
            <w:proofErr w:type="spellEnd"/>
          </w:p>
          <w:p w:rsidR="002E65BF" w:rsidRDefault="002E65BF">
            <w:r>
              <w:t>(+)</w:t>
            </w:r>
            <w:proofErr w:type="spellStart"/>
            <w:r>
              <w:t>Provi.for</w:t>
            </w:r>
            <w:proofErr w:type="spellEnd"/>
            <w:r>
              <w:t xml:space="preserve"> Tax</w:t>
            </w:r>
          </w:p>
          <w:p w:rsidR="002E65BF" w:rsidRDefault="002E65BF">
            <w:r>
              <w:t>(+)Proposed Dividend</w:t>
            </w:r>
          </w:p>
          <w:p w:rsidR="002E65BF" w:rsidRPr="002E65BF" w:rsidRDefault="002E65BF">
            <w:r>
              <w:t>(+)Unclaimed Dividend</w:t>
            </w:r>
          </w:p>
        </w:tc>
        <w:tc>
          <w:tcPr>
            <w:tcW w:w="3510" w:type="dxa"/>
          </w:tcPr>
          <w:p w:rsidR="00251E3E" w:rsidRDefault="00DA60AC">
            <w:r>
              <w:t>Ability to repay short term commitments promptly.(</w:t>
            </w:r>
            <w:proofErr w:type="spellStart"/>
            <w:r>
              <w:t>ie</w:t>
            </w:r>
            <w:proofErr w:type="spellEnd"/>
            <w:r>
              <w:t>, short term solvency).ideal ratio is 2:1</w:t>
            </w:r>
          </w:p>
          <w:p w:rsidR="00DA60AC" w:rsidRDefault="00DA60AC">
            <w:r>
              <w:t>High Ratio indicates existence of idle Current assets</w:t>
            </w:r>
          </w:p>
        </w:tc>
      </w:tr>
      <w:tr w:rsidR="00EE3A35" w:rsidTr="00F5412B">
        <w:tc>
          <w:tcPr>
            <w:tcW w:w="378" w:type="dxa"/>
          </w:tcPr>
          <w:p w:rsidR="00251E3E" w:rsidRDefault="00251E3E">
            <w:r>
              <w:t>2</w:t>
            </w:r>
          </w:p>
        </w:tc>
        <w:tc>
          <w:tcPr>
            <w:tcW w:w="1350" w:type="dxa"/>
          </w:tcPr>
          <w:p w:rsidR="00251E3E" w:rsidRDefault="00EB2F0F">
            <w:r>
              <w:t>Q</w:t>
            </w:r>
            <w:r w:rsidR="00251E3E">
              <w:t>uick Ratio/Liquid Ratio/Acid Test Ratio</w:t>
            </w:r>
          </w:p>
        </w:tc>
        <w:tc>
          <w:tcPr>
            <w:tcW w:w="2966" w:type="dxa"/>
          </w:tcPr>
          <w:p w:rsidR="007C5704" w:rsidRPr="007C5704" w:rsidRDefault="007C5704">
            <w:pPr>
              <w:rPr>
                <w:u w:val="single"/>
              </w:rPr>
            </w:pPr>
            <w:r w:rsidRPr="007C5704">
              <w:rPr>
                <w:u w:val="single"/>
              </w:rPr>
              <w:t>Quick Assets</w:t>
            </w:r>
          </w:p>
          <w:p w:rsidR="00251E3E" w:rsidRDefault="00EB2F0F">
            <w:r>
              <w:t>Quick Liabilities</w:t>
            </w:r>
          </w:p>
        </w:tc>
        <w:tc>
          <w:tcPr>
            <w:tcW w:w="2434" w:type="dxa"/>
          </w:tcPr>
          <w:p w:rsidR="007C5704" w:rsidRDefault="007C5704" w:rsidP="007C5704">
            <w:r w:rsidRPr="007C5704">
              <w:t>Current Assets</w:t>
            </w:r>
          </w:p>
          <w:p w:rsidR="007C5704" w:rsidRDefault="007C5704" w:rsidP="007C5704">
            <w:r>
              <w:t>(-)Inventories</w:t>
            </w:r>
          </w:p>
          <w:p w:rsidR="007C5704" w:rsidRPr="007C5704" w:rsidRDefault="007C5704" w:rsidP="007C5704">
            <w:r>
              <w:t>(-)Prepaid Expenses</w:t>
            </w:r>
          </w:p>
          <w:p w:rsidR="00251E3E" w:rsidRDefault="00251E3E"/>
        </w:tc>
        <w:tc>
          <w:tcPr>
            <w:tcW w:w="2520" w:type="dxa"/>
          </w:tcPr>
          <w:p w:rsidR="00251E3E" w:rsidRDefault="007C5704">
            <w:r>
              <w:t>Current Liabilities</w:t>
            </w:r>
          </w:p>
          <w:p w:rsidR="007C5704" w:rsidRDefault="007C5704">
            <w:r>
              <w:t>(-)Bank OD</w:t>
            </w:r>
          </w:p>
          <w:p w:rsidR="007C5704" w:rsidRDefault="007C5704">
            <w:r>
              <w:t>(-)Cash Credit</w:t>
            </w:r>
          </w:p>
        </w:tc>
        <w:tc>
          <w:tcPr>
            <w:tcW w:w="3510" w:type="dxa"/>
          </w:tcPr>
          <w:p w:rsidR="00251E3E" w:rsidRDefault="00F5412B">
            <w:r>
              <w:t>Ability to meet immediate liabilities. Ideal ratio is 1.33:1</w:t>
            </w:r>
          </w:p>
        </w:tc>
      </w:tr>
      <w:tr w:rsidR="00EE3A35" w:rsidTr="00F5412B">
        <w:tc>
          <w:tcPr>
            <w:tcW w:w="378" w:type="dxa"/>
          </w:tcPr>
          <w:p w:rsidR="00251E3E" w:rsidRDefault="00251E3E">
            <w:r>
              <w:t>3</w:t>
            </w:r>
          </w:p>
        </w:tc>
        <w:tc>
          <w:tcPr>
            <w:tcW w:w="1350" w:type="dxa"/>
          </w:tcPr>
          <w:p w:rsidR="00251E3E" w:rsidRDefault="00EB2F0F">
            <w:r>
              <w:t>Absolute Cash Ratio</w:t>
            </w:r>
          </w:p>
        </w:tc>
        <w:tc>
          <w:tcPr>
            <w:tcW w:w="2966" w:type="dxa"/>
          </w:tcPr>
          <w:p w:rsidR="00251E3E" w:rsidRDefault="00EB2F0F">
            <w:r w:rsidRPr="007C5704">
              <w:rPr>
                <w:u w:val="single"/>
              </w:rPr>
              <w:t>(</w:t>
            </w:r>
            <w:r w:rsidR="00F5412B" w:rsidRPr="007C5704">
              <w:rPr>
                <w:u w:val="single"/>
              </w:rPr>
              <w:t>Cash Marketable</w:t>
            </w:r>
            <w:r w:rsidRPr="007C5704">
              <w:rPr>
                <w:u w:val="single"/>
              </w:rPr>
              <w:t xml:space="preserve"> Securities</w:t>
            </w:r>
            <w:r w:rsidR="007C5704">
              <w:t>)</w:t>
            </w:r>
            <w:r>
              <w:t xml:space="preserve"> Current Liabilities</w:t>
            </w:r>
          </w:p>
        </w:tc>
        <w:tc>
          <w:tcPr>
            <w:tcW w:w="2434" w:type="dxa"/>
          </w:tcPr>
          <w:p w:rsidR="00251E3E" w:rsidRDefault="007C5704">
            <w:r>
              <w:t>Cash in Hand</w:t>
            </w:r>
          </w:p>
          <w:p w:rsidR="007C5704" w:rsidRDefault="00F5412B">
            <w:r>
              <w:t>(+)Bal</w:t>
            </w:r>
            <w:r w:rsidR="007C5704">
              <w:t>ance at Bank(</w:t>
            </w:r>
            <w:proofErr w:type="spellStart"/>
            <w:r w:rsidR="007C5704">
              <w:t>Dr</w:t>
            </w:r>
            <w:proofErr w:type="spellEnd"/>
            <w:r w:rsidR="007C5704">
              <w:t>)</w:t>
            </w:r>
          </w:p>
          <w:p w:rsidR="007C5704" w:rsidRDefault="007C5704">
            <w:r>
              <w:t>(+)</w:t>
            </w:r>
            <w:proofErr w:type="spellStart"/>
            <w:r>
              <w:t>Mktable</w:t>
            </w:r>
            <w:proofErr w:type="spellEnd"/>
            <w:r>
              <w:t xml:space="preserve"> </w:t>
            </w:r>
            <w:r w:rsidR="00F5412B">
              <w:t>Investment</w:t>
            </w:r>
            <w:r>
              <w:t>/ Short Term Securities</w:t>
            </w:r>
          </w:p>
        </w:tc>
        <w:tc>
          <w:tcPr>
            <w:tcW w:w="2520" w:type="dxa"/>
          </w:tcPr>
          <w:p w:rsidR="002E65BF" w:rsidRDefault="002E65BF" w:rsidP="002E65BF">
            <w:r>
              <w:t>Sundry Creditors</w:t>
            </w:r>
          </w:p>
          <w:p w:rsidR="002E65BF" w:rsidRDefault="002E65BF" w:rsidP="002E65BF">
            <w:r>
              <w:t xml:space="preserve">(+)O/S </w:t>
            </w:r>
            <w:proofErr w:type="spellStart"/>
            <w:r>
              <w:t>Exp</w:t>
            </w:r>
            <w:proofErr w:type="spellEnd"/>
          </w:p>
          <w:p w:rsidR="002E65BF" w:rsidRDefault="002E65BF" w:rsidP="002E65BF">
            <w:r>
              <w:t>(+)</w:t>
            </w:r>
            <w:r w:rsidR="00EF0A62">
              <w:t>s</w:t>
            </w:r>
            <w:r>
              <w:t>hort term loans &amp;advances</w:t>
            </w:r>
          </w:p>
          <w:p w:rsidR="002E65BF" w:rsidRDefault="002E65BF" w:rsidP="002E65BF">
            <w:r>
              <w:t>(+)Bank OD/</w:t>
            </w:r>
            <w:proofErr w:type="spellStart"/>
            <w:r>
              <w:t>Cas</w:t>
            </w:r>
            <w:proofErr w:type="spellEnd"/>
            <w:r>
              <w:t xml:space="preserve"> Credit</w:t>
            </w:r>
          </w:p>
          <w:p w:rsidR="002E65BF" w:rsidRDefault="002E65BF" w:rsidP="002E65BF">
            <w:r>
              <w:t>(+)</w:t>
            </w:r>
            <w:proofErr w:type="spellStart"/>
            <w:r>
              <w:t>Provi.for</w:t>
            </w:r>
            <w:proofErr w:type="spellEnd"/>
            <w:r>
              <w:t xml:space="preserve"> Tax</w:t>
            </w:r>
          </w:p>
          <w:p w:rsidR="002E65BF" w:rsidRDefault="002E65BF" w:rsidP="002E65BF">
            <w:r>
              <w:t>(+)Proposed Dividend</w:t>
            </w:r>
          </w:p>
          <w:p w:rsidR="00251E3E" w:rsidRDefault="002E65BF" w:rsidP="002E65BF">
            <w:r>
              <w:t>(+)Unclaimed Dividend</w:t>
            </w:r>
          </w:p>
        </w:tc>
        <w:tc>
          <w:tcPr>
            <w:tcW w:w="3510" w:type="dxa"/>
          </w:tcPr>
          <w:p w:rsidR="00251E3E" w:rsidRDefault="00F5412B">
            <w:r>
              <w:t xml:space="preserve">Availability of cash to meet short term commitments .There is no Ideal Ratio as </w:t>
            </w:r>
            <w:proofErr w:type="spellStart"/>
            <w:r>
              <w:t>such.However</w:t>
            </w:r>
            <w:proofErr w:type="gramStart"/>
            <w:r>
              <w:t>,a</w:t>
            </w:r>
            <w:proofErr w:type="spellEnd"/>
            <w:proofErr w:type="gramEnd"/>
            <w:r>
              <w:t xml:space="preserve"> ratio&gt;1 may indicate that the firm has liquid resources, which are low in profitability.</w:t>
            </w:r>
          </w:p>
        </w:tc>
      </w:tr>
      <w:tr w:rsidR="00EE3A35" w:rsidTr="00F5412B">
        <w:tc>
          <w:tcPr>
            <w:tcW w:w="378" w:type="dxa"/>
          </w:tcPr>
          <w:p w:rsidR="00251E3E" w:rsidRDefault="00251E3E">
            <w:r>
              <w:t>4</w:t>
            </w:r>
          </w:p>
        </w:tc>
        <w:tc>
          <w:tcPr>
            <w:tcW w:w="1350" w:type="dxa"/>
          </w:tcPr>
          <w:p w:rsidR="00251E3E" w:rsidRDefault="00EB2F0F">
            <w:r>
              <w:t xml:space="preserve">Basic </w:t>
            </w:r>
            <w:proofErr w:type="spellStart"/>
            <w:r>
              <w:t>Defence</w:t>
            </w:r>
            <w:proofErr w:type="spellEnd"/>
            <w:r>
              <w:t xml:space="preserve"> Interval Measure(in days)</w:t>
            </w:r>
          </w:p>
        </w:tc>
        <w:tc>
          <w:tcPr>
            <w:tcW w:w="2966" w:type="dxa"/>
          </w:tcPr>
          <w:p w:rsidR="007C5704" w:rsidRPr="007C5704" w:rsidRDefault="00EB2F0F">
            <w:pPr>
              <w:rPr>
                <w:u w:val="single"/>
              </w:rPr>
            </w:pPr>
            <w:r w:rsidRPr="007C5704">
              <w:rPr>
                <w:u w:val="single"/>
              </w:rPr>
              <w:t>Quick Assets</w:t>
            </w:r>
          </w:p>
          <w:p w:rsidR="00251E3E" w:rsidRDefault="00EB2F0F">
            <w:r>
              <w:t>Cash Expense Per Day</w:t>
            </w:r>
          </w:p>
        </w:tc>
        <w:tc>
          <w:tcPr>
            <w:tcW w:w="2434" w:type="dxa"/>
          </w:tcPr>
          <w:p w:rsidR="007C5704" w:rsidRDefault="007C5704" w:rsidP="007C5704">
            <w:r w:rsidRPr="007C5704">
              <w:t>Current Assets</w:t>
            </w:r>
          </w:p>
          <w:p w:rsidR="007C5704" w:rsidRDefault="007C5704" w:rsidP="007C5704">
            <w:r>
              <w:t>(-)Inventories</w:t>
            </w:r>
          </w:p>
          <w:p w:rsidR="00251E3E" w:rsidRDefault="007C5704" w:rsidP="007C5704">
            <w:r>
              <w:t>(-)Prepaid Expenses</w:t>
            </w:r>
          </w:p>
        </w:tc>
        <w:tc>
          <w:tcPr>
            <w:tcW w:w="2520" w:type="dxa"/>
          </w:tcPr>
          <w:p w:rsidR="00251E3E" w:rsidRDefault="007C5704">
            <w:r>
              <w:t>(Annual Cash Expenses/365)</w:t>
            </w:r>
          </w:p>
          <w:p w:rsidR="007C5704" w:rsidRDefault="007C5704">
            <w:r>
              <w:t xml:space="preserve">Cash Expenses=Total </w:t>
            </w:r>
            <w:proofErr w:type="spellStart"/>
            <w:r>
              <w:t>Exp-Depre</w:t>
            </w:r>
            <w:proofErr w:type="spellEnd"/>
            <w:r>
              <w:t xml:space="preserve"> &amp;write -offs</w:t>
            </w:r>
          </w:p>
        </w:tc>
        <w:tc>
          <w:tcPr>
            <w:tcW w:w="3510" w:type="dxa"/>
          </w:tcPr>
          <w:p w:rsidR="00251E3E" w:rsidRDefault="00F5412B">
            <w:r>
              <w:t>Ability to meet regular Cash expenses.</w:t>
            </w:r>
          </w:p>
        </w:tc>
      </w:tr>
    </w:tbl>
    <w:p w:rsidR="00F5412B" w:rsidRDefault="00CE1E37">
      <w:proofErr w:type="spellStart"/>
      <w:r>
        <w:t>Notes</w:t>
      </w:r>
      <w:proofErr w:type="gramStart"/>
      <w:r>
        <w:t>:</w:t>
      </w:r>
      <w:r w:rsidR="00FB3FA1">
        <w:t>The</w:t>
      </w:r>
      <w:proofErr w:type="spellEnd"/>
      <w:proofErr w:type="gramEnd"/>
      <w:r w:rsidR="00FB3FA1">
        <w:t xml:space="preserve"> first  3 ratios are expressed in times eg.1.33 times,2.85 times…or as ratio </w:t>
      </w:r>
      <w:proofErr w:type="spellStart"/>
      <w:r w:rsidR="00FB3FA1">
        <w:t>ie</w:t>
      </w:r>
      <w:proofErr w:type="spellEnd"/>
      <w:r w:rsidR="00FB3FA1">
        <w:t xml:space="preserve"> 1.33:1…The last ratio is expressed in Days</w:t>
      </w:r>
    </w:p>
    <w:p w:rsidR="00FB3FA1" w:rsidRDefault="00FB3FA1">
      <w:proofErr w:type="spellStart"/>
      <w:r>
        <w:t>NOTE</w:t>
      </w:r>
      <w:proofErr w:type="gramStart"/>
      <w:r>
        <w:t>:</w:t>
      </w:r>
      <w:r w:rsidR="0049601F">
        <w:t>For</w:t>
      </w:r>
      <w:proofErr w:type="spellEnd"/>
      <w:proofErr w:type="gramEnd"/>
      <w:r w:rsidR="0049601F">
        <w:t xml:space="preserve"> the capital </w:t>
      </w:r>
      <w:proofErr w:type="spellStart"/>
      <w:r w:rsidR="0049601F">
        <w:t>structureratios,the</w:t>
      </w:r>
      <w:proofErr w:type="spellEnd"/>
      <w:r w:rsidR="0049601F">
        <w:t xml:space="preserve"> following terms are used with respective meanings assigned</w:t>
      </w:r>
      <w:r w:rsidR="00442D23">
        <w:t>-</w:t>
      </w:r>
    </w:p>
    <w:p w:rsidR="00442D23" w:rsidRDefault="00442D23" w:rsidP="00442D23">
      <w:pPr>
        <w:pStyle w:val="ListParagraph"/>
        <w:numPr>
          <w:ilvl w:val="0"/>
          <w:numId w:val="1"/>
        </w:numPr>
      </w:pPr>
      <w:r>
        <w:t>Debt=Long Term Borrowed Funds=</w:t>
      </w:r>
      <w:proofErr w:type="spellStart"/>
      <w:r w:rsidR="00E52EFC">
        <w:t>Debenture+Long</w:t>
      </w:r>
      <w:proofErr w:type="spellEnd"/>
      <w:r w:rsidR="00E52EFC">
        <w:t xml:space="preserve"> </w:t>
      </w:r>
      <w:proofErr w:type="spellStart"/>
      <w:r w:rsidR="00E52EFC">
        <w:t>Trem</w:t>
      </w:r>
      <w:proofErr w:type="spellEnd"/>
      <w:r w:rsidR="00E52EFC">
        <w:t xml:space="preserve"> Loans from Financial institutions</w:t>
      </w:r>
    </w:p>
    <w:p w:rsidR="00F734FD" w:rsidRDefault="000B32EC" w:rsidP="00442D23">
      <w:pPr>
        <w:pStyle w:val="ListParagraph"/>
        <w:numPr>
          <w:ilvl w:val="0"/>
          <w:numId w:val="1"/>
        </w:numPr>
      </w:pPr>
      <w:r>
        <w:t xml:space="preserve">Equity </w:t>
      </w:r>
      <w:r w:rsidR="00F734FD">
        <w:t>=Ow</w:t>
      </w:r>
      <w:r>
        <w:t xml:space="preserve">ner’s Funds=Equity </w:t>
      </w:r>
      <w:proofErr w:type="spellStart"/>
      <w:r>
        <w:t>Capital+Preference</w:t>
      </w:r>
      <w:proofErr w:type="spellEnd"/>
      <w:r>
        <w:t xml:space="preserve"> </w:t>
      </w:r>
      <w:proofErr w:type="spellStart"/>
      <w:r>
        <w:t>capital+Reserves</w:t>
      </w:r>
      <w:proofErr w:type="spellEnd"/>
      <w:r>
        <w:t xml:space="preserve"> &amp; surplus </w:t>
      </w:r>
      <w:proofErr w:type="spellStart"/>
      <w:r w:rsidRPr="000B32EC">
        <w:rPr>
          <w:b/>
          <w:sz w:val="24"/>
          <w:szCs w:val="24"/>
        </w:rPr>
        <w:t>Less</w:t>
      </w:r>
      <w:proofErr w:type="gramStart"/>
      <w:r>
        <w:t>:Accumulated</w:t>
      </w:r>
      <w:proofErr w:type="spellEnd"/>
      <w:proofErr w:type="gramEnd"/>
      <w:r>
        <w:t xml:space="preserve"> Losses.</w:t>
      </w:r>
    </w:p>
    <w:p w:rsidR="000B32EC" w:rsidRDefault="000B32EC" w:rsidP="00442D23">
      <w:pPr>
        <w:pStyle w:val="ListParagraph"/>
        <w:numPr>
          <w:ilvl w:val="0"/>
          <w:numId w:val="1"/>
        </w:numPr>
      </w:pPr>
      <w:r>
        <w:t>Equity shareholder’s Funds=Equity Less  Preference  Share capital</w:t>
      </w:r>
    </w:p>
    <w:p w:rsidR="000B32EC" w:rsidRDefault="000B32EC" w:rsidP="000B32EC">
      <w:pPr>
        <w:pStyle w:val="ListParagraph"/>
      </w:pPr>
      <w:r>
        <w:t xml:space="preserve">                                                 = Equity </w:t>
      </w:r>
      <w:proofErr w:type="gramStart"/>
      <w:r>
        <w:t>share  Capital</w:t>
      </w:r>
      <w:proofErr w:type="gramEnd"/>
      <w:r>
        <w:t xml:space="preserve"> +</w:t>
      </w:r>
      <w:r w:rsidRPr="000B32EC">
        <w:t xml:space="preserve"> </w:t>
      </w:r>
      <w:r>
        <w:t xml:space="preserve">Reserves &amp; surplus </w:t>
      </w:r>
      <w:proofErr w:type="spellStart"/>
      <w:r w:rsidRPr="000B32EC">
        <w:rPr>
          <w:b/>
          <w:sz w:val="24"/>
          <w:szCs w:val="24"/>
        </w:rPr>
        <w:t>Less</w:t>
      </w:r>
      <w:r>
        <w:t>:Accumulated</w:t>
      </w:r>
      <w:proofErr w:type="spellEnd"/>
      <w:r>
        <w:t xml:space="preserve"> Losses</w:t>
      </w:r>
    </w:p>
    <w:p w:rsidR="000B32EC" w:rsidRDefault="000B32EC" w:rsidP="000B32EC">
      <w:pPr>
        <w:pStyle w:val="ListParagraph"/>
        <w:numPr>
          <w:ilvl w:val="0"/>
          <w:numId w:val="1"/>
        </w:numPr>
      </w:pPr>
      <w:r>
        <w:t>Total Debt=</w:t>
      </w:r>
      <w:r w:rsidRPr="000B32EC">
        <w:t xml:space="preserve"> </w:t>
      </w:r>
      <w:r>
        <w:t>Debt+</w:t>
      </w:r>
      <w:r w:rsidRPr="000B32EC">
        <w:t xml:space="preserve"> </w:t>
      </w:r>
      <w:r>
        <w:t>Equity=(a)+(b) above…………………………………………….This is called Liability Route Computation</w:t>
      </w:r>
    </w:p>
    <w:p w:rsidR="000B32EC" w:rsidRDefault="000B32EC" w:rsidP="000B32EC">
      <w:r>
        <w:t xml:space="preserve">                                              = Fixed Assets +Net WC………………………………….</w:t>
      </w:r>
      <w:r w:rsidRPr="000B32EC">
        <w:t xml:space="preserve"> </w:t>
      </w:r>
      <w:r>
        <w:t xml:space="preserve">This is </w:t>
      </w:r>
      <w:proofErr w:type="gramStart"/>
      <w:r>
        <w:t xml:space="preserve">called  </w:t>
      </w:r>
      <w:r w:rsidRPr="00030D25">
        <w:t>Asset</w:t>
      </w:r>
      <w:proofErr w:type="gramEnd"/>
      <w:r>
        <w:rPr>
          <w:u w:val="single"/>
        </w:rPr>
        <w:t xml:space="preserve"> </w:t>
      </w:r>
      <w:r>
        <w:t>Route Computation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1530"/>
        <w:gridCol w:w="2700"/>
        <w:gridCol w:w="2610"/>
        <w:gridCol w:w="2700"/>
        <w:gridCol w:w="3528"/>
      </w:tblGrid>
      <w:tr w:rsidR="00030D25" w:rsidTr="00C20B37">
        <w:tc>
          <w:tcPr>
            <w:tcW w:w="468" w:type="dxa"/>
          </w:tcPr>
          <w:p w:rsidR="00030D25" w:rsidRDefault="00030D25" w:rsidP="000B32EC">
            <w:pPr>
              <w:rPr>
                <w:u w:val="single"/>
              </w:rPr>
            </w:pPr>
          </w:p>
        </w:tc>
        <w:tc>
          <w:tcPr>
            <w:tcW w:w="1530" w:type="dxa"/>
          </w:tcPr>
          <w:p w:rsidR="00030D25" w:rsidRDefault="00030D25" w:rsidP="0037221A">
            <w:r>
              <w:t>Ratio</w:t>
            </w:r>
          </w:p>
        </w:tc>
        <w:tc>
          <w:tcPr>
            <w:tcW w:w="2700" w:type="dxa"/>
          </w:tcPr>
          <w:p w:rsidR="00030D25" w:rsidRDefault="00030D25" w:rsidP="0037221A">
            <w:r>
              <w:t>Formula</w:t>
            </w:r>
          </w:p>
        </w:tc>
        <w:tc>
          <w:tcPr>
            <w:tcW w:w="2610" w:type="dxa"/>
          </w:tcPr>
          <w:p w:rsidR="00030D25" w:rsidRDefault="00030D25" w:rsidP="0037221A">
            <w:r>
              <w:t>Numerator</w:t>
            </w:r>
          </w:p>
        </w:tc>
        <w:tc>
          <w:tcPr>
            <w:tcW w:w="2700" w:type="dxa"/>
          </w:tcPr>
          <w:p w:rsidR="00030D25" w:rsidRDefault="00030D25" w:rsidP="0037221A">
            <w:r>
              <w:t>Denominator</w:t>
            </w:r>
          </w:p>
        </w:tc>
        <w:tc>
          <w:tcPr>
            <w:tcW w:w="3528" w:type="dxa"/>
          </w:tcPr>
          <w:p w:rsidR="00030D25" w:rsidRDefault="00030D25" w:rsidP="0037221A">
            <w:r>
              <w:t>Significance/Indicator</w:t>
            </w:r>
          </w:p>
        </w:tc>
      </w:tr>
      <w:tr w:rsidR="00E8279B" w:rsidTr="00C20B37">
        <w:tc>
          <w:tcPr>
            <w:tcW w:w="468" w:type="dxa"/>
          </w:tcPr>
          <w:p w:rsidR="00E8279B" w:rsidRPr="00030D25" w:rsidRDefault="00E8279B" w:rsidP="000B32EC">
            <w:r w:rsidRPr="00030D25">
              <w:t>1</w:t>
            </w:r>
          </w:p>
        </w:tc>
        <w:tc>
          <w:tcPr>
            <w:tcW w:w="1530" w:type="dxa"/>
          </w:tcPr>
          <w:p w:rsidR="00E8279B" w:rsidRPr="00030D25" w:rsidRDefault="00E8279B" w:rsidP="000B32EC">
            <w:r>
              <w:t>Debt to Total Funds Ratio</w:t>
            </w:r>
          </w:p>
        </w:tc>
        <w:tc>
          <w:tcPr>
            <w:tcW w:w="2700" w:type="dxa"/>
          </w:tcPr>
          <w:p w:rsidR="00E8279B" w:rsidRDefault="00E8279B" w:rsidP="000B32EC">
            <w:pPr>
              <w:rPr>
                <w:u w:val="single"/>
              </w:rPr>
            </w:pPr>
            <w:r>
              <w:rPr>
                <w:u w:val="single"/>
              </w:rPr>
              <w:t>Debt</w:t>
            </w:r>
          </w:p>
          <w:p w:rsidR="00E8279B" w:rsidRPr="00E8279B" w:rsidRDefault="00E8279B" w:rsidP="000B32EC">
            <w:r w:rsidRPr="00E8279B">
              <w:t>Total Funds</w:t>
            </w:r>
          </w:p>
        </w:tc>
        <w:tc>
          <w:tcPr>
            <w:tcW w:w="2610" w:type="dxa"/>
          </w:tcPr>
          <w:p w:rsidR="00E8279B" w:rsidRPr="00E8279B" w:rsidRDefault="00E8279B" w:rsidP="000B32EC">
            <w:r w:rsidRPr="00E8279B">
              <w:t>See (a) above</w:t>
            </w:r>
          </w:p>
        </w:tc>
        <w:tc>
          <w:tcPr>
            <w:tcW w:w="2700" w:type="dxa"/>
          </w:tcPr>
          <w:p w:rsidR="00E8279B" w:rsidRPr="00E8279B" w:rsidRDefault="00E8279B" w:rsidP="0037221A">
            <w:r>
              <w:t>See (d</w:t>
            </w:r>
            <w:r w:rsidRPr="00E8279B">
              <w:t>) above</w:t>
            </w:r>
          </w:p>
        </w:tc>
        <w:tc>
          <w:tcPr>
            <w:tcW w:w="3528" w:type="dxa"/>
          </w:tcPr>
          <w:p w:rsidR="00E8279B" w:rsidRPr="00EF0A62" w:rsidRDefault="00C20B37" w:rsidP="000B32EC">
            <w:r w:rsidRPr="00EF0A62">
              <w:t xml:space="preserve">Indicator of use of external </w:t>
            </w:r>
            <w:proofErr w:type="spellStart"/>
            <w:r w:rsidRPr="00EF0A62">
              <w:t>funds,Ideal</w:t>
            </w:r>
            <w:proofErr w:type="spellEnd"/>
            <w:r w:rsidRPr="00EF0A62">
              <w:t xml:space="preserve"> Ratio is 67%</w:t>
            </w:r>
          </w:p>
        </w:tc>
      </w:tr>
      <w:tr w:rsidR="00E8279B" w:rsidTr="00C20B37">
        <w:tc>
          <w:tcPr>
            <w:tcW w:w="468" w:type="dxa"/>
          </w:tcPr>
          <w:p w:rsidR="00E8279B" w:rsidRPr="00030D25" w:rsidRDefault="00E8279B" w:rsidP="000B32EC">
            <w:r w:rsidRPr="00030D25">
              <w:t>2</w:t>
            </w:r>
          </w:p>
        </w:tc>
        <w:tc>
          <w:tcPr>
            <w:tcW w:w="1530" w:type="dxa"/>
          </w:tcPr>
          <w:p w:rsidR="00E8279B" w:rsidRDefault="00E8279B" w:rsidP="000B32EC">
            <w:pPr>
              <w:rPr>
                <w:u w:val="single"/>
              </w:rPr>
            </w:pPr>
            <w:r>
              <w:t>Equity to Total Funds Ratio</w:t>
            </w:r>
          </w:p>
        </w:tc>
        <w:tc>
          <w:tcPr>
            <w:tcW w:w="2700" w:type="dxa"/>
          </w:tcPr>
          <w:p w:rsidR="00E8279B" w:rsidRDefault="00E8279B" w:rsidP="000B32EC">
            <w:pPr>
              <w:rPr>
                <w:u w:val="single"/>
              </w:rPr>
            </w:pPr>
            <w:r>
              <w:rPr>
                <w:u w:val="single"/>
              </w:rPr>
              <w:t>Equity</w:t>
            </w:r>
          </w:p>
          <w:p w:rsidR="00E8279B" w:rsidRDefault="00E8279B" w:rsidP="000B32EC">
            <w:pPr>
              <w:rPr>
                <w:u w:val="single"/>
              </w:rPr>
            </w:pPr>
            <w:r w:rsidRPr="00E8279B">
              <w:t>Total Funds</w:t>
            </w:r>
          </w:p>
        </w:tc>
        <w:tc>
          <w:tcPr>
            <w:tcW w:w="2610" w:type="dxa"/>
          </w:tcPr>
          <w:p w:rsidR="00E8279B" w:rsidRPr="00E8279B" w:rsidRDefault="00E8279B" w:rsidP="0037221A">
            <w:r w:rsidRPr="00E8279B">
              <w:t>See (b) above</w:t>
            </w:r>
          </w:p>
        </w:tc>
        <w:tc>
          <w:tcPr>
            <w:tcW w:w="2700" w:type="dxa"/>
          </w:tcPr>
          <w:p w:rsidR="00E8279B" w:rsidRPr="00E8279B" w:rsidRDefault="00E8279B" w:rsidP="0037221A">
            <w:r>
              <w:t>See (d</w:t>
            </w:r>
            <w:r w:rsidRPr="00E8279B">
              <w:t>) above</w:t>
            </w:r>
          </w:p>
        </w:tc>
        <w:tc>
          <w:tcPr>
            <w:tcW w:w="3528" w:type="dxa"/>
          </w:tcPr>
          <w:p w:rsidR="00E8279B" w:rsidRPr="00EF0A62" w:rsidRDefault="00C20B37" w:rsidP="000B32EC">
            <w:r w:rsidRPr="00EF0A62">
              <w:t xml:space="preserve">Indicates Long Term </w:t>
            </w:r>
            <w:proofErr w:type="spellStart"/>
            <w:r w:rsidRPr="00EF0A62">
              <w:t>Solvency;mode</w:t>
            </w:r>
            <w:proofErr w:type="spellEnd"/>
            <w:r w:rsidRPr="00EF0A62">
              <w:t xml:space="preserve"> of </w:t>
            </w:r>
            <w:proofErr w:type="spellStart"/>
            <w:r w:rsidRPr="00EF0A62">
              <w:t>Financing,extent</w:t>
            </w:r>
            <w:proofErr w:type="spellEnd"/>
            <w:r w:rsidRPr="00EF0A62">
              <w:t xml:space="preserve"> of own funds used in operations; Ideal Ratio is 33%</w:t>
            </w:r>
          </w:p>
        </w:tc>
      </w:tr>
      <w:tr w:rsidR="00E8279B" w:rsidTr="00C20B37">
        <w:tc>
          <w:tcPr>
            <w:tcW w:w="468" w:type="dxa"/>
          </w:tcPr>
          <w:p w:rsidR="00E8279B" w:rsidRPr="00030D25" w:rsidRDefault="00E8279B" w:rsidP="000B32EC">
            <w:r w:rsidRPr="00030D25">
              <w:t>3</w:t>
            </w:r>
          </w:p>
        </w:tc>
        <w:tc>
          <w:tcPr>
            <w:tcW w:w="1530" w:type="dxa"/>
          </w:tcPr>
          <w:p w:rsidR="00E8279B" w:rsidRDefault="00E8279B" w:rsidP="000B32EC">
            <w:pPr>
              <w:rPr>
                <w:u w:val="single"/>
              </w:rPr>
            </w:pPr>
            <w:r>
              <w:t>Debt-</w:t>
            </w:r>
            <w:r w:rsidRPr="000B32EC">
              <w:t xml:space="preserve"> </w:t>
            </w:r>
            <w:r>
              <w:t>Equity Ratio</w:t>
            </w:r>
          </w:p>
        </w:tc>
        <w:tc>
          <w:tcPr>
            <w:tcW w:w="2700" w:type="dxa"/>
          </w:tcPr>
          <w:p w:rsidR="00E8279B" w:rsidRDefault="00E8279B" w:rsidP="00E8279B">
            <w:pPr>
              <w:rPr>
                <w:u w:val="single"/>
              </w:rPr>
            </w:pPr>
            <w:r>
              <w:rPr>
                <w:u w:val="single"/>
              </w:rPr>
              <w:t>Debt</w:t>
            </w:r>
          </w:p>
          <w:p w:rsidR="00E8279B" w:rsidRDefault="00E8279B" w:rsidP="000B32EC">
            <w:pPr>
              <w:rPr>
                <w:u w:val="single"/>
              </w:rPr>
            </w:pPr>
            <w:r>
              <w:t>Equity</w:t>
            </w:r>
          </w:p>
        </w:tc>
        <w:tc>
          <w:tcPr>
            <w:tcW w:w="2610" w:type="dxa"/>
          </w:tcPr>
          <w:p w:rsidR="00E8279B" w:rsidRPr="00E8279B" w:rsidRDefault="00E8279B" w:rsidP="0037221A">
            <w:r w:rsidRPr="00E8279B">
              <w:t>See (a) above</w:t>
            </w:r>
          </w:p>
        </w:tc>
        <w:tc>
          <w:tcPr>
            <w:tcW w:w="2700" w:type="dxa"/>
          </w:tcPr>
          <w:p w:rsidR="00E8279B" w:rsidRPr="00E8279B" w:rsidRDefault="00E8279B" w:rsidP="0037221A">
            <w:r>
              <w:t>See (b</w:t>
            </w:r>
            <w:r w:rsidRPr="00E8279B">
              <w:t>) above</w:t>
            </w:r>
          </w:p>
        </w:tc>
        <w:tc>
          <w:tcPr>
            <w:tcW w:w="3528" w:type="dxa"/>
          </w:tcPr>
          <w:p w:rsidR="00E8279B" w:rsidRPr="00EF0A62" w:rsidRDefault="00C20B37" w:rsidP="000B32EC">
            <w:r w:rsidRPr="00EF0A62">
              <w:t xml:space="preserve">Indicates the relationship between </w:t>
            </w:r>
            <w:proofErr w:type="spellStart"/>
            <w:r w:rsidRPr="00EF0A62">
              <w:t>Debt&amp;Equity</w:t>
            </w:r>
            <w:proofErr w:type="spellEnd"/>
            <w:r w:rsidRPr="00EF0A62">
              <w:t>. Ideal Ratio is 2:1</w:t>
            </w:r>
          </w:p>
        </w:tc>
      </w:tr>
      <w:tr w:rsidR="00E8279B" w:rsidTr="00C20B37">
        <w:tc>
          <w:tcPr>
            <w:tcW w:w="468" w:type="dxa"/>
          </w:tcPr>
          <w:p w:rsidR="00E8279B" w:rsidRPr="00030D25" w:rsidRDefault="00E8279B" w:rsidP="000B32EC">
            <w:r w:rsidRPr="00030D25">
              <w:t>4</w:t>
            </w:r>
          </w:p>
        </w:tc>
        <w:tc>
          <w:tcPr>
            <w:tcW w:w="1530" w:type="dxa"/>
          </w:tcPr>
          <w:p w:rsidR="00E8279B" w:rsidRPr="00030D25" w:rsidRDefault="00E8279B" w:rsidP="000B32EC">
            <w:r w:rsidRPr="00030D25">
              <w:t xml:space="preserve">Capital </w:t>
            </w:r>
            <w:r>
              <w:t>Gearing ratio</w:t>
            </w:r>
          </w:p>
        </w:tc>
        <w:tc>
          <w:tcPr>
            <w:tcW w:w="2700" w:type="dxa"/>
          </w:tcPr>
          <w:p w:rsidR="00E8279B" w:rsidRDefault="00E8279B" w:rsidP="000B32EC">
            <w:pPr>
              <w:rPr>
                <w:u w:val="single"/>
              </w:rPr>
            </w:pPr>
            <w:r>
              <w:rPr>
                <w:u w:val="single"/>
              </w:rPr>
              <w:t>Fixed Charge Bearing Capital</w:t>
            </w:r>
          </w:p>
          <w:p w:rsidR="00E8279B" w:rsidRPr="00E8279B" w:rsidRDefault="00E8279B" w:rsidP="000B32EC">
            <w:r w:rsidRPr="00E8279B">
              <w:t>Equity Shareholder’s Fund</w:t>
            </w:r>
          </w:p>
        </w:tc>
        <w:tc>
          <w:tcPr>
            <w:tcW w:w="2610" w:type="dxa"/>
          </w:tcPr>
          <w:p w:rsidR="00E8279B" w:rsidRPr="00E8279B" w:rsidRDefault="00E8279B" w:rsidP="000B32EC">
            <w:r w:rsidRPr="00E8279B">
              <w:t>Preference  Share capital + Debt as per (a) above</w:t>
            </w:r>
          </w:p>
        </w:tc>
        <w:tc>
          <w:tcPr>
            <w:tcW w:w="2700" w:type="dxa"/>
          </w:tcPr>
          <w:p w:rsidR="00E8279B" w:rsidRPr="00E8279B" w:rsidRDefault="00E8279B" w:rsidP="0037221A">
            <w:r>
              <w:t>See (c</w:t>
            </w:r>
            <w:r w:rsidRPr="00E8279B">
              <w:t>) above</w:t>
            </w:r>
          </w:p>
        </w:tc>
        <w:tc>
          <w:tcPr>
            <w:tcW w:w="3528" w:type="dxa"/>
          </w:tcPr>
          <w:p w:rsidR="00E8279B" w:rsidRPr="00EF0A62" w:rsidRDefault="00C20B37" w:rsidP="000B32EC">
            <w:r w:rsidRPr="00EF0A62">
              <w:t xml:space="preserve">Shows proportion of fixed </w:t>
            </w:r>
            <w:proofErr w:type="gramStart"/>
            <w:r w:rsidRPr="00EF0A62">
              <w:t>charge(</w:t>
            </w:r>
            <w:proofErr w:type="gramEnd"/>
            <w:r w:rsidRPr="00EF0A62">
              <w:t xml:space="preserve">Dividend or interest)bearing capital to Equity </w:t>
            </w:r>
            <w:proofErr w:type="spellStart"/>
            <w:r w:rsidRPr="00EF0A62">
              <w:t>Funds;the</w:t>
            </w:r>
            <w:proofErr w:type="spellEnd"/>
            <w:r w:rsidRPr="00EF0A62">
              <w:t xml:space="preserve"> extent of advantage or leverage </w:t>
            </w:r>
            <w:proofErr w:type="spellStart"/>
            <w:r w:rsidRPr="00EF0A62">
              <w:t>enjoyd</w:t>
            </w:r>
            <w:proofErr w:type="spellEnd"/>
            <w:r w:rsidRPr="00EF0A62">
              <w:t xml:space="preserve"> by equity shareholders.</w:t>
            </w:r>
          </w:p>
        </w:tc>
      </w:tr>
      <w:tr w:rsidR="00E8279B" w:rsidTr="00C20B37">
        <w:tc>
          <w:tcPr>
            <w:tcW w:w="468" w:type="dxa"/>
          </w:tcPr>
          <w:p w:rsidR="00E8279B" w:rsidRPr="00030D25" w:rsidRDefault="00E8279B" w:rsidP="000B32EC">
            <w:r w:rsidRPr="00030D25">
              <w:t>5</w:t>
            </w:r>
          </w:p>
        </w:tc>
        <w:tc>
          <w:tcPr>
            <w:tcW w:w="1530" w:type="dxa"/>
          </w:tcPr>
          <w:p w:rsidR="00E8279B" w:rsidRPr="00030D25" w:rsidRDefault="00E8279B" w:rsidP="000B32EC">
            <w:r w:rsidRPr="00030D25">
              <w:t>Proprietary ratio</w:t>
            </w:r>
          </w:p>
        </w:tc>
        <w:tc>
          <w:tcPr>
            <w:tcW w:w="2700" w:type="dxa"/>
          </w:tcPr>
          <w:p w:rsidR="00E8279B" w:rsidRDefault="00E8279B" w:rsidP="000B32EC">
            <w:pPr>
              <w:rPr>
                <w:u w:val="single"/>
              </w:rPr>
            </w:pPr>
            <w:r w:rsidRPr="00E8279B">
              <w:rPr>
                <w:u w:val="single"/>
              </w:rPr>
              <w:t>Proprietary Funds</w:t>
            </w:r>
          </w:p>
          <w:p w:rsidR="00E8279B" w:rsidRPr="00E8279B" w:rsidRDefault="00E8279B" w:rsidP="000B32EC">
            <w:r w:rsidRPr="00E8279B">
              <w:t>Total Asset</w:t>
            </w:r>
          </w:p>
        </w:tc>
        <w:tc>
          <w:tcPr>
            <w:tcW w:w="2610" w:type="dxa"/>
          </w:tcPr>
          <w:p w:rsidR="00E8279B" w:rsidRPr="00E8279B" w:rsidRDefault="00E8279B" w:rsidP="0037221A">
            <w:r w:rsidRPr="00E8279B">
              <w:t>See (b) above</w:t>
            </w:r>
          </w:p>
        </w:tc>
        <w:tc>
          <w:tcPr>
            <w:tcW w:w="2700" w:type="dxa"/>
          </w:tcPr>
          <w:p w:rsidR="00C20B37" w:rsidRDefault="00E8279B" w:rsidP="00C20B37">
            <w:pPr>
              <w:rPr>
                <w:u w:val="single"/>
              </w:rPr>
            </w:pPr>
            <w:r w:rsidRPr="00E8279B">
              <w:t xml:space="preserve">Net Fixed </w:t>
            </w:r>
            <w:proofErr w:type="spellStart"/>
            <w:r w:rsidRPr="00E8279B">
              <w:t>Asset</w:t>
            </w:r>
            <w:r>
              <w:t>s</w:t>
            </w:r>
            <w:r w:rsidR="00C20B37">
              <w:t>+Total</w:t>
            </w:r>
            <w:proofErr w:type="spellEnd"/>
            <w:r w:rsidR="00C20B37">
              <w:t xml:space="preserve"> </w:t>
            </w:r>
            <w:r w:rsidR="00C20B37" w:rsidRPr="00C20B37">
              <w:t>Current Assets</w:t>
            </w:r>
            <w:r w:rsidR="00C20B37">
              <w:t>(only Tangible assets will be included)</w:t>
            </w:r>
          </w:p>
          <w:p w:rsidR="00E8279B" w:rsidRDefault="00E8279B" w:rsidP="000B32EC">
            <w:pPr>
              <w:rPr>
                <w:u w:val="single"/>
              </w:rPr>
            </w:pPr>
          </w:p>
        </w:tc>
        <w:tc>
          <w:tcPr>
            <w:tcW w:w="3528" w:type="dxa"/>
          </w:tcPr>
          <w:p w:rsidR="00E8279B" w:rsidRPr="00EF0A62" w:rsidRDefault="00EF0A62" w:rsidP="000B32EC">
            <w:r w:rsidRPr="00EF0A62">
              <w:t xml:space="preserve">Shows extent of </w:t>
            </w:r>
            <w:proofErr w:type="spellStart"/>
            <w:r w:rsidRPr="00EF0A62">
              <w:t>Owners’Funds</w:t>
            </w:r>
            <w:proofErr w:type="gramStart"/>
            <w:r w:rsidRPr="00EF0A62">
              <w:t>,ie,Shareholders</w:t>
            </w:r>
            <w:proofErr w:type="spellEnd"/>
            <w:proofErr w:type="gramEnd"/>
            <w:r w:rsidRPr="00EF0A62">
              <w:t xml:space="preserve"> funds utilized in financing the assets of the business.</w:t>
            </w:r>
          </w:p>
        </w:tc>
      </w:tr>
      <w:tr w:rsidR="00E8279B" w:rsidTr="00C20B37">
        <w:tc>
          <w:tcPr>
            <w:tcW w:w="468" w:type="dxa"/>
          </w:tcPr>
          <w:p w:rsidR="00E8279B" w:rsidRPr="00030D25" w:rsidRDefault="00E8279B" w:rsidP="000B32EC">
            <w:r>
              <w:t xml:space="preserve"> 6</w:t>
            </w:r>
          </w:p>
        </w:tc>
        <w:tc>
          <w:tcPr>
            <w:tcW w:w="1530" w:type="dxa"/>
          </w:tcPr>
          <w:p w:rsidR="00E8279B" w:rsidRPr="00030D25" w:rsidRDefault="00E8279B" w:rsidP="000B32EC">
            <w:r w:rsidRPr="00030D25">
              <w:t xml:space="preserve">Fixed </w:t>
            </w:r>
            <w:r>
              <w:t>Asset to Long Term fund ratio</w:t>
            </w:r>
          </w:p>
        </w:tc>
        <w:tc>
          <w:tcPr>
            <w:tcW w:w="2700" w:type="dxa"/>
          </w:tcPr>
          <w:p w:rsidR="00E8279B" w:rsidRDefault="00E8279B" w:rsidP="000B32EC">
            <w:pPr>
              <w:rPr>
                <w:u w:val="single"/>
              </w:rPr>
            </w:pPr>
            <w:r w:rsidRPr="00E8279B">
              <w:rPr>
                <w:u w:val="single"/>
              </w:rPr>
              <w:t>Fixed Asset</w:t>
            </w:r>
          </w:p>
          <w:p w:rsidR="00E8279B" w:rsidRPr="00E8279B" w:rsidRDefault="00E8279B" w:rsidP="000B32EC">
            <w:r w:rsidRPr="00E8279B">
              <w:t>Long term Funds</w:t>
            </w:r>
          </w:p>
        </w:tc>
        <w:tc>
          <w:tcPr>
            <w:tcW w:w="2610" w:type="dxa"/>
          </w:tcPr>
          <w:p w:rsidR="00E8279B" w:rsidRPr="00E8279B" w:rsidRDefault="00E8279B" w:rsidP="000B32EC">
            <w:r w:rsidRPr="00E8279B">
              <w:t xml:space="preserve">Net Fixed </w:t>
            </w:r>
            <w:proofErr w:type="spellStart"/>
            <w:r w:rsidRPr="00E8279B">
              <w:t>Asset</w:t>
            </w:r>
            <w:r>
              <w:t>s,ie,Gross</w:t>
            </w:r>
            <w:proofErr w:type="spellEnd"/>
            <w:r>
              <w:t xml:space="preserve"> Block (-)Depreciation</w:t>
            </w:r>
          </w:p>
        </w:tc>
        <w:tc>
          <w:tcPr>
            <w:tcW w:w="2700" w:type="dxa"/>
          </w:tcPr>
          <w:p w:rsidR="00E8279B" w:rsidRPr="00E8279B" w:rsidRDefault="00E8279B" w:rsidP="0037221A">
            <w:r>
              <w:t>See (d</w:t>
            </w:r>
            <w:r w:rsidRPr="00E8279B">
              <w:t>) above</w:t>
            </w:r>
          </w:p>
        </w:tc>
        <w:tc>
          <w:tcPr>
            <w:tcW w:w="3528" w:type="dxa"/>
          </w:tcPr>
          <w:p w:rsidR="00E8279B" w:rsidRPr="00EF0A62" w:rsidRDefault="00EF0A62" w:rsidP="000B32EC">
            <w:r w:rsidRPr="00EF0A62">
              <w:t xml:space="preserve">Shows proportion of fixed </w:t>
            </w:r>
            <w:proofErr w:type="gramStart"/>
            <w:r w:rsidRPr="00EF0A62">
              <w:t>Assets(</w:t>
            </w:r>
            <w:proofErr w:type="gramEnd"/>
            <w:r w:rsidRPr="00EF0A62">
              <w:t xml:space="preserve">Long Term Assets)financed by long-term </w:t>
            </w:r>
            <w:proofErr w:type="spellStart"/>
            <w:r w:rsidRPr="00EF0A62">
              <w:t>funds.indicating</w:t>
            </w:r>
            <w:proofErr w:type="spellEnd"/>
            <w:r w:rsidRPr="00EF0A62">
              <w:t xml:space="preserve"> the financing approach followed by the </w:t>
            </w:r>
            <w:proofErr w:type="spellStart"/>
            <w:r w:rsidRPr="00EF0A62">
              <w:t>firm.ie.Conservative,Matching</w:t>
            </w:r>
            <w:proofErr w:type="spellEnd"/>
            <w:r w:rsidRPr="00EF0A62">
              <w:t xml:space="preserve"> or aggressive; Ideal Ratio is less than one.</w:t>
            </w:r>
          </w:p>
        </w:tc>
      </w:tr>
    </w:tbl>
    <w:p w:rsidR="000B32EC" w:rsidRPr="007C5704" w:rsidRDefault="000B32EC" w:rsidP="000B32EC">
      <w:pPr>
        <w:rPr>
          <w:u w:val="single"/>
        </w:rPr>
      </w:pPr>
    </w:p>
    <w:p w:rsidR="001B305B" w:rsidRDefault="001B305B" w:rsidP="000B32EC">
      <w:pPr>
        <w:pStyle w:val="ListParagraph"/>
      </w:pPr>
    </w:p>
    <w:p w:rsidR="001B305B" w:rsidRDefault="001B305B" w:rsidP="000B32EC">
      <w:pPr>
        <w:pStyle w:val="ListParagraph"/>
      </w:pPr>
    </w:p>
    <w:p w:rsidR="001B305B" w:rsidRDefault="001B305B" w:rsidP="000B32EC">
      <w:pPr>
        <w:pStyle w:val="ListParagraph"/>
      </w:pPr>
    </w:p>
    <w:p w:rsidR="001B305B" w:rsidRDefault="001B305B" w:rsidP="000B32EC">
      <w:pPr>
        <w:pStyle w:val="ListParagraph"/>
      </w:pPr>
    </w:p>
    <w:p w:rsidR="001B305B" w:rsidRDefault="001B305B" w:rsidP="000B32EC">
      <w:pPr>
        <w:pStyle w:val="ListParagraph"/>
      </w:pPr>
    </w:p>
    <w:p w:rsidR="001B305B" w:rsidRDefault="001B305B" w:rsidP="000B32EC">
      <w:pPr>
        <w:pStyle w:val="ListParagraph"/>
      </w:pPr>
    </w:p>
    <w:p w:rsidR="001B305B" w:rsidRDefault="001B305B" w:rsidP="000B32EC">
      <w:pPr>
        <w:pStyle w:val="ListParagraph"/>
      </w:pPr>
    </w:p>
    <w:p w:rsidR="000B32EC" w:rsidRDefault="000B32EC" w:rsidP="000B32EC">
      <w:pPr>
        <w:pStyle w:val="ListParagraph"/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1260"/>
        <w:gridCol w:w="2700"/>
        <w:gridCol w:w="3600"/>
        <w:gridCol w:w="2250"/>
        <w:gridCol w:w="3258"/>
      </w:tblGrid>
      <w:tr w:rsidR="00F433D1" w:rsidTr="00E02BBA">
        <w:tc>
          <w:tcPr>
            <w:tcW w:w="468" w:type="dxa"/>
          </w:tcPr>
          <w:p w:rsidR="00F433D1" w:rsidRDefault="00F433D1" w:rsidP="00F734FD"/>
        </w:tc>
        <w:tc>
          <w:tcPr>
            <w:tcW w:w="1260" w:type="dxa"/>
          </w:tcPr>
          <w:p w:rsidR="00F433D1" w:rsidRDefault="00F433D1" w:rsidP="0037221A">
            <w:r>
              <w:t>Ratio</w:t>
            </w:r>
          </w:p>
        </w:tc>
        <w:tc>
          <w:tcPr>
            <w:tcW w:w="2700" w:type="dxa"/>
          </w:tcPr>
          <w:p w:rsidR="00F433D1" w:rsidRDefault="00F433D1" w:rsidP="0037221A">
            <w:r>
              <w:t>Formula</w:t>
            </w:r>
          </w:p>
        </w:tc>
        <w:tc>
          <w:tcPr>
            <w:tcW w:w="3600" w:type="dxa"/>
          </w:tcPr>
          <w:p w:rsidR="00F433D1" w:rsidRDefault="00F433D1" w:rsidP="0037221A">
            <w:r>
              <w:t>Numerator</w:t>
            </w:r>
          </w:p>
        </w:tc>
        <w:tc>
          <w:tcPr>
            <w:tcW w:w="2250" w:type="dxa"/>
          </w:tcPr>
          <w:p w:rsidR="00F433D1" w:rsidRDefault="00F433D1" w:rsidP="0037221A">
            <w:r>
              <w:t>Denominator</w:t>
            </w:r>
          </w:p>
        </w:tc>
        <w:tc>
          <w:tcPr>
            <w:tcW w:w="3258" w:type="dxa"/>
          </w:tcPr>
          <w:p w:rsidR="00F433D1" w:rsidRDefault="00F433D1" w:rsidP="0037221A">
            <w:r>
              <w:t>Significance/Indicator</w:t>
            </w:r>
          </w:p>
        </w:tc>
      </w:tr>
      <w:tr w:rsidR="00F433D1" w:rsidTr="00E02BBA">
        <w:tc>
          <w:tcPr>
            <w:tcW w:w="468" w:type="dxa"/>
          </w:tcPr>
          <w:p w:rsidR="00F433D1" w:rsidRDefault="00F433D1" w:rsidP="00F734FD">
            <w:r>
              <w:t>1</w:t>
            </w:r>
          </w:p>
        </w:tc>
        <w:tc>
          <w:tcPr>
            <w:tcW w:w="1260" w:type="dxa"/>
          </w:tcPr>
          <w:p w:rsidR="00F433D1" w:rsidRDefault="004E32FE" w:rsidP="00F734FD">
            <w:r>
              <w:t>Debt service Coverage Ratio</w:t>
            </w:r>
          </w:p>
        </w:tc>
        <w:tc>
          <w:tcPr>
            <w:tcW w:w="2700" w:type="dxa"/>
          </w:tcPr>
          <w:p w:rsidR="001B305B" w:rsidRDefault="001B305B" w:rsidP="00F734FD">
            <w:pPr>
              <w:rPr>
                <w:u w:val="single"/>
              </w:rPr>
            </w:pPr>
          </w:p>
          <w:p w:rsidR="00F433D1" w:rsidRPr="001B305B" w:rsidRDefault="001B305B" w:rsidP="00F734FD">
            <w:pPr>
              <w:rPr>
                <w:u w:val="single"/>
              </w:rPr>
            </w:pPr>
            <w:r w:rsidRPr="001B305B">
              <w:rPr>
                <w:u w:val="single"/>
              </w:rPr>
              <w:t>Earnings for Debt Services</w:t>
            </w:r>
          </w:p>
          <w:p w:rsidR="001B305B" w:rsidRPr="001B305B" w:rsidRDefault="001B305B" w:rsidP="00F734FD">
            <w:r w:rsidRPr="001B305B">
              <w:t>(</w:t>
            </w:r>
            <w:proofErr w:type="spellStart"/>
            <w:r w:rsidRPr="001B305B">
              <w:t>interest+instalment</w:t>
            </w:r>
            <w:proofErr w:type="spellEnd"/>
            <w:r w:rsidRPr="001B305B">
              <w:t>)</w:t>
            </w:r>
          </w:p>
        </w:tc>
        <w:tc>
          <w:tcPr>
            <w:tcW w:w="3600" w:type="dxa"/>
          </w:tcPr>
          <w:p w:rsidR="00F433D1" w:rsidRDefault="001B305B" w:rsidP="00F734FD">
            <w:r>
              <w:t>N/P after Taxation</w:t>
            </w:r>
          </w:p>
          <w:p w:rsidR="001B305B" w:rsidRDefault="001B305B" w:rsidP="00F734FD">
            <w:r>
              <w:t>(+)Interest on Debt Funds</w:t>
            </w:r>
          </w:p>
          <w:p w:rsidR="001B305B" w:rsidRDefault="001B305B" w:rsidP="00F734FD">
            <w:r>
              <w:t>(+)Non-Cash Operating Expenses</w:t>
            </w:r>
          </w:p>
          <w:p w:rsidR="001B305B" w:rsidRDefault="001B305B" w:rsidP="00F734FD">
            <w:r>
              <w:t>(</w:t>
            </w:r>
            <w:proofErr w:type="spellStart"/>
            <w:r>
              <w:t>eg:Depreciation</w:t>
            </w:r>
            <w:proofErr w:type="spellEnd"/>
            <w:r>
              <w:t xml:space="preserve"> &amp; amortizations)</w:t>
            </w:r>
          </w:p>
          <w:p w:rsidR="001B305B" w:rsidRDefault="001B305B" w:rsidP="00F734FD">
            <w:r>
              <w:t>(+)Non-Cash Operating Adjustments</w:t>
            </w:r>
          </w:p>
          <w:p w:rsidR="001B305B" w:rsidRDefault="001B305B" w:rsidP="00F734FD">
            <w:r>
              <w:t>(</w:t>
            </w:r>
            <w:proofErr w:type="spellStart"/>
            <w:r>
              <w:t>eg</w:t>
            </w:r>
            <w:proofErr w:type="spellEnd"/>
            <w:r>
              <w:t>: Loss on sale of Fixed Assets)</w:t>
            </w:r>
          </w:p>
        </w:tc>
        <w:tc>
          <w:tcPr>
            <w:tcW w:w="2250" w:type="dxa"/>
          </w:tcPr>
          <w:p w:rsidR="00F433D1" w:rsidRDefault="001B305B" w:rsidP="00F734FD">
            <w:r>
              <w:t>Interest on Debt</w:t>
            </w:r>
          </w:p>
          <w:p w:rsidR="001B305B" w:rsidRDefault="001B305B" w:rsidP="00F734FD">
            <w:r>
              <w:t>(+)</w:t>
            </w:r>
            <w:proofErr w:type="spellStart"/>
            <w:r>
              <w:t>Instalment</w:t>
            </w:r>
            <w:proofErr w:type="spellEnd"/>
            <w:r>
              <w:t xml:space="preserve"> of </w:t>
            </w:r>
            <w:proofErr w:type="spellStart"/>
            <w:r>
              <w:t>Debt?Loan</w:t>
            </w:r>
            <w:proofErr w:type="spellEnd"/>
            <w:r>
              <w:t>(</w:t>
            </w:r>
            <w:proofErr w:type="spellStart"/>
            <w:r>
              <w:t>ie,Principal</w:t>
            </w:r>
            <w:proofErr w:type="spellEnd"/>
            <w:r>
              <w:t xml:space="preserve"> amount repaid)</w:t>
            </w:r>
          </w:p>
        </w:tc>
        <w:tc>
          <w:tcPr>
            <w:tcW w:w="3258" w:type="dxa"/>
          </w:tcPr>
          <w:p w:rsidR="00F433D1" w:rsidRDefault="00E02BBA" w:rsidP="00F734FD">
            <w:r>
              <w:t xml:space="preserve">Indicates extent of current earnings available for meeting commitments of interest and </w:t>
            </w:r>
            <w:proofErr w:type="spellStart"/>
            <w:r>
              <w:t>insatlment;Ideal</w:t>
            </w:r>
            <w:proofErr w:type="spellEnd"/>
            <w:r>
              <w:t xml:space="preserve"> ratio must between 2 to 3 times</w:t>
            </w:r>
          </w:p>
        </w:tc>
      </w:tr>
      <w:tr w:rsidR="00F433D1" w:rsidTr="00E02BBA">
        <w:tc>
          <w:tcPr>
            <w:tcW w:w="468" w:type="dxa"/>
          </w:tcPr>
          <w:p w:rsidR="00F433D1" w:rsidRDefault="00F433D1" w:rsidP="00F734FD">
            <w:r>
              <w:t>2</w:t>
            </w:r>
          </w:p>
        </w:tc>
        <w:tc>
          <w:tcPr>
            <w:tcW w:w="1260" w:type="dxa"/>
          </w:tcPr>
          <w:p w:rsidR="00F433D1" w:rsidRDefault="004E32FE" w:rsidP="00F734FD">
            <w:r>
              <w:t>Interest Coverage Ratio</w:t>
            </w:r>
          </w:p>
        </w:tc>
        <w:tc>
          <w:tcPr>
            <w:tcW w:w="2700" w:type="dxa"/>
          </w:tcPr>
          <w:p w:rsidR="00F433D1" w:rsidRPr="001B305B" w:rsidRDefault="001B305B" w:rsidP="00F734FD">
            <w:pPr>
              <w:rPr>
                <w:u w:val="single"/>
              </w:rPr>
            </w:pPr>
            <w:r w:rsidRPr="001B305B">
              <w:rPr>
                <w:u w:val="single"/>
              </w:rPr>
              <w:t>EBIT</w:t>
            </w:r>
          </w:p>
          <w:p w:rsidR="001B305B" w:rsidRPr="001B305B" w:rsidRDefault="001B305B" w:rsidP="00F734FD">
            <w:r w:rsidRPr="001B305B">
              <w:t>Interest</w:t>
            </w:r>
          </w:p>
        </w:tc>
        <w:tc>
          <w:tcPr>
            <w:tcW w:w="3600" w:type="dxa"/>
          </w:tcPr>
          <w:p w:rsidR="001B305B" w:rsidRDefault="001B305B" w:rsidP="001B305B">
            <w:pPr>
              <w:jc w:val="center"/>
            </w:pPr>
          </w:p>
          <w:p w:rsidR="00F433D1" w:rsidRDefault="001B305B" w:rsidP="001B305B">
            <w:pPr>
              <w:jc w:val="center"/>
            </w:pPr>
            <w:r>
              <w:t>EBIT</w:t>
            </w:r>
          </w:p>
        </w:tc>
        <w:tc>
          <w:tcPr>
            <w:tcW w:w="2250" w:type="dxa"/>
          </w:tcPr>
          <w:p w:rsidR="001B305B" w:rsidRDefault="001B305B" w:rsidP="001B305B">
            <w:pPr>
              <w:jc w:val="center"/>
            </w:pPr>
          </w:p>
          <w:p w:rsidR="00F433D1" w:rsidRDefault="001B305B" w:rsidP="001B305B">
            <w:pPr>
              <w:jc w:val="center"/>
            </w:pPr>
            <w:r>
              <w:t>Interest on Debt</w:t>
            </w:r>
          </w:p>
        </w:tc>
        <w:tc>
          <w:tcPr>
            <w:tcW w:w="3258" w:type="dxa"/>
          </w:tcPr>
          <w:p w:rsidR="00F433D1" w:rsidRDefault="00E02BBA" w:rsidP="00F734FD">
            <w:r>
              <w:t xml:space="preserve">Indicates ability to meet interest obligations of the current </w:t>
            </w:r>
            <w:proofErr w:type="spellStart"/>
            <w:r>
              <w:t>year.Should</w:t>
            </w:r>
            <w:proofErr w:type="spellEnd"/>
            <w:r>
              <w:t xml:space="preserve"> generally be greater than 1.</w:t>
            </w:r>
          </w:p>
        </w:tc>
      </w:tr>
      <w:tr w:rsidR="00F433D1" w:rsidTr="00E02BBA">
        <w:tc>
          <w:tcPr>
            <w:tcW w:w="468" w:type="dxa"/>
          </w:tcPr>
          <w:p w:rsidR="00F433D1" w:rsidRDefault="00F433D1" w:rsidP="00F734FD">
            <w:r>
              <w:t>3</w:t>
            </w:r>
          </w:p>
        </w:tc>
        <w:tc>
          <w:tcPr>
            <w:tcW w:w="1260" w:type="dxa"/>
          </w:tcPr>
          <w:p w:rsidR="00F433D1" w:rsidRDefault="006F4B45" w:rsidP="00F734FD">
            <w:r>
              <w:t>Preference Dividend Coverage Ratio</w:t>
            </w:r>
          </w:p>
        </w:tc>
        <w:tc>
          <w:tcPr>
            <w:tcW w:w="2700" w:type="dxa"/>
          </w:tcPr>
          <w:p w:rsidR="001B305B" w:rsidRDefault="001B305B" w:rsidP="00F734FD">
            <w:pPr>
              <w:rPr>
                <w:u w:val="single"/>
              </w:rPr>
            </w:pPr>
          </w:p>
          <w:p w:rsidR="00F433D1" w:rsidRPr="001B305B" w:rsidRDefault="001B305B" w:rsidP="00F734FD">
            <w:pPr>
              <w:rPr>
                <w:u w:val="single"/>
              </w:rPr>
            </w:pPr>
            <w:r w:rsidRPr="001B305B">
              <w:rPr>
                <w:u w:val="single"/>
              </w:rPr>
              <w:t>EAT</w:t>
            </w:r>
          </w:p>
          <w:p w:rsidR="001B305B" w:rsidRPr="001B305B" w:rsidRDefault="001B305B" w:rsidP="00F734FD">
            <w:r w:rsidRPr="001B305B">
              <w:t>Preference Dividend</w:t>
            </w:r>
          </w:p>
        </w:tc>
        <w:tc>
          <w:tcPr>
            <w:tcW w:w="3600" w:type="dxa"/>
          </w:tcPr>
          <w:p w:rsidR="001B305B" w:rsidRDefault="001B305B" w:rsidP="001B305B">
            <w:pPr>
              <w:jc w:val="center"/>
            </w:pPr>
          </w:p>
          <w:p w:rsidR="00F433D1" w:rsidRDefault="001B305B" w:rsidP="001B305B">
            <w:pPr>
              <w:jc w:val="center"/>
            </w:pPr>
            <w:r>
              <w:t>EAT</w:t>
            </w:r>
          </w:p>
        </w:tc>
        <w:tc>
          <w:tcPr>
            <w:tcW w:w="2250" w:type="dxa"/>
          </w:tcPr>
          <w:p w:rsidR="001B305B" w:rsidRDefault="001B305B" w:rsidP="001B305B">
            <w:pPr>
              <w:jc w:val="center"/>
            </w:pPr>
          </w:p>
          <w:p w:rsidR="00F433D1" w:rsidRDefault="00E02BBA" w:rsidP="001B305B">
            <w:pPr>
              <w:jc w:val="center"/>
            </w:pPr>
            <w:r>
              <w:t>Dividend on Preference Ca</w:t>
            </w:r>
            <w:r w:rsidR="001B305B">
              <w:t>pital</w:t>
            </w:r>
          </w:p>
        </w:tc>
        <w:tc>
          <w:tcPr>
            <w:tcW w:w="3258" w:type="dxa"/>
          </w:tcPr>
          <w:p w:rsidR="00F433D1" w:rsidRDefault="00E02BBA" w:rsidP="00F734FD">
            <w:r>
              <w:t>Indicates ability to pay Dividend on Preference Capital</w:t>
            </w:r>
          </w:p>
        </w:tc>
      </w:tr>
    </w:tbl>
    <w:p w:rsidR="00F734FD" w:rsidRDefault="00F734FD" w:rsidP="00F734F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"/>
        <w:gridCol w:w="1541"/>
        <w:gridCol w:w="2700"/>
        <w:gridCol w:w="2160"/>
        <w:gridCol w:w="3843"/>
        <w:gridCol w:w="2835"/>
      </w:tblGrid>
      <w:tr w:rsidR="00A45134" w:rsidTr="00A45134">
        <w:tc>
          <w:tcPr>
            <w:tcW w:w="457" w:type="dxa"/>
          </w:tcPr>
          <w:p w:rsidR="000A345B" w:rsidRDefault="000A345B" w:rsidP="00244F9D"/>
        </w:tc>
        <w:tc>
          <w:tcPr>
            <w:tcW w:w="1541" w:type="dxa"/>
          </w:tcPr>
          <w:p w:rsidR="000A345B" w:rsidRDefault="000A345B" w:rsidP="00244F9D">
            <w:r>
              <w:t>Ratio</w:t>
            </w:r>
          </w:p>
        </w:tc>
        <w:tc>
          <w:tcPr>
            <w:tcW w:w="2700" w:type="dxa"/>
          </w:tcPr>
          <w:p w:rsidR="000A345B" w:rsidRDefault="000A345B" w:rsidP="00244F9D">
            <w:r>
              <w:t>Formula</w:t>
            </w:r>
          </w:p>
        </w:tc>
        <w:tc>
          <w:tcPr>
            <w:tcW w:w="2160" w:type="dxa"/>
          </w:tcPr>
          <w:p w:rsidR="000A345B" w:rsidRDefault="000A345B" w:rsidP="00244F9D">
            <w:r>
              <w:t>Numerator</w:t>
            </w:r>
          </w:p>
        </w:tc>
        <w:tc>
          <w:tcPr>
            <w:tcW w:w="3843" w:type="dxa"/>
          </w:tcPr>
          <w:p w:rsidR="000A345B" w:rsidRDefault="000A345B" w:rsidP="00244F9D">
            <w:r>
              <w:t>Denominator</w:t>
            </w:r>
          </w:p>
        </w:tc>
        <w:tc>
          <w:tcPr>
            <w:tcW w:w="2835" w:type="dxa"/>
          </w:tcPr>
          <w:p w:rsidR="000A345B" w:rsidRDefault="000A345B" w:rsidP="00244F9D">
            <w:r>
              <w:t>Significance/Indicator</w:t>
            </w:r>
          </w:p>
        </w:tc>
      </w:tr>
      <w:tr w:rsidR="00A45134" w:rsidTr="00822791">
        <w:trPr>
          <w:trHeight w:val="1250"/>
        </w:trPr>
        <w:tc>
          <w:tcPr>
            <w:tcW w:w="457" w:type="dxa"/>
          </w:tcPr>
          <w:p w:rsidR="000A345B" w:rsidRDefault="000A345B">
            <w:r>
              <w:t>1</w:t>
            </w:r>
          </w:p>
        </w:tc>
        <w:tc>
          <w:tcPr>
            <w:tcW w:w="1541" w:type="dxa"/>
          </w:tcPr>
          <w:p w:rsidR="000A345B" w:rsidRDefault="000A345B">
            <w:r>
              <w:t>Raw Material Turnover Ratio</w:t>
            </w:r>
          </w:p>
        </w:tc>
        <w:tc>
          <w:tcPr>
            <w:tcW w:w="2700" w:type="dxa"/>
          </w:tcPr>
          <w:p w:rsidR="000A345B" w:rsidRPr="000A345B" w:rsidRDefault="000A345B" w:rsidP="000A345B">
            <w:pPr>
              <w:jc w:val="center"/>
              <w:rPr>
                <w:u w:val="single"/>
              </w:rPr>
            </w:pPr>
            <w:r w:rsidRPr="000A345B">
              <w:rPr>
                <w:u w:val="single"/>
              </w:rPr>
              <w:t>Cost of Material consumed</w:t>
            </w:r>
          </w:p>
          <w:p w:rsidR="000A345B" w:rsidRDefault="000A345B" w:rsidP="000A345B">
            <w:pPr>
              <w:jc w:val="center"/>
            </w:pPr>
            <w:r>
              <w:t>Average stock of RM</w:t>
            </w:r>
          </w:p>
        </w:tc>
        <w:tc>
          <w:tcPr>
            <w:tcW w:w="2160" w:type="dxa"/>
          </w:tcPr>
          <w:p w:rsidR="000A345B" w:rsidRDefault="00653271">
            <w:r>
              <w:t>Opening stock of RM</w:t>
            </w:r>
          </w:p>
          <w:p w:rsidR="00653271" w:rsidRDefault="00653271">
            <w:r>
              <w:t>(+)Purchase</w:t>
            </w:r>
          </w:p>
          <w:p w:rsidR="00653271" w:rsidRDefault="00653271" w:rsidP="00653271">
            <w:r>
              <w:t>(-)Closing stock of RM</w:t>
            </w:r>
          </w:p>
          <w:p w:rsidR="00653271" w:rsidRDefault="00653271"/>
        </w:tc>
        <w:tc>
          <w:tcPr>
            <w:tcW w:w="3843" w:type="dxa"/>
          </w:tcPr>
          <w:p w:rsidR="000A345B" w:rsidRDefault="00653271">
            <w:r w:rsidRPr="00653271">
              <w:rPr>
                <w:u w:val="single"/>
              </w:rPr>
              <w:t xml:space="preserve">(opening </w:t>
            </w:r>
            <w:proofErr w:type="spellStart"/>
            <w:r w:rsidRPr="00653271">
              <w:rPr>
                <w:u w:val="single"/>
              </w:rPr>
              <w:t>stock+closing</w:t>
            </w:r>
            <w:proofErr w:type="spellEnd"/>
            <w:r w:rsidRPr="00653271">
              <w:rPr>
                <w:u w:val="single"/>
              </w:rPr>
              <w:t xml:space="preserve"> stock</w:t>
            </w:r>
            <w:r>
              <w:t>)</w:t>
            </w:r>
          </w:p>
          <w:p w:rsidR="00653271" w:rsidRDefault="00653271">
            <w:r>
              <w:t xml:space="preserve">                          2</w:t>
            </w:r>
          </w:p>
        </w:tc>
        <w:tc>
          <w:tcPr>
            <w:tcW w:w="2835" w:type="dxa"/>
          </w:tcPr>
          <w:p w:rsidR="000A345B" w:rsidRDefault="00A45134">
            <w:r>
              <w:t>Indicates how fast /regularly RM are used in Production</w:t>
            </w:r>
          </w:p>
        </w:tc>
      </w:tr>
      <w:tr w:rsidR="00A45134" w:rsidTr="00822791">
        <w:trPr>
          <w:trHeight w:val="602"/>
        </w:trPr>
        <w:tc>
          <w:tcPr>
            <w:tcW w:w="457" w:type="dxa"/>
          </w:tcPr>
          <w:p w:rsidR="00653271" w:rsidRDefault="00653271">
            <w:r>
              <w:t>2</w:t>
            </w:r>
          </w:p>
        </w:tc>
        <w:tc>
          <w:tcPr>
            <w:tcW w:w="1541" w:type="dxa"/>
          </w:tcPr>
          <w:p w:rsidR="00653271" w:rsidRDefault="00653271">
            <w:r>
              <w:t>WIP Turnover Ratio</w:t>
            </w:r>
          </w:p>
        </w:tc>
        <w:tc>
          <w:tcPr>
            <w:tcW w:w="2700" w:type="dxa"/>
          </w:tcPr>
          <w:p w:rsidR="00653271" w:rsidRPr="000A345B" w:rsidRDefault="00653271" w:rsidP="000A345B">
            <w:pPr>
              <w:jc w:val="center"/>
              <w:rPr>
                <w:u w:val="single"/>
              </w:rPr>
            </w:pPr>
            <w:r w:rsidRPr="000A345B">
              <w:rPr>
                <w:u w:val="single"/>
              </w:rPr>
              <w:t>Factory Cost</w:t>
            </w:r>
          </w:p>
          <w:p w:rsidR="00653271" w:rsidRDefault="00653271" w:rsidP="000A345B">
            <w:pPr>
              <w:jc w:val="center"/>
            </w:pPr>
            <w:r>
              <w:t>Average stock of WIP</w:t>
            </w:r>
          </w:p>
        </w:tc>
        <w:tc>
          <w:tcPr>
            <w:tcW w:w="2160" w:type="dxa"/>
          </w:tcPr>
          <w:p w:rsidR="00653271" w:rsidRDefault="00653271">
            <w:r w:rsidRPr="00653271">
              <w:t>Material consumed</w:t>
            </w:r>
          </w:p>
          <w:p w:rsidR="00653271" w:rsidRDefault="00653271">
            <w:r>
              <w:t>(+)Wages</w:t>
            </w:r>
          </w:p>
          <w:p w:rsidR="00653271" w:rsidRPr="00653271" w:rsidRDefault="00653271">
            <w:r>
              <w:t>(+)Production OH</w:t>
            </w:r>
          </w:p>
        </w:tc>
        <w:tc>
          <w:tcPr>
            <w:tcW w:w="3843" w:type="dxa"/>
          </w:tcPr>
          <w:p w:rsidR="00653271" w:rsidRDefault="00653271" w:rsidP="00244F9D">
            <w:r>
              <w:rPr>
                <w:u w:val="single"/>
              </w:rPr>
              <w:t xml:space="preserve">(Opening </w:t>
            </w:r>
            <w:proofErr w:type="spellStart"/>
            <w:r>
              <w:rPr>
                <w:u w:val="single"/>
              </w:rPr>
              <w:t>WIP</w:t>
            </w:r>
            <w:r w:rsidRPr="00653271">
              <w:rPr>
                <w:u w:val="single"/>
              </w:rPr>
              <w:t>+closing</w:t>
            </w:r>
            <w:proofErr w:type="spellEnd"/>
            <w:r w:rsidRPr="00653271">
              <w:rPr>
                <w:u w:val="single"/>
              </w:rPr>
              <w:t xml:space="preserve"> </w:t>
            </w:r>
            <w:r>
              <w:rPr>
                <w:u w:val="single"/>
              </w:rPr>
              <w:t>WIP</w:t>
            </w:r>
            <w:r>
              <w:t>)</w:t>
            </w:r>
          </w:p>
          <w:p w:rsidR="00653271" w:rsidRDefault="00653271" w:rsidP="00244F9D">
            <w:r>
              <w:t xml:space="preserve">                          2</w:t>
            </w:r>
          </w:p>
        </w:tc>
        <w:tc>
          <w:tcPr>
            <w:tcW w:w="2835" w:type="dxa"/>
          </w:tcPr>
          <w:p w:rsidR="00653271" w:rsidRDefault="00A45134">
            <w:r>
              <w:t>Indicates the WIP Movement /production cycle</w:t>
            </w:r>
          </w:p>
        </w:tc>
      </w:tr>
      <w:tr w:rsidR="00A45134" w:rsidTr="00822791">
        <w:trPr>
          <w:trHeight w:val="2042"/>
        </w:trPr>
        <w:tc>
          <w:tcPr>
            <w:tcW w:w="457" w:type="dxa"/>
          </w:tcPr>
          <w:p w:rsidR="00653271" w:rsidRDefault="00653271">
            <w:r>
              <w:t>3</w:t>
            </w:r>
          </w:p>
        </w:tc>
        <w:tc>
          <w:tcPr>
            <w:tcW w:w="1541" w:type="dxa"/>
          </w:tcPr>
          <w:p w:rsidR="00653271" w:rsidRDefault="00653271">
            <w:r>
              <w:t>Finished Goods /Stock Turnover Ratio</w:t>
            </w:r>
          </w:p>
        </w:tc>
        <w:tc>
          <w:tcPr>
            <w:tcW w:w="2700" w:type="dxa"/>
          </w:tcPr>
          <w:p w:rsidR="00653271" w:rsidRPr="000A345B" w:rsidRDefault="00653271" w:rsidP="000A345B">
            <w:pPr>
              <w:jc w:val="center"/>
              <w:rPr>
                <w:u w:val="single"/>
              </w:rPr>
            </w:pPr>
            <w:r w:rsidRPr="000A345B">
              <w:rPr>
                <w:u w:val="single"/>
              </w:rPr>
              <w:t>Cost of goods sold</w:t>
            </w:r>
          </w:p>
          <w:p w:rsidR="00653271" w:rsidRDefault="00653271" w:rsidP="000A345B">
            <w:pPr>
              <w:jc w:val="center"/>
            </w:pPr>
            <w:r>
              <w:t>Average stock</w:t>
            </w:r>
          </w:p>
        </w:tc>
        <w:tc>
          <w:tcPr>
            <w:tcW w:w="2160" w:type="dxa"/>
          </w:tcPr>
          <w:p w:rsidR="00653271" w:rsidRDefault="00653271">
            <w:r>
              <w:t>For Manufactures</w:t>
            </w:r>
          </w:p>
          <w:p w:rsidR="00653271" w:rsidRPr="00653271" w:rsidRDefault="00653271">
            <w:pPr>
              <w:rPr>
                <w:b/>
              </w:rPr>
            </w:pPr>
            <w:r w:rsidRPr="00653271">
              <w:rPr>
                <w:b/>
              </w:rPr>
              <w:t>Opening stock of FG</w:t>
            </w:r>
          </w:p>
          <w:p w:rsidR="00653271" w:rsidRDefault="00653271" w:rsidP="00653271">
            <w:r>
              <w:t>(+)(+)Purchase</w:t>
            </w:r>
          </w:p>
          <w:p w:rsidR="00653271" w:rsidRDefault="00653271" w:rsidP="00653271">
            <w:r>
              <w:t>(-)Closing stock of FG</w:t>
            </w:r>
          </w:p>
          <w:p w:rsidR="00653271" w:rsidRPr="00653271" w:rsidRDefault="00653271" w:rsidP="00653271">
            <w:pPr>
              <w:rPr>
                <w:b/>
              </w:rPr>
            </w:pPr>
            <w:r w:rsidRPr="00653271">
              <w:rPr>
                <w:b/>
              </w:rPr>
              <w:t>For Traders</w:t>
            </w:r>
          </w:p>
          <w:p w:rsidR="00653271" w:rsidRDefault="00653271" w:rsidP="00653271">
            <w:r>
              <w:t>(+)Purchase</w:t>
            </w:r>
          </w:p>
          <w:p w:rsidR="00653271" w:rsidRDefault="00653271" w:rsidP="00653271">
            <w:r>
              <w:t>(-)Closing stock of FG</w:t>
            </w:r>
          </w:p>
          <w:p w:rsidR="00653271" w:rsidRDefault="00653271" w:rsidP="00653271"/>
          <w:p w:rsidR="00653271" w:rsidRDefault="00653271"/>
        </w:tc>
        <w:tc>
          <w:tcPr>
            <w:tcW w:w="3843" w:type="dxa"/>
          </w:tcPr>
          <w:p w:rsidR="00653271" w:rsidRDefault="00653271" w:rsidP="00244F9D">
            <w:r w:rsidRPr="00653271">
              <w:rPr>
                <w:u w:val="single"/>
              </w:rPr>
              <w:t xml:space="preserve">(opening </w:t>
            </w:r>
            <w:proofErr w:type="spellStart"/>
            <w:r w:rsidRPr="00653271">
              <w:rPr>
                <w:u w:val="single"/>
              </w:rPr>
              <w:t>stock+closing</w:t>
            </w:r>
            <w:proofErr w:type="spellEnd"/>
            <w:r w:rsidRPr="00653271">
              <w:rPr>
                <w:u w:val="single"/>
              </w:rPr>
              <w:t xml:space="preserve"> stock</w:t>
            </w:r>
            <w:r>
              <w:t>)</w:t>
            </w:r>
          </w:p>
          <w:p w:rsidR="00653271" w:rsidRDefault="00653271" w:rsidP="00244F9D">
            <w:r>
              <w:t xml:space="preserve">                          2</w:t>
            </w:r>
          </w:p>
          <w:p w:rsidR="00653271" w:rsidRDefault="00653271" w:rsidP="00244F9D"/>
          <w:p w:rsidR="00653271" w:rsidRDefault="00653271" w:rsidP="00244F9D">
            <w:r>
              <w:t xml:space="preserve">                          Or</w:t>
            </w:r>
          </w:p>
          <w:p w:rsidR="00653271" w:rsidRDefault="00653271" w:rsidP="00244F9D">
            <w:pPr>
              <w:rPr>
                <w:u w:val="single"/>
              </w:rPr>
            </w:pPr>
            <w:r w:rsidRPr="00653271">
              <w:rPr>
                <w:u w:val="single"/>
              </w:rPr>
              <w:t xml:space="preserve">(Max </w:t>
            </w:r>
            <w:proofErr w:type="spellStart"/>
            <w:r w:rsidRPr="00653271">
              <w:rPr>
                <w:u w:val="single"/>
              </w:rPr>
              <w:t>stock+Min.Stock</w:t>
            </w:r>
            <w:proofErr w:type="spellEnd"/>
            <w:r w:rsidRPr="00653271">
              <w:rPr>
                <w:u w:val="single"/>
              </w:rPr>
              <w:t>)</w:t>
            </w:r>
          </w:p>
          <w:p w:rsidR="00653271" w:rsidRPr="00653271" w:rsidRDefault="00653271" w:rsidP="00244F9D">
            <w:r w:rsidRPr="00653271">
              <w:t xml:space="preserve">                       2</w:t>
            </w:r>
          </w:p>
        </w:tc>
        <w:tc>
          <w:tcPr>
            <w:tcW w:w="2835" w:type="dxa"/>
          </w:tcPr>
          <w:p w:rsidR="00653271" w:rsidRDefault="00A45134">
            <w:r>
              <w:t>Indicates how fast inventory is used /</w:t>
            </w:r>
            <w:proofErr w:type="spellStart"/>
            <w:r>
              <w:t>sold.High</w:t>
            </w:r>
            <w:proofErr w:type="spellEnd"/>
            <w:r>
              <w:t xml:space="preserve"> T/O ratio indicates fast moving material while low ratio may mean dead or excessive stock</w:t>
            </w:r>
          </w:p>
        </w:tc>
      </w:tr>
      <w:tr w:rsidR="00A45134" w:rsidTr="00A45134">
        <w:tc>
          <w:tcPr>
            <w:tcW w:w="457" w:type="dxa"/>
          </w:tcPr>
          <w:p w:rsidR="00653271" w:rsidRDefault="00653271">
            <w:r>
              <w:t>4</w:t>
            </w:r>
          </w:p>
        </w:tc>
        <w:tc>
          <w:tcPr>
            <w:tcW w:w="1541" w:type="dxa"/>
          </w:tcPr>
          <w:p w:rsidR="00653271" w:rsidRDefault="00653271">
            <w:r>
              <w:t>Debtors Turnover Ratio</w:t>
            </w:r>
          </w:p>
        </w:tc>
        <w:tc>
          <w:tcPr>
            <w:tcW w:w="2700" w:type="dxa"/>
          </w:tcPr>
          <w:p w:rsidR="00653271" w:rsidRPr="000A345B" w:rsidRDefault="00653271" w:rsidP="000A345B">
            <w:pPr>
              <w:jc w:val="center"/>
              <w:rPr>
                <w:u w:val="single"/>
              </w:rPr>
            </w:pPr>
            <w:r w:rsidRPr="000A345B">
              <w:rPr>
                <w:u w:val="single"/>
              </w:rPr>
              <w:t>Credit Sales</w:t>
            </w:r>
          </w:p>
          <w:p w:rsidR="00653271" w:rsidRDefault="00653271" w:rsidP="000A345B">
            <w:pPr>
              <w:jc w:val="center"/>
            </w:pPr>
            <w:r>
              <w:t>Average Accounts Receivable</w:t>
            </w:r>
          </w:p>
        </w:tc>
        <w:tc>
          <w:tcPr>
            <w:tcW w:w="2160" w:type="dxa"/>
          </w:tcPr>
          <w:p w:rsidR="00653271" w:rsidRPr="00653271" w:rsidRDefault="00653271" w:rsidP="00653271">
            <w:r w:rsidRPr="00653271">
              <w:t>Credit Sales</w:t>
            </w:r>
            <w:r>
              <w:t xml:space="preserve"> net of returns </w:t>
            </w:r>
          </w:p>
          <w:p w:rsidR="00653271" w:rsidRDefault="00653271"/>
        </w:tc>
        <w:tc>
          <w:tcPr>
            <w:tcW w:w="3843" w:type="dxa"/>
          </w:tcPr>
          <w:p w:rsidR="00653271" w:rsidRDefault="00A45134">
            <w:proofErr w:type="spellStart"/>
            <w:r>
              <w:t>AccountsReceivable</w:t>
            </w:r>
            <w:proofErr w:type="spellEnd"/>
            <w:r>
              <w:t>=</w:t>
            </w:r>
            <w:proofErr w:type="spellStart"/>
            <w:r>
              <w:t>Debtors+B</w:t>
            </w:r>
            <w:proofErr w:type="spellEnd"/>
            <w:r>
              <w:t>/R</w:t>
            </w:r>
          </w:p>
          <w:p w:rsidR="00A45134" w:rsidRDefault="00A45134" w:rsidP="00A45134">
            <w:r>
              <w:t>Average Accounts Receivable=(</w:t>
            </w:r>
            <w:proofErr w:type="spellStart"/>
            <w:r>
              <w:t>opg.bal+Clg.Bal</w:t>
            </w:r>
            <w:proofErr w:type="spellEnd"/>
            <w:r>
              <w:t>)/2</w:t>
            </w:r>
          </w:p>
        </w:tc>
        <w:tc>
          <w:tcPr>
            <w:tcW w:w="2835" w:type="dxa"/>
          </w:tcPr>
          <w:p w:rsidR="00653271" w:rsidRDefault="00A45134">
            <w:r>
              <w:t>Indicates the speed of collection of Credit sales/debtors</w:t>
            </w:r>
          </w:p>
        </w:tc>
      </w:tr>
      <w:tr w:rsidR="00A45134" w:rsidTr="00A45134">
        <w:tc>
          <w:tcPr>
            <w:tcW w:w="457" w:type="dxa"/>
          </w:tcPr>
          <w:p w:rsidR="00653271" w:rsidRDefault="00653271">
            <w:r>
              <w:lastRenderedPageBreak/>
              <w:t>5</w:t>
            </w:r>
          </w:p>
        </w:tc>
        <w:tc>
          <w:tcPr>
            <w:tcW w:w="1541" w:type="dxa"/>
          </w:tcPr>
          <w:p w:rsidR="00653271" w:rsidRDefault="00653271">
            <w:r>
              <w:t>Creditors Turnover Ratio</w:t>
            </w:r>
          </w:p>
        </w:tc>
        <w:tc>
          <w:tcPr>
            <w:tcW w:w="2700" w:type="dxa"/>
          </w:tcPr>
          <w:p w:rsidR="00653271" w:rsidRPr="000A345B" w:rsidRDefault="00653271" w:rsidP="000A345B">
            <w:pPr>
              <w:jc w:val="center"/>
              <w:rPr>
                <w:u w:val="single"/>
              </w:rPr>
            </w:pPr>
            <w:r w:rsidRPr="000A345B">
              <w:rPr>
                <w:u w:val="single"/>
              </w:rPr>
              <w:t>Credit Purchases</w:t>
            </w:r>
          </w:p>
          <w:p w:rsidR="00653271" w:rsidRDefault="00653271" w:rsidP="000A345B">
            <w:pPr>
              <w:jc w:val="center"/>
            </w:pPr>
            <w:r>
              <w:t>Average Accounts Payable</w:t>
            </w:r>
          </w:p>
        </w:tc>
        <w:tc>
          <w:tcPr>
            <w:tcW w:w="2160" w:type="dxa"/>
          </w:tcPr>
          <w:p w:rsidR="00653271" w:rsidRPr="00653271" w:rsidRDefault="00653271" w:rsidP="00653271">
            <w:r>
              <w:t>Credit Purchase</w:t>
            </w:r>
            <w:r w:rsidRPr="00653271">
              <w:t>s</w:t>
            </w:r>
            <w:r>
              <w:t xml:space="preserve"> net of returns ,if any</w:t>
            </w:r>
          </w:p>
          <w:p w:rsidR="00653271" w:rsidRDefault="00653271"/>
        </w:tc>
        <w:tc>
          <w:tcPr>
            <w:tcW w:w="3843" w:type="dxa"/>
          </w:tcPr>
          <w:p w:rsidR="00822791" w:rsidRDefault="00822791" w:rsidP="00822791">
            <w:r>
              <w:t>Account Payable=</w:t>
            </w:r>
            <w:proofErr w:type="spellStart"/>
            <w:r>
              <w:t>Creditors+B</w:t>
            </w:r>
            <w:proofErr w:type="spellEnd"/>
            <w:r>
              <w:t>/P</w:t>
            </w:r>
          </w:p>
          <w:p w:rsidR="00653271" w:rsidRDefault="00822791" w:rsidP="00822791">
            <w:r>
              <w:t>Average Accounts Payable=(</w:t>
            </w:r>
            <w:proofErr w:type="spellStart"/>
            <w:r>
              <w:t>opg.bal+Clg.Bal</w:t>
            </w:r>
            <w:proofErr w:type="spellEnd"/>
            <w:r>
              <w:t>)/2</w:t>
            </w:r>
          </w:p>
        </w:tc>
        <w:tc>
          <w:tcPr>
            <w:tcW w:w="2835" w:type="dxa"/>
          </w:tcPr>
          <w:p w:rsidR="00653271" w:rsidRDefault="00822791">
            <w:r>
              <w:t>Indicates speed/velocity of payment to creditors</w:t>
            </w:r>
          </w:p>
        </w:tc>
      </w:tr>
      <w:tr w:rsidR="00A45134" w:rsidTr="00A45134">
        <w:tc>
          <w:tcPr>
            <w:tcW w:w="457" w:type="dxa"/>
          </w:tcPr>
          <w:p w:rsidR="00653271" w:rsidRDefault="00653271">
            <w:r>
              <w:t>6</w:t>
            </w:r>
          </w:p>
        </w:tc>
        <w:tc>
          <w:tcPr>
            <w:tcW w:w="1541" w:type="dxa"/>
          </w:tcPr>
          <w:p w:rsidR="00653271" w:rsidRDefault="00653271">
            <w:r>
              <w:t>Working Capital Turnover Ratio</w:t>
            </w:r>
          </w:p>
        </w:tc>
        <w:tc>
          <w:tcPr>
            <w:tcW w:w="2700" w:type="dxa"/>
          </w:tcPr>
          <w:p w:rsidR="00653271" w:rsidRPr="000A345B" w:rsidRDefault="00653271" w:rsidP="000A345B">
            <w:pPr>
              <w:jc w:val="center"/>
              <w:rPr>
                <w:u w:val="single"/>
              </w:rPr>
            </w:pPr>
            <w:r w:rsidRPr="000A345B">
              <w:rPr>
                <w:u w:val="single"/>
              </w:rPr>
              <w:t>Turnover</w:t>
            </w:r>
          </w:p>
          <w:p w:rsidR="00653271" w:rsidRDefault="00653271" w:rsidP="000A345B">
            <w:pPr>
              <w:jc w:val="center"/>
            </w:pPr>
            <w:r>
              <w:t>Net Working Capital</w:t>
            </w:r>
          </w:p>
        </w:tc>
        <w:tc>
          <w:tcPr>
            <w:tcW w:w="2160" w:type="dxa"/>
          </w:tcPr>
          <w:p w:rsidR="00822791" w:rsidRDefault="00822791"/>
          <w:p w:rsidR="00653271" w:rsidRDefault="00653271">
            <w:r w:rsidRPr="00653271">
              <w:t>Sales</w:t>
            </w:r>
            <w:r>
              <w:t xml:space="preserve"> net of returns</w:t>
            </w:r>
          </w:p>
        </w:tc>
        <w:tc>
          <w:tcPr>
            <w:tcW w:w="3843" w:type="dxa"/>
          </w:tcPr>
          <w:p w:rsidR="00822791" w:rsidRDefault="00822791" w:rsidP="00822791">
            <w:pPr>
              <w:jc w:val="center"/>
            </w:pPr>
          </w:p>
          <w:p w:rsidR="00653271" w:rsidRDefault="00822791" w:rsidP="00822791">
            <w:pPr>
              <w:jc w:val="center"/>
            </w:pPr>
            <w:r>
              <w:t>Current assets</w:t>
            </w:r>
          </w:p>
          <w:p w:rsidR="00822791" w:rsidRDefault="00822791" w:rsidP="00822791">
            <w:pPr>
              <w:jc w:val="center"/>
            </w:pPr>
            <w:proofErr w:type="spellStart"/>
            <w:r>
              <w:t>Less:Current</w:t>
            </w:r>
            <w:proofErr w:type="spellEnd"/>
            <w:r>
              <w:t xml:space="preserve"> Liabilities</w:t>
            </w:r>
          </w:p>
        </w:tc>
        <w:tc>
          <w:tcPr>
            <w:tcW w:w="2835" w:type="dxa"/>
          </w:tcPr>
          <w:p w:rsidR="00653271" w:rsidRDefault="00822791">
            <w:r>
              <w:t>Ability to generate sales per rupee of Working Capital</w:t>
            </w:r>
          </w:p>
        </w:tc>
      </w:tr>
      <w:tr w:rsidR="00A45134" w:rsidTr="00A45134">
        <w:tc>
          <w:tcPr>
            <w:tcW w:w="457" w:type="dxa"/>
          </w:tcPr>
          <w:p w:rsidR="00653271" w:rsidRDefault="00653271">
            <w:r>
              <w:t>7</w:t>
            </w:r>
          </w:p>
        </w:tc>
        <w:tc>
          <w:tcPr>
            <w:tcW w:w="1541" w:type="dxa"/>
          </w:tcPr>
          <w:p w:rsidR="00653271" w:rsidRDefault="00653271">
            <w:r>
              <w:t>Fixed Assets Turnover Ratio</w:t>
            </w:r>
          </w:p>
        </w:tc>
        <w:tc>
          <w:tcPr>
            <w:tcW w:w="2700" w:type="dxa"/>
          </w:tcPr>
          <w:p w:rsidR="00653271" w:rsidRPr="000A345B" w:rsidRDefault="00653271" w:rsidP="000A345B">
            <w:pPr>
              <w:jc w:val="center"/>
              <w:rPr>
                <w:u w:val="single"/>
              </w:rPr>
            </w:pPr>
            <w:r w:rsidRPr="000A345B">
              <w:rPr>
                <w:u w:val="single"/>
              </w:rPr>
              <w:t>Turnover</w:t>
            </w:r>
          </w:p>
          <w:p w:rsidR="00653271" w:rsidRDefault="00653271" w:rsidP="000A345B">
            <w:pPr>
              <w:jc w:val="center"/>
            </w:pPr>
            <w:r>
              <w:t>Net Fixed assets</w:t>
            </w:r>
          </w:p>
        </w:tc>
        <w:tc>
          <w:tcPr>
            <w:tcW w:w="2160" w:type="dxa"/>
          </w:tcPr>
          <w:p w:rsidR="00822791" w:rsidRDefault="00822791"/>
          <w:p w:rsidR="00653271" w:rsidRDefault="00653271">
            <w:r w:rsidRPr="00653271">
              <w:t>Sales</w:t>
            </w:r>
            <w:r>
              <w:t xml:space="preserve"> net of returns</w:t>
            </w:r>
          </w:p>
        </w:tc>
        <w:tc>
          <w:tcPr>
            <w:tcW w:w="3843" w:type="dxa"/>
          </w:tcPr>
          <w:p w:rsidR="00653271" w:rsidRDefault="00653271"/>
          <w:p w:rsidR="00822791" w:rsidRDefault="00822791" w:rsidP="00822791">
            <w:pPr>
              <w:jc w:val="center"/>
            </w:pPr>
            <w:r>
              <w:t>Net Fixed assets</w:t>
            </w:r>
          </w:p>
        </w:tc>
        <w:tc>
          <w:tcPr>
            <w:tcW w:w="2835" w:type="dxa"/>
          </w:tcPr>
          <w:p w:rsidR="00653271" w:rsidRDefault="00822791">
            <w:r>
              <w:t>Ability to generate sales per rupee of Fixed assets</w:t>
            </w:r>
          </w:p>
        </w:tc>
      </w:tr>
      <w:tr w:rsidR="00A45134" w:rsidTr="00A45134">
        <w:tc>
          <w:tcPr>
            <w:tcW w:w="457" w:type="dxa"/>
          </w:tcPr>
          <w:p w:rsidR="00653271" w:rsidRDefault="00653271">
            <w:r>
              <w:t>8</w:t>
            </w:r>
          </w:p>
        </w:tc>
        <w:tc>
          <w:tcPr>
            <w:tcW w:w="1541" w:type="dxa"/>
          </w:tcPr>
          <w:p w:rsidR="00653271" w:rsidRDefault="00653271">
            <w:r>
              <w:t>Capital Turnover Ratio</w:t>
            </w:r>
          </w:p>
        </w:tc>
        <w:tc>
          <w:tcPr>
            <w:tcW w:w="2700" w:type="dxa"/>
          </w:tcPr>
          <w:p w:rsidR="00653271" w:rsidRPr="000A345B" w:rsidRDefault="00653271" w:rsidP="000A345B">
            <w:pPr>
              <w:jc w:val="center"/>
              <w:rPr>
                <w:u w:val="single"/>
              </w:rPr>
            </w:pPr>
            <w:r w:rsidRPr="000A345B">
              <w:rPr>
                <w:u w:val="single"/>
              </w:rPr>
              <w:t>Turnover</w:t>
            </w:r>
          </w:p>
          <w:p w:rsidR="00653271" w:rsidRDefault="00653271" w:rsidP="000A345B">
            <w:pPr>
              <w:jc w:val="center"/>
            </w:pPr>
            <w:r>
              <w:t>Capital Employed</w:t>
            </w:r>
          </w:p>
        </w:tc>
        <w:tc>
          <w:tcPr>
            <w:tcW w:w="2160" w:type="dxa"/>
          </w:tcPr>
          <w:p w:rsidR="00822791" w:rsidRDefault="00822791"/>
          <w:p w:rsidR="00653271" w:rsidRDefault="00653271">
            <w:r w:rsidRPr="00653271">
              <w:t>Sales</w:t>
            </w:r>
            <w:r>
              <w:t xml:space="preserve"> net of returns</w:t>
            </w:r>
          </w:p>
        </w:tc>
        <w:tc>
          <w:tcPr>
            <w:tcW w:w="3843" w:type="dxa"/>
          </w:tcPr>
          <w:p w:rsidR="00653271" w:rsidRDefault="00822791">
            <w:r>
              <w:t>Capital Employed can be computed using (a)Assets Route or(b)Liability Route(note 1)</w:t>
            </w:r>
          </w:p>
        </w:tc>
        <w:tc>
          <w:tcPr>
            <w:tcW w:w="2835" w:type="dxa"/>
          </w:tcPr>
          <w:p w:rsidR="00653271" w:rsidRDefault="00822791">
            <w:r>
              <w:t>Ability to generate sales per rupee of Long Term Investment</w:t>
            </w:r>
          </w:p>
        </w:tc>
      </w:tr>
    </w:tbl>
    <w:p w:rsidR="00F36FB8" w:rsidRDefault="00822791">
      <w:r w:rsidRPr="00B00420">
        <w:rPr>
          <w:b/>
        </w:rPr>
        <w:t>Note</w:t>
      </w:r>
      <w:proofErr w:type="gramStart"/>
      <w:r w:rsidRPr="00B00420">
        <w:rPr>
          <w:b/>
        </w:rPr>
        <w:t>:1</w:t>
      </w:r>
      <w:proofErr w:type="gramEnd"/>
      <w:r>
        <w:t xml:space="preserve"> Assets Route:</w:t>
      </w:r>
      <w:r w:rsidRPr="00822791">
        <w:t xml:space="preserve"> </w:t>
      </w:r>
      <w:r>
        <w:t>Fixed assets+</w:t>
      </w:r>
      <w:r w:rsidRPr="00822791">
        <w:t xml:space="preserve"> </w:t>
      </w:r>
      <w:r>
        <w:t>Net Working Capital</w:t>
      </w:r>
    </w:p>
    <w:p w:rsidR="00822791" w:rsidRPr="00B00420" w:rsidRDefault="00822791">
      <w:r>
        <w:t xml:space="preserve">             Liability Route: Equity share </w:t>
      </w:r>
      <w:proofErr w:type="spellStart"/>
      <w:r>
        <w:t>capital+Pref</w:t>
      </w:r>
      <w:proofErr w:type="spellEnd"/>
      <w:r>
        <w:t>.</w:t>
      </w:r>
      <w:r w:rsidRPr="00822791">
        <w:t xml:space="preserve"> </w:t>
      </w:r>
      <w:r>
        <w:t xml:space="preserve">share </w:t>
      </w:r>
      <w:proofErr w:type="spellStart"/>
      <w:r>
        <w:t>capital+Reserves</w:t>
      </w:r>
      <w:proofErr w:type="spellEnd"/>
      <w:r>
        <w:t xml:space="preserve"> &amp; </w:t>
      </w:r>
      <w:proofErr w:type="spellStart"/>
      <w:r>
        <w:t>surplus+Long</w:t>
      </w:r>
      <w:proofErr w:type="spellEnd"/>
      <w:r>
        <w:t xml:space="preserve"> term Debt </w:t>
      </w:r>
      <w:proofErr w:type="spellStart"/>
      <w:r w:rsidRPr="00822791">
        <w:rPr>
          <w:b/>
        </w:rPr>
        <w:t>Less</w:t>
      </w:r>
      <w:proofErr w:type="gramStart"/>
      <w:r>
        <w:t>:</w:t>
      </w:r>
      <w:r w:rsidR="00B00420">
        <w:t>Accumulated</w:t>
      </w:r>
      <w:proofErr w:type="spellEnd"/>
      <w:proofErr w:type="gramEnd"/>
      <w:r w:rsidR="00B00420">
        <w:t xml:space="preserve"> losses </w:t>
      </w:r>
      <w:r w:rsidR="00B00420" w:rsidRPr="00B00420">
        <w:rPr>
          <w:b/>
        </w:rPr>
        <w:t>Less</w:t>
      </w:r>
      <w:r w:rsidR="00B00420">
        <w:rPr>
          <w:b/>
        </w:rPr>
        <w:t xml:space="preserve"> </w:t>
      </w:r>
      <w:r w:rsidR="00B00420" w:rsidRPr="00B00420">
        <w:t>Non Trade investment</w:t>
      </w:r>
    </w:p>
    <w:p w:rsidR="000A345B" w:rsidRPr="00B00420" w:rsidRDefault="00B00420">
      <w:r w:rsidRPr="00B00420">
        <w:rPr>
          <w:b/>
        </w:rPr>
        <w:t>Note</w:t>
      </w:r>
      <w:proofErr w:type="gramStart"/>
      <w:r w:rsidRPr="00B00420">
        <w:rPr>
          <w:b/>
        </w:rPr>
        <w:t>:2</w:t>
      </w:r>
      <w:r w:rsidRPr="00B00420">
        <w:t>.T</w:t>
      </w:r>
      <w:proofErr w:type="gramEnd"/>
      <w:r w:rsidRPr="00B00420">
        <w:t>/O ratios can also be expressed in terms of days as 365 / T/O ratio.</w:t>
      </w:r>
    </w:p>
    <w:p w:rsidR="000A345B" w:rsidRDefault="00B00420">
      <w:proofErr w:type="spellStart"/>
      <w:r w:rsidRPr="00B00420">
        <w:t>Eg</w:t>
      </w:r>
      <w:proofErr w:type="gramStart"/>
      <w:r w:rsidRPr="00B00420">
        <w:t>:No.of</w:t>
      </w:r>
      <w:proofErr w:type="spellEnd"/>
      <w:proofErr w:type="gramEnd"/>
      <w:r w:rsidRPr="00B00420">
        <w:t xml:space="preserve"> days Average stock is held =365/stock turnover ratio</w:t>
      </w:r>
    </w:p>
    <w:tbl>
      <w:tblPr>
        <w:tblStyle w:val="TableGrid"/>
        <w:tblW w:w="15792" w:type="dxa"/>
        <w:tblLayout w:type="fixed"/>
        <w:tblLook w:val="04A0" w:firstRow="1" w:lastRow="0" w:firstColumn="1" w:lastColumn="0" w:noHBand="0" w:noVBand="1"/>
      </w:tblPr>
      <w:tblGrid>
        <w:gridCol w:w="288"/>
        <w:gridCol w:w="1890"/>
        <w:gridCol w:w="2700"/>
        <w:gridCol w:w="2520"/>
        <w:gridCol w:w="2970"/>
        <w:gridCol w:w="4185"/>
        <w:gridCol w:w="60"/>
        <w:gridCol w:w="90"/>
        <w:gridCol w:w="15"/>
        <w:gridCol w:w="30"/>
        <w:gridCol w:w="1044"/>
      </w:tblGrid>
      <w:tr w:rsidR="004258F9" w:rsidTr="00580FE1">
        <w:tc>
          <w:tcPr>
            <w:tcW w:w="288" w:type="dxa"/>
          </w:tcPr>
          <w:p w:rsidR="004258F9" w:rsidRDefault="004258F9" w:rsidP="00244F9D"/>
        </w:tc>
        <w:tc>
          <w:tcPr>
            <w:tcW w:w="1890" w:type="dxa"/>
          </w:tcPr>
          <w:p w:rsidR="004258F9" w:rsidRDefault="004258F9" w:rsidP="004258F9">
            <w:pPr>
              <w:jc w:val="center"/>
            </w:pPr>
            <w:r>
              <w:t>Ratio</w:t>
            </w:r>
          </w:p>
        </w:tc>
        <w:tc>
          <w:tcPr>
            <w:tcW w:w="2700" w:type="dxa"/>
          </w:tcPr>
          <w:p w:rsidR="004258F9" w:rsidRDefault="004258F9" w:rsidP="004258F9">
            <w:pPr>
              <w:jc w:val="center"/>
            </w:pPr>
            <w:r>
              <w:t>Formula</w:t>
            </w:r>
          </w:p>
        </w:tc>
        <w:tc>
          <w:tcPr>
            <w:tcW w:w="2520" w:type="dxa"/>
          </w:tcPr>
          <w:p w:rsidR="004258F9" w:rsidRDefault="004258F9" w:rsidP="004258F9">
            <w:pPr>
              <w:jc w:val="center"/>
            </w:pPr>
            <w:r>
              <w:t>Numerator</w:t>
            </w:r>
          </w:p>
        </w:tc>
        <w:tc>
          <w:tcPr>
            <w:tcW w:w="2970" w:type="dxa"/>
          </w:tcPr>
          <w:p w:rsidR="004258F9" w:rsidRDefault="004258F9" w:rsidP="004258F9">
            <w:pPr>
              <w:jc w:val="center"/>
            </w:pPr>
            <w:r>
              <w:t>Denominator</w:t>
            </w:r>
          </w:p>
        </w:tc>
        <w:tc>
          <w:tcPr>
            <w:tcW w:w="4350" w:type="dxa"/>
            <w:gridSpan w:val="4"/>
            <w:tcBorders>
              <w:bottom w:val="nil"/>
              <w:right w:val="single" w:sz="4" w:space="0" w:color="auto"/>
            </w:tcBorders>
          </w:tcPr>
          <w:p w:rsidR="004258F9" w:rsidRDefault="004258F9" w:rsidP="004258F9">
            <w:pPr>
              <w:jc w:val="center"/>
            </w:pPr>
            <w:r>
              <w:t>Significance/Indicator</w:t>
            </w:r>
          </w:p>
        </w:tc>
        <w:tc>
          <w:tcPr>
            <w:tcW w:w="1074" w:type="dxa"/>
            <w:gridSpan w:val="2"/>
            <w:tcBorders>
              <w:left w:val="single" w:sz="4" w:space="0" w:color="auto"/>
              <w:bottom w:val="nil"/>
            </w:tcBorders>
          </w:tcPr>
          <w:p w:rsidR="004258F9" w:rsidRDefault="004258F9" w:rsidP="004258F9">
            <w:pPr>
              <w:jc w:val="center"/>
            </w:pPr>
          </w:p>
        </w:tc>
      </w:tr>
      <w:tr w:rsidR="004258F9" w:rsidTr="00580FE1">
        <w:trPr>
          <w:gridAfter w:val="1"/>
          <w:wAfter w:w="1044" w:type="dxa"/>
        </w:trPr>
        <w:tc>
          <w:tcPr>
            <w:tcW w:w="288" w:type="dxa"/>
          </w:tcPr>
          <w:p w:rsidR="000A345B" w:rsidRDefault="000A345B" w:rsidP="00244F9D">
            <w:r>
              <w:t>1</w:t>
            </w:r>
          </w:p>
        </w:tc>
        <w:tc>
          <w:tcPr>
            <w:tcW w:w="1890" w:type="dxa"/>
          </w:tcPr>
          <w:p w:rsidR="000A345B" w:rsidRDefault="00F915E4">
            <w:r>
              <w:t>Return on Investment(ROI)</w:t>
            </w:r>
          </w:p>
          <w:p w:rsidR="00F915E4" w:rsidRDefault="00F915E4">
            <w:r>
              <w:t xml:space="preserve">  Or</w:t>
            </w:r>
          </w:p>
          <w:p w:rsidR="00F915E4" w:rsidRDefault="00F915E4">
            <w:r>
              <w:t>Return On Capital Employed(ROCE)</w:t>
            </w:r>
          </w:p>
        </w:tc>
        <w:tc>
          <w:tcPr>
            <w:tcW w:w="2700" w:type="dxa"/>
          </w:tcPr>
          <w:p w:rsidR="00186D1A" w:rsidRDefault="00186D1A" w:rsidP="004258F9">
            <w:pPr>
              <w:jc w:val="center"/>
              <w:rPr>
                <w:u w:val="single"/>
              </w:rPr>
            </w:pPr>
          </w:p>
          <w:p w:rsidR="000A345B" w:rsidRPr="004258F9" w:rsidRDefault="00677B50" w:rsidP="004258F9">
            <w:pPr>
              <w:jc w:val="center"/>
              <w:rPr>
                <w:u w:val="single"/>
              </w:rPr>
            </w:pPr>
            <w:r w:rsidRPr="004258F9">
              <w:rPr>
                <w:u w:val="single"/>
              </w:rPr>
              <w:t>Total Earnings</w:t>
            </w:r>
          </w:p>
          <w:p w:rsidR="00677B50" w:rsidRDefault="00677B50" w:rsidP="004258F9">
            <w:pPr>
              <w:jc w:val="center"/>
            </w:pPr>
            <w:r>
              <w:t>Capi</w:t>
            </w:r>
            <w:bookmarkStart w:id="0" w:name="_GoBack"/>
            <w:bookmarkEnd w:id="0"/>
            <w:r>
              <w:t>tal Employed</w:t>
            </w:r>
          </w:p>
        </w:tc>
        <w:tc>
          <w:tcPr>
            <w:tcW w:w="2520" w:type="dxa"/>
          </w:tcPr>
          <w:p w:rsidR="000A345B" w:rsidRDefault="003B7CBD">
            <w:r>
              <w:t>Earnings After Tax</w:t>
            </w:r>
          </w:p>
          <w:p w:rsidR="003B7CBD" w:rsidRDefault="003B7CBD">
            <w:r>
              <w:t>(+)</w:t>
            </w:r>
            <w:proofErr w:type="spellStart"/>
            <w:r>
              <w:t>Int.on</w:t>
            </w:r>
            <w:proofErr w:type="spellEnd"/>
            <w:r>
              <w:t xml:space="preserve"> Debt Funds</w:t>
            </w:r>
          </w:p>
          <w:p w:rsidR="003B7CBD" w:rsidRDefault="003B7CBD">
            <w:r>
              <w:t xml:space="preserve">(+)Non-operating </w:t>
            </w:r>
            <w:proofErr w:type="spellStart"/>
            <w:r>
              <w:t>adjts</w:t>
            </w:r>
            <w:proofErr w:type="spellEnd"/>
            <w:r>
              <w:t>(</w:t>
            </w:r>
            <w:proofErr w:type="spellStart"/>
            <w:r>
              <w:t>eg:other</w:t>
            </w:r>
            <w:proofErr w:type="spellEnd"/>
            <w:r>
              <w:t xml:space="preserve"> income/Loss on sale of Fixed assets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2970" w:type="dxa"/>
          </w:tcPr>
          <w:p w:rsidR="000A345B" w:rsidRDefault="00D45807">
            <w:r>
              <w:t>Capital Employed  can be</w:t>
            </w:r>
            <w:r w:rsidR="00003ED6">
              <w:t xml:space="preserve"> computed by using –(a) Assets Route or(b)Liability Route(note 1 under Turnover Ratio)</w:t>
            </w:r>
          </w:p>
        </w:tc>
        <w:tc>
          <w:tcPr>
            <w:tcW w:w="438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063" w:rsidRDefault="003D3063"/>
          <w:p w:rsidR="004258F9" w:rsidRDefault="00580FE1">
            <w:r>
              <w:t>Overall profitability of the business on the total funds employed.</w:t>
            </w:r>
          </w:p>
          <w:p w:rsidR="00580FE1" w:rsidRDefault="00580FE1">
            <w:r>
              <w:t>If ROCE&gt;Interest Rate ,use of debt funds is justified</w:t>
            </w:r>
          </w:p>
        </w:tc>
      </w:tr>
      <w:tr w:rsidR="003B7CBD" w:rsidTr="00580FE1">
        <w:trPr>
          <w:gridAfter w:val="1"/>
          <w:wAfter w:w="1044" w:type="dxa"/>
          <w:trHeight w:val="1025"/>
        </w:trPr>
        <w:tc>
          <w:tcPr>
            <w:tcW w:w="288" w:type="dxa"/>
          </w:tcPr>
          <w:p w:rsidR="000A345B" w:rsidRDefault="000A345B" w:rsidP="00244F9D">
            <w:r>
              <w:t>2</w:t>
            </w:r>
          </w:p>
        </w:tc>
        <w:tc>
          <w:tcPr>
            <w:tcW w:w="1890" w:type="dxa"/>
          </w:tcPr>
          <w:p w:rsidR="000A345B" w:rsidRDefault="00F915E4">
            <w:r>
              <w:t>Return On Equity(ROE)</w:t>
            </w:r>
          </w:p>
          <w:p w:rsidR="00F915E4" w:rsidRDefault="00F915E4">
            <w:r>
              <w:t>Or</w:t>
            </w:r>
          </w:p>
          <w:p w:rsidR="00F915E4" w:rsidRDefault="00F915E4">
            <w:r>
              <w:t>Return on Net Worth(RONW)</w:t>
            </w:r>
          </w:p>
        </w:tc>
        <w:tc>
          <w:tcPr>
            <w:tcW w:w="2700" w:type="dxa"/>
          </w:tcPr>
          <w:p w:rsidR="00186D1A" w:rsidRDefault="00186D1A" w:rsidP="004258F9">
            <w:pPr>
              <w:jc w:val="center"/>
              <w:rPr>
                <w:u w:val="single"/>
              </w:rPr>
            </w:pPr>
          </w:p>
          <w:p w:rsidR="000A345B" w:rsidRPr="004258F9" w:rsidRDefault="00677B50" w:rsidP="004258F9">
            <w:pPr>
              <w:jc w:val="center"/>
              <w:rPr>
                <w:u w:val="single"/>
              </w:rPr>
            </w:pPr>
            <w:r w:rsidRPr="004258F9">
              <w:rPr>
                <w:u w:val="single"/>
              </w:rPr>
              <w:t>Equity Earnings</w:t>
            </w:r>
          </w:p>
          <w:p w:rsidR="00677B50" w:rsidRDefault="00677B50" w:rsidP="004258F9">
            <w:pPr>
              <w:jc w:val="center"/>
            </w:pPr>
            <w:r>
              <w:t>Shareholder</w:t>
            </w:r>
            <w:r w:rsidR="004258F9">
              <w:t>’</w:t>
            </w:r>
            <w:r>
              <w:t>s Funds</w:t>
            </w:r>
          </w:p>
        </w:tc>
        <w:tc>
          <w:tcPr>
            <w:tcW w:w="2520" w:type="dxa"/>
          </w:tcPr>
          <w:p w:rsidR="00186D1A" w:rsidRDefault="00186D1A" w:rsidP="00186D1A">
            <w:pPr>
              <w:jc w:val="both"/>
            </w:pPr>
          </w:p>
          <w:p w:rsidR="003B7CBD" w:rsidRDefault="003B7CBD" w:rsidP="00186D1A">
            <w:pPr>
              <w:jc w:val="both"/>
            </w:pPr>
            <w:r>
              <w:t>Earnings After Taxation</w:t>
            </w:r>
          </w:p>
          <w:p w:rsidR="000A345B" w:rsidRDefault="000A345B"/>
        </w:tc>
        <w:tc>
          <w:tcPr>
            <w:tcW w:w="2970" w:type="dxa"/>
          </w:tcPr>
          <w:p w:rsidR="000A345B" w:rsidRDefault="00003ED6">
            <w:r>
              <w:t>Net Fixed Assets</w:t>
            </w:r>
          </w:p>
          <w:p w:rsidR="00003ED6" w:rsidRDefault="00003ED6">
            <w:r>
              <w:t>(+)Net WC</w:t>
            </w:r>
          </w:p>
          <w:p w:rsidR="00003ED6" w:rsidRDefault="00003ED6">
            <w:r>
              <w:t>(-)External Liabilities(Long Term)</w:t>
            </w:r>
          </w:p>
        </w:tc>
        <w:tc>
          <w:tcPr>
            <w:tcW w:w="438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FE1" w:rsidRDefault="00580FE1" w:rsidP="00580FE1">
            <w:pPr>
              <w:jc w:val="center"/>
            </w:pPr>
          </w:p>
          <w:p w:rsidR="003B7CBD" w:rsidRDefault="00580FE1" w:rsidP="00580FE1">
            <w:pPr>
              <w:jc w:val="center"/>
            </w:pPr>
            <w:r>
              <w:t>Indicates profitability of Equity Funds/Owners Funds invested in the business</w:t>
            </w:r>
          </w:p>
        </w:tc>
      </w:tr>
      <w:tr w:rsidR="003B7CBD" w:rsidTr="00580FE1">
        <w:trPr>
          <w:gridAfter w:val="3"/>
          <w:wAfter w:w="1089" w:type="dxa"/>
        </w:trPr>
        <w:tc>
          <w:tcPr>
            <w:tcW w:w="288" w:type="dxa"/>
          </w:tcPr>
          <w:p w:rsidR="000A345B" w:rsidRDefault="000A345B" w:rsidP="00244F9D">
            <w:r>
              <w:t>3</w:t>
            </w:r>
          </w:p>
        </w:tc>
        <w:tc>
          <w:tcPr>
            <w:tcW w:w="1890" w:type="dxa"/>
          </w:tcPr>
          <w:p w:rsidR="000A345B" w:rsidRDefault="00F915E4">
            <w:r>
              <w:t>Return On Assets(ROA)</w:t>
            </w:r>
          </w:p>
        </w:tc>
        <w:tc>
          <w:tcPr>
            <w:tcW w:w="2700" w:type="dxa"/>
          </w:tcPr>
          <w:p w:rsidR="000A345B" w:rsidRDefault="004258F9" w:rsidP="004258F9">
            <w:pPr>
              <w:jc w:val="center"/>
            </w:pPr>
            <w:r w:rsidRPr="004258F9">
              <w:rPr>
                <w:u w:val="single"/>
              </w:rPr>
              <w:t>N/P after</w:t>
            </w:r>
            <w:r>
              <w:t xml:space="preserve"> Taxes</w:t>
            </w:r>
          </w:p>
          <w:p w:rsidR="004258F9" w:rsidRDefault="004258F9" w:rsidP="004258F9">
            <w:pPr>
              <w:jc w:val="center"/>
            </w:pPr>
            <w:r>
              <w:t>Average Total Assets</w:t>
            </w:r>
          </w:p>
        </w:tc>
        <w:tc>
          <w:tcPr>
            <w:tcW w:w="2520" w:type="dxa"/>
          </w:tcPr>
          <w:p w:rsidR="003B7CBD" w:rsidRDefault="003B7CBD" w:rsidP="003B7CBD">
            <w:r>
              <w:t>Earnings After Taxation</w:t>
            </w:r>
          </w:p>
          <w:p w:rsidR="000A345B" w:rsidRDefault="000A345B"/>
        </w:tc>
        <w:tc>
          <w:tcPr>
            <w:tcW w:w="2970" w:type="dxa"/>
          </w:tcPr>
          <w:p w:rsidR="00A22A66" w:rsidRDefault="00954387">
            <w:r>
              <w:t>Average Total Assets or Tangible Assets or FA ,</w:t>
            </w:r>
          </w:p>
          <w:p w:rsidR="000A345B" w:rsidRDefault="00954387">
            <w:r>
              <w:t xml:space="preserve">ie,1/2 of </w:t>
            </w:r>
            <w:proofErr w:type="spellStart"/>
            <w:r>
              <w:t>Openg&amp;Clg</w:t>
            </w:r>
            <w:proofErr w:type="spellEnd"/>
            <w:r>
              <w:t xml:space="preserve"> </w:t>
            </w:r>
            <w:proofErr w:type="spellStart"/>
            <w:r>
              <w:t>Bal</w:t>
            </w:r>
            <w:proofErr w:type="spellEnd"/>
          </w:p>
          <w:p w:rsidR="00954387" w:rsidRDefault="00954387"/>
          <w:p w:rsidR="00954387" w:rsidRDefault="00954387"/>
        </w:tc>
        <w:tc>
          <w:tcPr>
            <w:tcW w:w="43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CBD" w:rsidRDefault="00580FE1">
            <w:r>
              <w:t xml:space="preserve">Indicates Net Income per rupee </w:t>
            </w:r>
            <w:proofErr w:type="gramStart"/>
            <w:r>
              <w:t>of  average</w:t>
            </w:r>
            <w:proofErr w:type="gramEnd"/>
            <w:r>
              <w:t xml:space="preserve"> Fixed Assets.</w:t>
            </w:r>
          </w:p>
        </w:tc>
      </w:tr>
      <w:tr w:rsidR="003B7CBD" w:rsidTr="00580FE1">
        <w:trPr>
          <w:gridAfter w:val="3"/>
          <w:wAfter w:w="1089" w:type="dxa"/>
        </w:trPr>
        <w:tc>
          <w:tcPr>
            <w:tcW w:w="288" w:type="dxa"/>
          </w:tcPr>
          <w:p w:rsidR="000A345B" w:rsidRDefault="000A345B" w:rsidP="00244F9D">
            <w:r>
              <w:lastRenderedPageBreak/>
              <w:t>4</w:t>
            </w:r>
          </w:p>
        </w:tc>
        <w:tc>
          <w:tcPr>
            <w:tcW w:w="1890" w:type="dxa"/>
          </w:tcPr>
          <w:p w:rsidR="000A345B" w:rsidRDefault="00F915E4">
            <w:r>
              <w:t>Earnings Per Share(EPS)</w:t>
            </w:r>
          </w:p>
        </w:tc>
        <w:tc>
          <w:tcPr>
            <w:tcW w:w="2700" w:type="dxa"/>
          </w:tcPr>
          <w:p w:rsidR="000A345B" w:rsidRPr="004258F9" w:rsidRDefault="004258F9" w:rsidP="004258F9">
            <w:pPr>
              <w:jc w:val="center"/>
              <w:rPr>
                <w:u w:val="single"/>
              </w:rPr>
            </w:pPr>
            <w:r w:rsidRPr="004258F9">
              <w:rPr>
                <w:u w:val="single"/>
              </w:rPr>
              <w:t>(EAT-</w:t>
            </w:r>
            <w:proofErr w:type="spellStart"/>
            <w:r w:rsidRPr="004258F9">
              <w:rPr>
                <w:u w:val="single"/>
              </w:rPr>
              <w:t>Pref.Dividend</w:t>
            </w:r>
            <w:proofErr w:type="spellEnd"/>
            <w:r w:rsidRPr="004258F9">
              <w:rPr>
                <w:u w:val="single"/>
              </w:rPr>
              <w:t>)</w:t>
            </w:r>
          </w:p>
          <w:p w:rsidR="004258F9" w:rsidRDefault="004258F9" w:rsidP="004258F9">
            <w:pPr>
              <w:jc w:val="center"/>
            </w:pPr>
            <w:r>
              <w:t>Number of Equity Shares</w:t>
            </w:r>
          </w:p>
        </w:tc>
        <w:tc>
          <w:tcPr>
            <w:tcW w:w="2520" w:type="dxa"/>
          </w:tcPr>
          <w:p w:rsidR="003B7CBD" w:rsidRDefault="003B7CBD">
            <w:r>
              <w:t xml:space="preserve">Residual earnings </w:t>
            </w:r>
            <w:proofErr w:type="spellStart"/>
            <w:r>
              <w:t>ie</w:t>
            </w:r>
            <w:proofErr w:type="spellEnd"/>
            <w:r>
              <w:t>,</w:t>
            </w:r>
          </w:p>
          <w:p w:rsidR="000A345B" w:rsidRDefault="003B7CBD">
            <w:r>
              <w:t>EAT</w:t>
            </w:r>
          </w:p>
          <w:p w:rsidR="003B7CBD" w:rsidRDefault="003B7CBD">
            <w:r>
              <w:t>(-)Preference Dividend</w:t>
            </w:r>
          </w:p>
        </w:tc>
        <w:tc>
          <w:tcPr>
            <w:tcW w:w="2970" w:type="dxa"/>
          </w:tcPr>
          <w:p w:rsidR="000A345B" w:rsidRDefault="003D3063">
            <w:pPr>
              <w:rPr>
                <w:u w:val="single"/>
              </w:rPr>
            </w:pPr>
            <w:proofErr w:type="spellStart"/>
            <w:r>
              <w:t>No.of</w:t>
            </w:r>
            <w:proofErr w:type="spellEnd"/>
            <w:r>
              <w:t xml:space="preserve"> Equity Shares outstanding=</w:t>
            </w:r>
            <w:r w:rsidRPr="003D3063">
              <w:rPr>
                <w:u w:val="single"/>
              </w:rPr>
              <w:t>Equity Capital</w:t>
            </w:r>
          </w:p>
          <w:p w:rsidR="003D3063" w:rsidRPr="003D3063" w:rsidRDefault="003D3063">
            <w:r w:rsidRPr="003D3063">
              <w:t xml:space="preserve">              Face value per share</w:t>
            </w:r>
          </w:p>
        </w:tc>
        <w:tc>
          <w:tcPr>
            <w:tcW w:w="43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CBD" w:rsidRDefault="00580FE1">
            <w:r>
              <w:t xml:space="preserve">Return or Income per </w:t>
            </w:r>
            <w:proofErr w:type="spellStart"/>
            <w:r>
              <w:t>Share</w:t>
            </w:r>
            <w:proofErr w:type="gramStart"/>
            <w:r>
              <w:t>,whether</w:t>
            </w:r>
            <w:proofErr w:type="spellEnd"/>
            <w:proofErr w:type="gramEnd"/>
            <w:r>
              <w:t xml:space="preserve"> or not distributed as dividends.</w:t>
            </w:r>
          </w:p>
        </w:tc>
      </w:tr>
      <w:tr w:rsidR="003B7CBD" w:rsidTr="00580FE1">
        <w:trPr>
          <w:gridAfter w:val="3"/>
          <w:wAfter w:w="1089" w:type="dxa"/>
          <w:trHeight w:val="710"/>
        </w:trPr>
        <w:tc>
          <w:tcPr>
            <w:tcW w:w="288" w:type="dxa"/>
          </w:tcPr>
          <w:p w:rsidR="000A345B" w:rsidRDefault="000A345B" w:rsidP="00244F9D">
            <w:r>
              <w:t>5</w:t>
            </w:r>
          </w:p>
        </w:tc>
        <w:tc>
          <w:tcPr>
            <w:tcW w:w="1890" w:type="dxa"/>
          </w:tcPr>
          <w:p w:rsidR="000A345B" w:rsidRDefault="00677B50">
            <w:r>
              <w:t>Dividend Per Share(DPS)</w:t>
            </w:r>
          </w:p>
        </w:tc>
        <w:tc>
          <w:tcPr>
            <w:tcW w:w="2700" w:type="dxa"/>
          </w:tcPr>
          <w:p w:rsidR="000A345B" w:rsidRPr="004258F9" w:rsidRDefault="004258F9" w:rsidP="004258F9">
            <w:pPr>
              <w:jc w:val="center"/>
              <w:rPr>
                <w:u w:val="single"/>
              </w:rPr>
            </w:pPr>
            <w:r w:rsidRPr="004258F9">
              <w:rPr>
                <w:u w:val="single"/>
              </w:rPr>
              <w:t>Total Equity Dividend</w:t>
            </w:r>
          </w:p>
          <w:p w:rsidR="004258F9" w:rsidRDefault="004258F9" w:rsidP="004258F9">
            <w:pPr>
              <w:jc w:val="center"/>
            </w:pPr>
            <w:r>
              <w:t>Number of Equity Shares</w:t>
            </w:r>
          </w:p>
        </w:tc>
        <w:tc>
          <w:tcPr>
            <w:tcW w:w="2520" w:type="dxa"/>
          </w:tcPr>
          <w:p w:rsidR="000A345B" w:rsidRDefault="003B7CBD">
            <w:r>
              <w:t>Profits Distributed to</w:t>
            </w:r>
            <w:r w:rsidR="0055730D">
              <w:t xml:space="preserve"> Equity Shareholders.</w:t>
            </w:r>
          </w:p>
        </w:tc>
        <w:tc>
          <w:tcPr>
            <w:tcW w:w="2970" w:type="dxa"/>
          </w:tcPr>
          <w:p w:rsidR="0055730D" w:rsidRDefault="0055730D" w:rsidP="0055730D">
            <w:pPr>
              <w:jc w:val="both"/>
            </w:pPr>
          </w:p>
          <w:p w:rsidR="000A345B" w:rsidRDefault="0055730D" w:rsidP="0055730D">
            <w:pPr>
              <w:jc w:val="both"/>
            </w:pPr>
            <w:r>
              <w:t>As per (4)above</w:t>
            </w:r>
          </w:p>
        </w:tc>
        <w:tc>
          <w:tcPr>
            <w:tcW w:w="43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D1A" w:rsidRDefault="00186D1A"/>
          <w:p w:rsidR="003B7CBD" w:rsidRDefault="00186D1A">
            <w:r>
              <w:t>Amount of Profits distributed per share.</w:t>
            </w:r>
          </w:p>
        </w:tc>
      </w:tr>
      <w:tr w:rsidR="003B7CBD" w:rsidTr="00580FE1">
        <w:trPr>
          <w:gridAfter w:val="5"/>
          <w:wAfter w:w="1239" w:type="dxa"/>
        </w:trPr>
        <w:tc>
          <w:tcPr>
            <w:tcW w:w="288" w:type="dxa"/>
          </w:tcPr>
          <w:p w:rsidR="000A345B" w:rsidRDefault="000A345B" w:rsidP="00244F9D">
            <w:r>
              <w:t>6</w:t>
            </w:r>
          </w:p>
        </w:tc>
        <w:tc>
          <w:tcPr>
            <w:tcW w:w="1890" w:type="dxa"/>
          </w:tcPr>
          <w:p w:rsidR="000A345B" w:rsidRDefault="00677B50">
            <w:r>
              <w:t>Price Earnings Ratio(PE ratio)</w:t>
            </w:r>
          </w:p>
        </w:tc>
        <w:tc>
          <w:tcPr>
            <w:tcW w:w="2700" w:type="dxa"/>
          </w:tcPr>
          <w:p w:rsidR="000A345B" w:rsidRPr="004258F9" w:rsidRDefault="004258F9" w:rsidP="004258F9">
            <w:pPr>
              <w:jc w:val="center"/>
              <w:rPr>
                <w:u w:val="single"/>
              </w:rPr>
            </w:pPr>
            <w:r w:rsidRPr="004258F9">
              <w:rPr>
                <w:u w:val="single"/>
              </w:rPr>
              <w:t>Market Price per share</w:t>
            </w:r>
          </w:p>
          <w:p w:rsidR="004258F9" w:rsidRDefault="004258F9" w:rsidP="004258F9">
            <w:pPr>
              <w:jc w:val="center"/>
            </w:pPr>
            <w:r>
              <w:t>Earnings Per Share</w:t>
            </w:r>
          </w:p>
          <w:p w:rsidR="004258F9" w:rsidRDefault="004258F9" w:rsidP="004258F9">
            <w:pPr>
              <w:jc w:val="center"/>
            </w:pPr>
          </w:p>
        </w:tc>
        <w:tc>
          <w:tcPr>
            <w:tcW w:w="2520" w:type="dxa"/>
          </w:tcPr>
          <w:p w:rsidR="000A345B" w:rsidRDefault="0055730D">
            <w:r>
              <w:t xml:space="preserve">Average </w:t>
            </w:r>
            <w:proofErr w:type="spellStart"/>
            <w:r>
              <w:t>Mkt</w:t>
            </w:r>
            <w:proofErr w:type="spellEnd"/>
            <w:r>
              <w:t xml:space="preserve"> Price (closing </w:t>
            </w:r>
            <w:proofErr w:type="spellStart"/>
            <w:r>
              <w:t>Mkt</w:t>
            </w:r>
            <w:proofErr w:type="spellEnd"/>
            <w:r>
              <w:t xml:space="preserve"> price) as per Stock Exchange quotations.</w:t>
            </w:r>
          </w:p>
        </w:tc>
        <w:tc>
          <w:tcPr>
            <w:tcW w:w="2970" w:type="dxa"/>
          </w:tcPr>
          <w:p w:rsidR="00186D1A" w:rsidRDefault="00186D1A" w:rsidP="0055730D">
            <w:pPr>
              <w:jc w:val="both"/>
            </w:pPr>
          </w:p>
          <w:p w:rsidR="000A345B" w:rsidRDefault="0055730D" w:rsidP="0055730D">
            <w:pPr>
              <w:jc w:val="both"/>
            </w:pPr>
            <w:r>
              <w:t>EPS as calculated in (4)above</w:t>
            </w:r>
          </w:p>
        </w:tc>
        <w:tc>
          <w:tcPr>
            <w:tcW w:w="4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CBD" w:rsidRDefault="001E6F98">
            <w:r>
              <w:t>Indicates the relationship between Market Price and EPS, and the shareholders perception of the company.</w:t>
            </w:r>
          </w:p>
        </w:tc>
      </w:tr>
      <w:tr w:rsidR="003B7CBD" w:rsidTr="00580FE1">
        <w:trPr>
          <w:gridAfter w:val="5"/>
          <w:wAfter w:w="1239" w:type="dxa"/>
          <w:trHeight w:val="692"/>
        </w:trPr>
        <w:tc>
          <w:tcPr>
            <w:tcW w:w="288" w:type="dxa"/>
          </w:tcPr>
          <w:p w:rsidR="004258F9" w:rsidRDefault="004258F9" w:rsidP="002D6E2C">
            <w:r>
              <w:t>7</w:t>
            </w:r>
          </w:p>
        </w:tc>
        <w:tc>
          <w:tcPr>
            <w:tcW w:w="1890" w:type="dxa"/>
          </w:tcPr>
          <w:p w:rsidR="004258F9" w:rsidRDefault="004258F9" w:rsidP="002D6E2C">
            <w:proofErr w:type="gramStart"/>
            <w:r>
              <w:t>Dividend  yield</w:t>
            </w:r>
            <w:proofErr w:type="gramEnd"/>
            <w:r>
              <w:t>(%)</w:t>
            </w:r>
          </w:p>
        </w:tc>
        <w:tc>
          <w:tcPr>
            <w:tcW w:w="2700" w:type="dxa"/>
          </w:tcPr>
          <w:p w:rsidR="004258F9" w:rsidRPr="004258F9" w:rsidRDefault="004258F9" w:rsidP="004258F9">
            <w:pPr>
              <w:jc w:val="center"/>
              <w:rPr>
                <w:u w:val="single"/>
              </w:rPr>
            </w:pPr>
            <w:r w:rsidRPr="004258F9">
              <w:rPr>
                <w:u w:val="single"/>
              </w:rPr>
              <w:t>Dividend</w:t>
            </w:r>
          </w:p>
          <w:p w:rsidR="004258F9" w:rsidRDefault="004258F9" w:rsidP="004258F9">
            <w:pPr>
              <w:jc w:val="center"/>
            </w:pPr>
            <w:proofErr w:type="spellStart"/>
            <w:r>
              <w:t>Avg</w:t>
            </w:r>
            <w:proofErr w:type="spellEnd"/>
            <w:r>
              <w:t xml:space="preserve"> or </w:t>
            </w:r>
            <w:proofErr w:type="spellStart"/>
            <w:r>
              <w:t>Clg</w:t>
            </w:r>
            <w:proofErr w:type="spellEnd"/>
            <w:r>
              <w:t xml:space="preserve"> Market Price</w:t>
            </w:r>
          </w:p>
          <w:p w:rsidR="004258F9" w:rsidRDefault="004258F9" w:rsidP="004258F9">
            <w:pPr>
              <w:jc w:val="center"/>
            </w:pPr>
          </w:p>
        </w:tc>
        <w:tc>
          <w:tcPr>
            <w:tcW w:w="2520" w:type="dxa"/>
          </w:tcPr>
          <w:p w:rsidR="004258F9" w:rsidRDefault="0055730D">
            <w:r>
              <w:t>Dividend</w:t>
            </w:r>
          </w:p>
        </w:tc>
        <w:tc>
          <w:tcPr>
            <w:tcW w:w="2970" w:type="dxa"/>
          </w:tcPr>
          <w:p w:rsidR="004258F9" w:rsidRDefault="0055730D" w:rsidP="0055730D">
            <w:pPr>
              <w:jc w:val="both"/>
            </w:pPr>
            <w:r>
              <w:t xml:space="preserve">Average </w:t>
            </w:r>
            <w:r w:rsidR="001E6F98">
              <w:t>or closing</w:t>
            </w:r>
            <w:r>
              <w:t xml:space="preserve"> </w:t>
            </w:r>
            <w:proofErr w:type="spellStart"/>
            <w:r>
              <w:t>Mkt</w:t>
            </w:r>
            <w:proofErr w:type="spellEnd"/>
            <w:r>
              <w:t xml:space="preserve"> price as per Stock Exchange quotations.</w:t>
            </w:r>
          </w:p>
        </w:tc>
        <w:tc>
          <w:tcPr>
            <w:tcW w:w="4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CBD" w:rsidRDefault="00580FE1">
            <w:r>
              <w:t xml:space="preserve">True return on </w:t>
            </w:r>
            <w:proofErr w:type="spellStart"/>
            <w:r>
              <w:t>invest.based</w:t>
            </w:r>
            <w:proofErr w:type="spellEnd"/>
            <w:r>
              <w:t xml:space="preserve"> on </w:t>
            </w:r>
            <w:proofErr w:type="spellStart"/>
            <w:r>
              <w:t>Mkt</w:t>
            </w:r>
            <w:proofErr w:type="spellEnd"/>
            <w:r>
              <w:t xml:space="preserve"> Value of Shares</w:t>
            </w:r>
          </w:p>
        </w:tc>
      </w:tr>
      <w:tr w:rsidR="0055730D" w:rsidTr="00580FE1">
        <w:trPr>
          <w:gridAfter w:val="5"/>
          <w:wAfter w:w="1239" w:type="dxa"/>
          <w:trHeight w:val="692"/>
        </w:trPr>
        <w:tc>
          <w:tcPr>
            <w:tcW w:w="288" w:type="dxa"/>
          </w:tcPr>
          <w:p w:rsidR="0055730D" w:rsidRDefault="0055730D" w:rsidP="00244F9D">
            <w:r>
              <w:t>8</w:t>
            </w:r>
          </w:p>
        </w:tc>
        <w:tc>
          <w:tcPr>
            <w:tcW w:w="1890" w:type="dxa"/>
          </w:tcPr>
          <w:p w:rsidR="0055730D" w:rsidRDefault="0055730D">
            <w:r>
              <w:t>Book Value per Share</w:t>
            </w:r>
          </w:p>
        </w:tc>
        <w:tc>
          <w:tcPr>
            <w:tcW w:w="2700" w:type="dxa"/>
          </w:tcPr>
          <w:p w:rsidR="0055730D" w:rsidRPr="004258F9" w:rsidRDefault="0055730D" w:rsidP="004258F9">
            <w:pPr>
              <w:jc w:val="center"/>
              <w:rPr>
                <w:u w:val="single"/>
              </w:rPr>
            </w:pPr>
            <w:r w:rsidRPr="004258F9">
              <w:rPr>
                <w:u w:val="single"/>
              </w:rPr>
              <w:t>Net Worth</w:t>
            </w:r>
          </w:p>
          <w:p w:rsidR="0055730D" w:rsidRDefault="0055730D" w:rsidP="004258F9">
            <w:pPr>
              <w:jc w:val="center"/>
            </w:pPr>
            <w:r>
              <w:t>Number of Equity Shares</w:t>
            </w:r>
          </w:p>
        </w:tc>
        <w:tc>
          <w:tcPr>
            <w:tcW w:w="2520" w:type="dxa"/>
          </w:tcPr>
          <w:p w:rsidR="0055730D" w:rsidRDefault="0055730D">
            <w:r>
              <w:t>As calculated in (2)above</w:t>
            </w:r>
          </w:p>
        </w:tc>
        <w:tc>
          <w:tcPr>
            <w:tcW w:w="2970" w:type="dxa"/>
          </w:tcPr>
          <w:p w:rsidR="0055730D" w:rsidRDefault="0055730D" w:rsidP="0055730D">
            <w:pPr>
              <w:jc w:val="both"/>
            </w:pPr>
          </w:p>
          <w:p w:rsidR="0055730D" w:rsidRDefault="0055730D" w:rsidP="0055730D">
            <w:pPr>
              <w:jc w:val="both"/>
            </w:pPr>
            <w:r>
              <w:t>As per (4)above</w:t>
            </w:r>
          </w:p>
        </w:tc>
        <w:tc>
          <w:tcPr>
            <w:tcW w:w="418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5730D" w:rsidRDefault="00580FE1">
            <w:r>
              <w:t>Basis of Valuation of Shares based on book values.</w:t>
            </w:r>
          </w:p>
        </w:tc>
      </w:tr>
      <w:tr w:rsidR="0055730D" w:rsidTr="00580FE1">
        <w:trPr>
          <w:gridAfter w:val="4"/>
          <w:wAfter w:w="1179" w:type="dxa"/>
        </w:trPr>
        <w:tc>
          <w:tcPr>
            <w:tcW w:w="288" w:type="dxa"/>
          </w:tcPr>
          <w:p w:rsidR="0055730D" w:rsidRDefault="0055730D" w:rsidP="00244F9D">
            <w:r>
              <w:t>9</w:t>
            </w:r>
          </w:p>
        </w:tc>
        <w:tc>
          <w:tcPr>
            <w:tcW w:w="1890" w:type="dxa"/>
          </w:tcPr>
          <w:p w:rsidR="0055730D" w:rsidRDefault="0055730D">
            <w:r>
              <w:t>Market Value to book Value</w:t>
            </w:r>
          </w:p>
        </w:tc>
        <w:tc>
          <w:tcPr>
            <w:tcW w:w="2700" w:type="dxa"/>
          </w:tcPr>
          <w:p w:rsidR="0055730D" w:rsidRPr="004258F9" w:rsidRDefault="0055730D" w:rsidP="004258F9">
            <w:pPr>
              <w:jc w:val="center"/>
              <w:rPr>
                <w:u w:val="single"/>
              </w:rPr>
            </w:pPr>
            <w:r w:rsidRPr="004258F9">
              <w:rPr>
                <w:u w:val="single"/>
              </w:rPr>
              <w:t>Market Price per share</w:t>
            </w:r>
          </w:p>
          <w:p w:rsidR="0055730D" w:rsidRDefault="0055730D" w:rsidP="004258F9">
            <w:pPr>
              <w:jc w:val="center"/>
            </w:pPr>
            <w:r>
              <w:t>Book value per Share</w:t>
            </w:r>
          </w:p>
        </w:tc>
        <w:tc>
          <w:tcPr>
            <w:tcW w:w="2520" w:type="dxa"/>
          </w:tcPr>
          <w:p w:rsidR="0055730D" w:rsidRDefault="0055730D" w:rsidP="0055730D">
            <w:r>
              <w:t xml:space="preserve">Average </w:t>
            </w:r>
            <w:proofErr w:type="gramStart"/>
            <w:r>
              <w:t>or  closing</w:t>
            </w:r>
            <w:proofErr w:type="gramEnd"/>
            <w:r>
              <w:t xml:space="preserve"> </w:t>
            </w:r>
            <w:proofErr w:type="spellStart"/>
            <w:r>
              <w:t>Mkt</w:t>
            </w:r>
            <w:proofErr w:type="spellEnd"/>
            <w:r>
              <w:t xml:space="preserve"> price as per Stock Exchange quotations.</w:t>
            </w:r>
          </w:p>
        </w:tc>
        <w:tc>
          <w:tcPr>
            <w:tcW w:w="2970" w:type="dxa"/>
          </w:tcPr>
          <w:p w:rsidR="0055730D" w:rsidRDefault="0055730D" w:rsidP="0055730D">
            <w:pPr>
              <w:jc w:val="both"/>
            </w:pPr>
          </w:p>
          <w:p w:rsidR="0055730D" w:rsidRDefault="0055730D" w:rsidP="0055730D">
            <w:pPr>
              <w:jc w:val="both"/>
            </w:pPr>
            <w:r>
              <w:t>Ratio as calculated in (8)above</w:t>
            </w:r>
          </w:p>
        </w:tc>
        <w:tc>
          <w:tcPr>
            <w:tcW w:w="4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0D" w:rsidRDefault="00580FE1">
            <w:r>
              <w:t>Higher ratio indicates better position for Shareholders in terms of Return &amp;capital gains.</w:t>
            </w:r>
          </w:p>
        </w:tc>
      </w:tr>
    </w:tbl>
    <w:p w:rsidR="000A345B" w:rsidRDefault="000A345B" w:rsidP="00677B50"/>
    <w:sectPr w:rsidR="000A345B" w:rsidSect="00FB3FA1">
      <w:pgSz w:w="15840" w:h="12240" w:orient="landscape"/>
      <w:pgMar w:top="1080" w:right="144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86861"/>
    <w:multiLevelType w:val="hybridMultilevel"/>
    <w:tmpl w:val="FE162992"/>
    <w:lvl w:ilvl="0" w:tplc="372E39B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E3E"/>
    <w:rsid w:val="00003ED6"/>
    <w:rsid w:val="00030D25"/>
    <w:rsid w:val="0004375E"/>
    <w:rsid w:val="000A345B"/>
    <w:rsid w:val="000B32EC"/>
    <w:rsid w:val="00186D1A"/>
    <w:rsid w:val="001B305B"/>
    <w:rsid w:val="001E6F98"/>
    <w:rsid w:val="0023393F"/>
    <w:rsid w:val="00245A01"/>
    <w:rsid w:val="00251E3E"/>
    <w:rsid w:val="002B1079"/>
    <w:rsid w:val="002B6765"/>
    <w:rsid w:val="002E65BF"/>
    <w:rsid w:val="00391356"/>
    <w:rsid w:val="003B7CBD"/>
    <w:rsid w:val="003D3063"/>
    <w:rsid w:val="004258F9"/>
    <w:rsid w:val="00442D23"/>
    <w:rsid w:val="0049601F"/>
    <w:rsid w:val="004E32FE"/>
    <w:rsid w:val="0055730D"/>
    <w:rsid w:val="00580FE1"/>
    <w:rsid w:val="00581EA0"/>
    <w:rsid w:val="00595E92"/>
    <w:rsid w:val="00653271"/>
    <w:rsid w:val="00677B50"/>
    <w:rsid w:val="006F4B45"/>
    <w:rsid w:val="007500A7"/>
    <w:rsid w:val="00780C73"/>
    <w:rsid w:val="007C5704"/>
    <w:rsid w:val="00822791"/>
    <w:rsid w:val="00954387"/>
    <w:rsid w:val="00A22A66"/>
    <w:rsid w:val="00A45134"/>
    <w:rsid w:val="00AF5AC9"/>
    <w:rsid w:val="00B00420"/>
    <w:rsid w:val="00B700C9"/>
    <w:rsid w:val="00C20B37"/>
    <w:rsid w:val="00CE1E37"/>
    <w:rsid w:val="00D45807"/>
    <w:rsid w:val="00DA60AC"/>
    <w:rsid w:val="00DE141E"/>
    <w:rsid w:val="00E006FF"/>
    <w:rsid w:val="00E02BBA"/>
    <w:rsid w:val="00E2047B"/>
    <w:rsid w:val="00E52EFC"/>
    <w:rsid w:val="00E8279B"/>
    <w:rsid w:val="00EB2F0F"/>
    <w:rsid w:val="00EE3A35"/>
    <w:rsid w:val="00EF0A62"/>
    <w:rsid w:val="00F36FB8"/>
    <w:rsid w:val="00F433D1"/>
    <w:rsid w:val="00F5412B"/>
    <w:rsid w:val="00F734FD"/>
    <w:rsid w:val="00F915E4"/>
    <w:rsid w:val="00FB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E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2D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E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2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514DCFC-DE58-4664-BD49-4D5F3C5A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1372</Words>
  <Characters>7827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</Company>
  <LinksUpToDate>false</LinksUpToDate>
  <CharactersWithSpaces>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</dc:creator>
  <cp:lastModifiedBy>Krutesh Gopani (SSC)</cp:lastModifiedBy>
  <cp:revision>2</cp:revision>
  <dcterms:created xsi:type="dcterms:W3CDTF">2012-06-20T08:54:00Z</dcterms:created>
  <dcterms:modified xsi:type="dcterms:W3CDTF">2012-06-20T08:54:00Z</dcterms:modified>
</cp:coreProperties>
</file>