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67E" w:rsidRPr="005C7516" w:rsidRDefault="0043367E" w:rsidP="005C7516">
      <w:pPr>
        <w:jc w:val="center"/>
        <w:rPr>
          <w:b/>
          <w:i/>
          <w:u w:val="single"/>
        </w:rPr>
      </w:pPr>
      <w:r w:rsidRPr="005C7516">
        <w:rPr>
          <w:b/>
          <w:i/>
          <w:u w:val="single"/>
        </w:rPr>
        <w:t>Finance for non-finance people</w:t>
      </w:r>
    </w:p>
    <w:p w:rsidR="00CE6380" w:rsidRDefault="0043367E">
      <w:r w:rsidRPr="005C7516">
        <w:rPr>
          <w:b/>
        </w:rPr>
        <w:t>What i</w:t>
      </w:r>
      <w:r w:rsidR="00CE6380" w:rsidRPr="005C7516">
        <w:rPr>
          <w:b/>
        </w:rPr>
        <w:t>s Financial Statement Analysis</w:t>
      </w:r>
      <w:r w:rsidR="00CE6380">
        <w:t>?</w:t>
      </w:r>
    </w:p>
    <w:p w:rsidR="00CE6380" w:rsidRDefault="0043367E">
      <w:pPr>
        <w:rPr>
          <w:rFonts w:cstheme="minorHAnsi"/>
        </w:rPr>
      </w:pPr>
      <w:r>
        <w:t xml:space="preserve"> </w:t>
      </w:r>
      <w:r w:rsidRPr="00CE6380">
        <w:rPr>
          <w:rFonts w:cstheme="minorHAnsi"/>
          <w:color w:val="000000"/>
          <w:shd w:val="clear" w:color="auto" w:fill="FFFFFF"/>
        </w:rPr>
        <w:t xml:space="preserve">The process of </w:t>
      </w:r>
      <w:r w:rsidRPr="00CE6380">
        <w:rPr>
          <w:rFonts w:cstheme="minorHAnsi"/>
          <w:b/>
          <w:i/>
          <w:color w:val="000000"/>
          <w:shd w:val="clear" w:color="auto" w:fill="FFFFFF"/>
        </w:rPr>
        <w:t>reviewing and evaluating</w:t>
      </w:r>
      <w:r w:rsidRPr="00CE6380">
        <w:rPr>
          <w:rFonts w:cstheme="minorHAnsi"/>
          <w:color w:val="000000"/>
          <w:shd w:val="clear" w:color="auto" w:fill="FFFFFF"/>
        </w:rPr>
        <w:t xml:space="preserve"> a company’s financial statements (such as the balance sheet or profit and loss statement), thereby</w:t>
      </w:r>
      <w:r w:rsidRPr="00CE6380">
        <w:rPr>
          <w:rFonts w:cstheme="minorHAnsi"/>
          <w:b/>
          <w:i/>
          <w:color w:val="000000"/>
          <w:shd w:val="clear" w:color="auto" w:fill="FFFFFF"/>
        </w:rPr>
        <w:t xml:space="preserve"> gaining an understanding </w:t>
      </w:r>
      <w:r w:rsidRPr="00CE6380">
        <w:rPr>
          <w:rFonts w:cstheme="minorHAnsi"/>
          <w:color w:val="000000"/>
          <w:shd w:val="clear" w:color="auto" w:fill="FFFFFF"/>
        </w:rPr>
        <w:t xml:space="preserve">of the financial health of the company and enabling more </w:t>
      </w:r>
      <w:r w:rsidRPr="00CE6380">
        <w:rPr>
          <w:rFonts w:cstheme="minorHAnsi"/>
          <w:b/>
          <w:i/>
          <w:color w:val="000000"/>
          <w:shd w:val="clear" w:color="auto" w:fill="FFFFFF"/>
        </w:rPr>
        <w:t>effective decision making</w:t>
      </w:r>
      <w:r w:rsidRPr="00CE6380">
        <w:rPr>
          <w:rFonts w:cstheme="minorHAnsi"/>
          <w:color w:val="000000"/>
          <w:shd w:val="clear" w:color="auto" w:fill="FFFFFF"/>
        </w:rPr>
        <w:t>. Financial statements record financial data; however, this information must be evaluated through financial statement analysis to become more useful to investors, shareholders, managers and other interested parties.</w:t>
      </w:r>
      <w:r w:rsidR="00CE6380" w:rsidRPr="00CE6380">
        <w:rPr>
          <w:rFonts w:cstheme="minorHAnsi"/>
        </w:rPr>
        <w:t xml:space="preserve"> </w:t>
      </w:r>
    </w:p>
    <w:p w:rsidR="00CE6380" w:rsidRDefault="00CE6380">
      <w:pPr>
        <w:rPr>
          <w:rFonts w:cstheme="minorHAnsi"/>
        </w:rPr>
      </w:pPr>
      <w:r w:rsidRPr="00CE6380">
        <w:rPr>
          <w:rFonts w:cstheme="minorHAnsi"/>
          <w:b/>
          <w:i/>
        </w:rPr>
        <w:t>Steps involved</w:t>
      </w:r>
      <w:r>
        <w:rPr>
          <w:rFonts w:cstheme="minorHAnsi"/>
        </w:rPr>
        <w:t>:-</w:t>
      </w:r>
    </w:p>
    <w:p w:rsidR="00CE6380" w:rsidRDefault="00CE6380" w:rsidP="00CE6380">
      <w:proofErr w:type="gramStart"/>
      <w:r w:rsidRPr="00CE6380">
        <w:rPr>
          <w:b/>
        </w:rPr>
        <w:t>Step 1</w:t>
      </w:r>
      <w:r>
        <w:t>.</w:t>
      </w:r>
      <w:proofErr w:type="gramEnd"/>
      <w:r>
        <w:t xml:space="preserve">  </w:t>
      </w:r>
      <w:r w:rsidRPr="005C7516">
        <w:rPr>
          <w:b/>
          <w:i/>
        </w:rPr>
        <w:t>Acquire the company’s financial statements</w:t>
      </w:r>
      <w:r>
        <w:t xml:space="preserve"> for several years.  As a minimum, get the following statements, for at least 3 to 5 years.</w:t>
      </w:r>
    </w:p>
    <w:p w:rsidR="00CE6380" w:rsidRPr="00CE6380" w:rsidRDefault="00CE6380" w:rsidP="00CE6380">
      <w:pPr>
        <w:rPr>
          <w:b/>
        </w:rPr>
      </w:pPr>
      <w:r w:rsidRPr="00CE6380">
        <w:rPr>
          <w:b/>
        </w:rPr>
        <w:t>·          Balance sheets</w:t>
      </w:r>
    </w:p>
    <w:p w:rsidR="00CE6380" w:rsidRPr="00CE6380" w:rsidRDefault="00CE6380" w:rsidP="00CE6380">
      <w:pPr>
        <w:rPr>
          <w:b/>
        </w:rPr>
      </w:pPr>
      <w:r w:rsidRPr="00CE6380">
        <w:rPr>
          <w:b/>
        </w:rPr>
        <w:t>·          Income statements</w:t>
      </w:r>
    </w:p>
    <w:p w:rsidR="00CE6380" w:rsidRPr="00CE6380" w:rsidRDefault="00CE6380" w:rsidP="00CE6380">
      <w:pPr>
        <w:rPr>
          <w:b/>
        </w:rPr>
      </w:pPr>
      <w:r w:rsidRPr="00CE6380">
        <w:rPr>
          <w:b/>
        </w:rPr>
        <w:t>·          Shareholders equity statements</w:t>
      </w:r>
    </w:p>
    <w:p w:rsidR="00CE6380" w:rsidRPr="00CE6380" w:rsidRDefault="00CE6380" w:rsidP="00CE6380">
      <w:pPr>
        <w:rPr>
          <w:b/>
        </w:rPr>
      </w:pPr>
      <w:r w:rsidRPr="00CE6380">
        <w:rPr>
          <w:b/>
        </w:rPr>
        <w:t>·          Cash flow statements</w:t>
      </w:r>
    </w:p>
    <w:p w:rsidR="00CE6380" w:rsidRDefault="00CE6380" w:rsidP="00CE6380">
      <w:proofErr w:type="gramStart"/>
      <w:r w:rsidRPr="00CE6380">
        <w:rPr>
          <w:b/>
        </w:rPr>
        <w:t>Step 2</w:t>
      </w:r>
      <w:r>
        <w:t>.</w:t>
      </w:r>
      <w:proofErr w:type="gramEnd"/>
      <w:r>
        <w:t xml:space="preserve">  Quickly scan all of the statements to </w:t>
      </w:r>
      <w:r w:rsidRPr="00CE6380">
        <w:rPr>
          <w:b/>
          <w:i/>
        </w:rPr>
        <w:t>look for large movements</w:t>
      </w:r>
      <w:r>
        <w:t xml:space="preserve"> in specific items from one year to the next.  For example, did</w:t>
      </w:r>
      <w:r w:rsidRPr="00CE6380">
        <w:rPr>
          <w:b/>
          <w:i/>
        </w:rPr>
        <w:t xml:space="preserve"> revenues have a big jump</w:t>
      </w:r>
      <w:r>
        <w:t xml:space="preserve">, </w:t>
      </w:r>
      <w:r w:rsidRPr="00CE6380">
        <w:rPr>
          <w:b/>
          <w:i/>
        </w:rPr>
        <w:t>or a big fall</w:t>
      </w:r>
      <w:r w:rsidR="00041EB7">
        <w:t>, on YOY basis?</w:t>
      </w:r>
      <w:r>
        <w:t xml:space="preserve">  Did total or </w:t>
      </w:r>
      <w:r w:rsidRPr="00041EB7">
        <w:rPr>
          <w:b/>
          <w:i/>
        </w:rPr>
        <w:t>fixed assets grow or fall</w:t>
      </w:r>
      <w:r>
        <w:t>?  If you find</w:t>
      </w:r>
      <w:r w:rsidRPr="00041EB7">
        <w:rPr>
          <w:b/>
          <w:i/>
        </w:rPr>
        <w:t xml:space="preserve"> anything that looks very suspicious</w:t>
      </w:r>
      <w:r>
        <w:t xml:space="preserve">, research the information you have about the company to </w:t>
      </w:r>
      <w:r w:rsidRPr="00041EB7">
        <w:rPr>
          <w:b/>
          <w:i/>
        </w:rPr>
        <w:t>find out why</w:t>
      </w:r>
      <w:proofErr w:type="gramStart"/>
      <w:r w:rsidR="00041EB7">
        <w:rPr>
          <w:b/>
          <w:i/>
        </w:rPr>
        <w:t>?</w:t>
      </w:r>
      <w:r>
        <w:t>.</w:t>
      </w:r>
      <w:proofErr w:type="gramEnd"/>
      <w:r>
        <w:t xml:space="preserve">  For example, did the company purchase a new division, or sell off part of its operations, that year?  </w:t>
      </w:r>
    </w:p>
    <w:p w:rsidR="00CE6380" w:rsidRDefault="00CE6380" w:rsidP="00CE6380">
      <w:proofErr w:type="gramStart"/>
      <w:r w:rsidRPr="00CE6380">
        <w:rPr>
          <w:b/>
        </w:rPr>
        <w:t>Step 3</w:t>
      </w:r>
      <w:r>
        <w:t>.</w:t>
      </w:r>
      <w:proofErr w:type="gramEnd"/>
      <w:r>
        <w:t xml:space="preserve">  </w:t>
      </w:r>
      <w:r w:rsidRPr="00041EB7">
        <w:rPr>
          <w:b/>
          <w:i/>
        </w:rPr>
        <w:t>Review the notes</w:t>
      </w:r>
      <w:r>
        <w:t xml:space="preserve"> accompanying the financial statements for additional information that may be significant to your analysis.</w:t>
      </w:r>
    </w:p>
    <w:p w:rsidR="00CE6380" w:rsidRDefault="00CE6380" w:rsidP="00CE6380">
      <w:proofErr w:type="gramStart"/>
      <w:r w:rsidRPr="00CE6380">
        <w:rPr>
          <w:b/>
        </w:rPr>
        <w:t>Step 4</w:t>
      </w:r>
      <w:r w:rsidRPr="00041EB7">
        <w:rPr>
          <w:b/>
          <w:i/>
        </w:rPr>
        <w:t>.</w:t>
      </w:r>
      <w:proofErr w:type="gramEnd"/>
      <w:r w:rsidRPr="00041EB7">
        <w:rPr>
          <w:b/>
          <w:i/>
        </w:rPr>
        <w:t xml:space="preserve">  Examine the balance sheet</w:t>
      </w:r>
      <w:r>
        <w:t xml:space="preserve">.  Look for large changes in the overall components of the company's assets, liabilities or equity.  For example, have fixed assets grown rapidly in one or two years, due to acquisitions or new facilities?  Has the proportion of debt grown rapidly, to </w:t>
      </w:r>
      <w:r w:rsidR="00041EB7">
        <w:t>reflect a</w:t>
      </w:r>
      <w:r>
        <w:t xml:space="preserve"> new </w:t>
      </w:r>
      <w:r w:rsidR="00041EB7">
        <w:t xml:space="preserve">financing strategy?  </w:t>
      </w:r>
      <w:r>
        <w:t xml:space="preserve"> </w:t>
      </w:r>
    </w:p>
    <w:p w:rsidR="00CE6380" w:rsidRDefault="00CE6380" w:rsidP="00CE6380">
      <w:proofErr w:type="gramStart"/>
      <w:r w:rsidRPr="00CE6380">
        <w:rPr>
          <w:b/>
        </w:rPr>
        <w:t>Step 5</w:t>
      </w:r>
      <w:r>
        <w:t>.</w:t>
      </w:r>
      <w:proofErr w:type="gramEnd"/>
      <w:r>
        <w:t xml:space="preserve">  </w:t>
      </w:r>
      <w:r w:rsidRPr="00041EB7">
        <w:rPr>
          <w:b/>
          <w:i/>
        </w:rPr>
        <w:t>Examine the income statement</w:t>
      </w:r>
      <w:r>
        <w:t xml:space="preserve">.  Look for trends over time.  Calculate and graph the growth of the following entries over the past several years. </w:t>
      </w:r>
    </w:p>
    <w:p w:rsidR="00CE6380" w:rsidRPr="005C7516" w:rsidRDefault="00CE6380" w:rsidP="00CE6380">
      <w:pPr>
        <w:rPr>
          <w:b/>
        </w:rPr>
      </w:pPr>
      <w:r w:rsidRPr="005C7516">
        <w:rPr>
          <w:b/>
        </w:rPr>
        <w:t>·          Revenues (sales)</w:t>
      </w:r>
    </w:p>
    <w:p w:rsidR="00CE6380" w:rsidRPr="005C7516" w:rsidRDefault="00CE6380" w:rsidP="00CE6380">
      <w:pPr>
        <w:rPr>
          <w:b/>
        </w:rPr>
      </w:pPr>
      <w:r w:rsidRPr="005C7516">
        <w:rPr>
          <w:b/>
        </w:rPr>
        <w:t>·          Net income (profit, earnings)</w:t>
      </w:r>
    </w:p>
    <w:p w:rsidR="00CE6380" w:rsidRDefault="00CE6380" w:rsidP="00CE6380">
      <w:r>
        <w:t xml:space="preserve">Are the revenues and profits growing over time?  Are they moving in a smooth and consistent fashion, or erratically up </w:t>
      </w:r>
      <w:r w:rsidR="005C7516">
        <w:t xml:space="preserve">and down? </w:t>
      </w:r>
    </w:p>
    <w:p w:rsidR="00CE6380" w:rsidRDefault="00CE6380" w:rsidP="00CE6380">
      <w:r>
        <w:t xml:space="preserve">For </w:t>
      </w:r>
      <w:r w:rsidRPr="00041EB7">
        <w:rPr>
          <w:b/>
          <w:i/>
        </w:rPr>
        <w:t>each of the key expense components</w:t>
      </w:r>
      <w:r>
        <w:t xml:space="preserve"> on the income statement, </w:t>
      </w:r>
      <w:r w:rsidRPr="00041EB7">
        <w:rPr>
          <w:b/>
          <w:i/>
        </w:rPr>
        <w:t>calculate it as a percentage of sales for each year</w:t>
      </w:r>
      <w:r>
        <w:t xml:space="preserve">.  For </w:t>
      </w:r>
      <w:r w:rsidRPr="00041EB7">
        <w:rPr>
          <w:b/>
        </w:rPr>
        <w:t>example</w:t>
      </w:r>
      <w:r>
        <w:t xml:space="preserve">, calculate the </w:t>
      </w:r>
      <w:proofErr w:type="spellStart"/>
      <w:r>
        <w:t>percent</w:t>
      </w:r>
      <w:proofErr w:type="spellEnd"/>
      <w:r>
        <w:t xml:space="preserve"> of cost of goods sold over sales, general and administrative expenses over sales, and research and development over sales.  </w:t>
      </w:r>
      <w:r w:rsidRPr="00041EB7">
        <w:rPr>
          <w:b/>
          <w:i/>
        </w:rPr>
        <w:t xml:space="preserve">Look for favourable </w:t>
      </w:r>
      <w:r w:rsidRPr="00041EB7">
        <w:rPr>
          <w:b/>
          <w:i/>
        </w:rPr>
        <w:lastRenderedPageBreak/>
        <w:t>or unfavourable trends</w:t>
      </w:r>
      <w:r>
        <w:t xml:space="preserve">.  For </w:t>
      </w:r>
      <w:r w:rsidRPr="00041EB7">
        <w:rPr>
          <w:b/>
        </w:rPr>
        <w:t>example</w:t>
      </w:r>
      <w:r>
        <w:t xml:space="preserve">, rising G&amp;A expenses as a </w:t>
      </w:r>
      <w:proofErr w:type="spellStart"/>
      <w:r>
        <w:t>percent</w:t>
      </w:r>
      <w:proofErr w:type="spellEnd"/>
      <w:r>
        <w:t xml:space="preserve"> of sales could mean lavish spending.  Also, </w:t>
      </w:r>
      <w:r w:rsidRPr="00041EB7">
        <w:rPr>
          <w:b/>
          <w:i/>
        </w:rPr>
        <w:t>determine whether the spending trends support the company’s strategies</w:t>
      </w:r>
      <w:r>
        <w:t xml:space="preserve">.  For example, increased emphasis on new products and innovation will probably be reflected by an increased proportion of spending on research and development.  </w:t>
      </w:r>
    </w:p>
    <w:p w:rsidR="00CE6380" w:rsidRDefault="00CE6380" w:rsidP="00CE6380">
      <w:r w:rsidRPr="00041EB7">
        <w:rPr>
          <w:b/>
        </w:rPr>
        <w:t>Look for non-recurring or non-operating items</w:t>
      </w:r>
      <w:r>
        <w:t>.  These are "unusual" expenses not directly related to on-going operations.  However, some companies have such items on almost an annual basis.  How do these reflect on the earnings quality?</w:t>
      </w:r>
    </w:p>
    <w:p w:rsidR="00CE6380" w:rsidRDefault="00CE6380" w:rsidP="00CE6380">
      <w:proofErr w:type="gramStart"/>
      <w:r w:rsidRPr="00CE6380">
        <w:rPr>
          <w:b/>
        </w:rPr>
        <w:t>Step 6</w:t>
      </w:r>
      <w:r w:rsidRPr="00041EB7">
        <w:rPr>
          <w:b/>
          <w:i/>
        </w:rPr>
        <w:t>.</w:t>
      </w:r>
      <w:proofErr w:type="gramEnd"/>
      <w:r w:rsidRPr="00041EB7">
        <w:rPr>
          <w:b/>
          <w:i/>
        </w:rPr>
        <w:t xml:space="preserve">  Examine the shareholder's equity statement</w:t>
      </w:r>
      <w:r>
        <w:t>.  Has the company issued new shares, or bought some back?  Has the retained earnings account been growing or shrinking?  Why?  Are there signals about the company's long-term strategy here?</w:t>
      </w:r>
    </w:p>
    <w:p w:rsidR="00CE6380" w:rsidRDefault="00CE6380" w:rsidP="00CE6380">
      <w:proofErr w:type="gramStart"/>
      <w:r w:rsidRPr="00CE6380">
        <w:rPr>
          <w:b/>
        </w:rPr>
        <w:t>Step 7</w:t>
      </w:r>
      <w:r>
        <w:t>.</w:t>
      </w:r>
      <w:proofErr w:type="gramEnd"/>
      <w:r>
        <w:t xml:space="preserve">  Examine the </w:t>
      </w:r>
      <w:r w:rsidRPr="00686042">
        <w:rPr>
          <w:b/>
          <w:i/>
        </w:rPr>
        <w:t>cash flow statement</w:t>
      </w:r>
      <w:r>
        <w:t xml:space="preserve">, which gives information about the cash inflows and outflows from operations, financing, and investing.  </w:t>
      </w:r>
    </w:p>
    <w:p w:rsidR="00CE6380" w:rsidRDefault="00CE6380" w:rsidP="00CE6380">
      <w:r>
        <w:t>While the income statement provides information about both cash and non-cash items, the</w:t>
      </w:r>
      <w:r w:rsidRPr="00686042">
        <w:rPr>
          <w:b/>
          <w:i/>
        </w:rPr>
        <w:t xml:space="preserve"> cash flow statement attempts to reconstruct that information to make it clear how cash is obtained and used by the business</w:t>
      </w:r>
      <w:r w:rsidR="005C7516">
        <w:t>.</w:t>
      </w:r>
    </w:p>
    <w:p w:rsidR="00CE6380" w:rsidRDefault="00CE6380" w:rsidP="00F32076">
      <w:proofErr w:type="gramStart"/>
      <w:r w:rsidRPr="00CE6380">
        <w:rPr>
          <w:b/>
        </w:rPr>
        <w:t>Step 8</w:t>
      </w:r>
      <w:r>
        <w:t>.</w:t>
      </w:r>
      <w:proofErr w:type="gramEnd"/>
      <w:r>
        <w:t xml:space="preserve">  Calculate </w:t>
      </w:r>
      <w:r w:rsidRPr="00686042">
        <w:rPr>
          <w:b/>
          <w:i/>
        </w:rPr>
        <w:t>financial ratios</w:t>
      </w:r>
      <w:r>
        <w:t xml:space="preserve"> in each of the following categories, for e</w:t>
      </w:r>
      <w:r w:rsidR="00F32076">
        <w:t>ach year.</w:t>
      </w:r>
      <w:r>
        <w:t xml:space="preserve"> A s</w:t>
      </w:r>
      <w:r w:rsidR="00F32076">
        <w:t>ummary of some useful ratios are stated below</w:t>
      </w:r>
      <w:r>
        <w:t>.</w:t>
      </w:r>
    </w:p>
    <w:p w:rsidR="00CE6380" w:rsidRPr="005C7516" w:rsidRDefault="00CE6380" w:rsidP="00CE6380">
      <w:pPr>
        <w:rPr>
          <w:b/>
        </w:rPr>
      </w:pPr>
      <w:r w:rsidRPr="005C7516">
        <w:rPr>
          <w:b/>
        </w:rPr>
        <w:t>·          Liquidity ratios</w:t>
      </w:r>
    </w:p>
    <w:p w:rsidR="00CE6380" w:rsidRPr="005C7516" w:rsidRDefault="00CE6380" w:rsidP="00CE6380">
      <w:pPr>
        <w:rPr>
          <w:b/>
        </w:rPr>
      </w:pPr>
      <w:r w:rsidRPr="005C7516">
        <w:rPr>
          <w:b/>
        </w:rPr>
        <w:t>·          Leverage (or debt) ratios</w:t>
      </w:r>
    </w:p>
    <w:p w:rsidR="00CE6380" w:rsidRPr="005C7516" w:rsidRDefault="00CE6380" w:rsidP="00CE6380">
      <w:pPr>
        <w:rPr>
          <w:b/>
        </w:rPr>
      </w:pPr>
      <w:r w:rsidRPr="005C7516">
        <w:rPr>
          <w:b/>
        </w:rPr>
        <w:t>·          Profitability ratios</w:t>
      </w:r>
    </w:p>
    <w:p w:rsidR="00CE6380" w:rsidRPr="005C7516" w:rsidRDefault="00CE6380" w:rsidP="00CE6380">
      <w:pPr>
        <w:rPr>
          <w:b/>
        </w:rPr>
      </w:pPr>
      <w:r w:rsidRPr="005C7516">
        <w:rPr>
          <w:b/>
        </w:rPr>
        <w:t>·          Efficiency ratios</w:t>
      </w:r>
    </w:p>
    <w:p w:rsidR="00CE6380" w:rsidRDefault="00CE6380" w:rsidP="00CE6380">
      <w:r>
        <w:t xml:space="preserve">Graph the ratios over time, to </w:t>
      </w:r>
      <w:r w:rsidRPr="00F32076">
        <w:rPr>
          <w:b/>
          <w:i/>
        </w:rPr>
        <w:t>find the trends</w:t>
      </w:r>
      <w:r w:rsidR="005C7516">
        <w:t xml:space="preserve"> in the ratios on YOY basis</w:t>
      </w:r>
      <w:r>
        <w:t>.  Are they going up or down?  Is that f</w:t>
      </w:r>
      <w:r w:rsidR="005C7516">
        <w:t xml:space="preserve">avourable or unfavourable? </w:t>
      </w:r>
    </w:p>
    <w:p w:rsidR="00CE6380" w:rsidRDefault="00CE6380" w:rsidP="00CE6380">
      <w:proofErr w:type="gramStart"/>
      <w:r w:rsidRPr="00CE6380">
        <w:rPr>
          <w:b/>
        </w:rPr>
        <w:t>Step 9.</w:t>
      </w:r>
      <w:proofErr w:type="gramEnd"/>
      <w:r>
        <w:t xml:space="preserve">  Obtain </w:t>
      </w:r>
      <w:r w:rsidRPr="00686042">
        <w:rPr>
          <w:b/>
          <w:i/>
        </w:rPr>
        <w:t>data for the company’s key competitors, and data about the industry</w:t>
      </w:r>
      <w:r>
        <w:t>.  Compare the ratios for the competitors and the indus</w:t>
      </w:r>
      <w:r w:rsidR="00F32076">
        <w:t>try to the company</w:t>
      </w:r>
      <w:r w:rsidR="005C7516">
        <w:t xml:space="preserve">. </w:t>
      </w:r>
      <w:r>
        <w:t xml:space="preserve"> </w:t>
      </w:r>
    </w:p>
    <w:p w:rsidR="00CE6380" w:rsidRDefault="00CE6380" w:rsidP="00CE6380">
      <w:proofErr w:type="gramStart"/>
      <w:r w:rsidRPr="00CE6380">
        <w:rPr>
          <w:b/>
        </w:rPr>
        <w:t>Step 10</w:t>
      </w:r>
      <w:r>
        <w:t>.</w:t>
      </w:r>
      <w:proofErr w:type="gramEnd"/>
      <w:r>
        <w:t xml:space="preserve"> </w:t>
      </w:r>
      <w:r w:rsidRPr="00686042">
        <w:rPr>
          <w:b/>
          <w:i/>
        </w:rPr>
        <w:t xml:space="preserve"> Review the market data </w:t>
      </w:r>
      <w:r>
        <w:t>you have about the company’s stock price, and the price to earnings (P/E) ratio.</w:t>
      </w:r>
      <w:r w:rsidR="00686042">
        <w:t xml:space="preserve"> </w:t>
      </w:r>
      <w:r>
        <w:t xml:space="preserve"> </w:t>
      </w:r>
      <w:r w:rsidR="00686042">
        <w:t>Understand</w:t>
      </w:r>
      <w:r>
        <w:t xml:space="preserve"> the movements in the </w:t>
      </w:r>
      <w:r w:rsidR="00686042">
        <w:t xml:space="preserve">stock price and P/E over time. </w:t>
      </w:r>
    </w:p>
    <w:p w:rsidR="00CE6380" w:rsidRDefault="00CE6380" w:rsidP="00CE6380">
      <w:proofErr w:type="gramStart"/>
      <w:r w:rsidRPr="00CE6380">
        <w:rPr>
          <w:b/>
        </w:rPr>
        <w:t>Step 11</w:t>
      </w:r>
      <w:r>
        <w:t>.</w:t>
      </w:r>
      <w:proofErr w:type="gramEnd"/>
      <w:r>
        <w:t xml:space="preserve">  </w:t>
      </w:r>
      <w:r w:rsidRPr="00686042">
        <w:rPr>
          <w:b/>
          <w:i/>
        </w:rPr>
        <w:t>Review the dividend pay-out</w:t>
      </w:r>
      <w:r w:rsidR="00686042">
        <w:t xml:space="preserve">. </w:t>
      </w:r>
      <w:r>
        <w:t xml:space="preserve"> Determine whether the company’s dividend policies are supporting their strategies.  For example, if the company is attempting to grow, are they retaining and reinvesting their earnings rather than distributing them to investors through dividends?  Based on your research into the industry, are you convinced that the company has sufficient opportunities for profitable reinvestment and growth, or should they be distributing more to the owners in the form of dividends?  Viewed another way, can you learn anything about their long-term strategies from the way they pay dividends?</w:t>
      </w:r>
    </w:p>
    <w:p w:rsidR="00CE6380" w:rsidRPr="00DA40BE" w:rsidRDefault="00CE6380" w:rsidP="00CE6380">
      <w:pPr>
        <w:pStyle w:val="NoSpacing"/>
        <w:rPr>
          <w:b/>
        </w:rPr>
      </w:pPr>
      <w:proofErr w:type="gramStart"/>
      <w:r w:rsidRPr="00CE6380">
        <w:rPr>
          <w:b/>
        </w:rPr>
        <w:t>Step 12</w:t>
      </w:r>
      <w:r w:rsidRPr="00DA40BE">
        <w:rPr>
          <w:b/>
        </w:rPr>
        <w:t>.</w:t>
      </w:r>
      <w:proofErr w:type="gramEnd"/>
      <w:r w:rsidRPr="00DA40BE">
        <w:rPr>
          <w:b/>
        </w:rPr>
        <w:t xml:space="preserve">  Review all of the data that you have generated.</w:t>
      </w:r>
    </w:p>
    <w:p w:rsidR="00DA40BE" w:rsidRPr="00CE6380" w:rsidRDefault="00DA40BE">
      <w:bookmarkStart w:id="0" w:name="_GoBack"/>
      <w:bookmarkEnd w:id="0"/>
    </w:p>
    <w:sectPr w:rsidR="00DA40BE" w:rsidRPr="00CE63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AE0"/>
    <w:rsid w:val="00041EB7"/>
    <w:rsid w:val="00187AE0"/>
    <w:rsid w:val="0043367E"/>
    <w:rsid w:val="005C7516"/>
    <w:rsid w:val="00686042"/>
    <w:rsid w:val="00CD076A"/>
    <w:rsid w:val="00CE6380"/>
    <w:rsid w:val="00DA40BE"/>
    <w:rsid w:val="00F32076"/>
    <w:rsid w:val="00F96F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3367E"/>
  </w:style>
  <w:style w:type="character" w:styleId="Hyperlink">
    <w:name w:val="Hyperlink"/>
    <w:basedOn w:val="DefaultParagraphFont"/>
    <w:uiPriority w:val="99"/>
    <w:semiHidden/>
    <w:unhideWhenUsed/>
    <w:rsid w:val="0043367E"/>
    <w:rPr>
      <w:color w:val="0000FF"/>
      <w:u w:val="single"/>
    </w:rPr>
  </w:style>
  <w:style w:type="paragraph" w:styleId="NoSpacing">
    <w:name w:val="No Spacing"/>
    <w:uiPriority w:val="1"/>
    <w:qFormat/>
    <w:rsid w:val="00CE63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3367E"/>
  </w:style>
  <w:style w:type="character" w:styleId="Hyperlink">
    <w:name w:val="Hyperlink"/>
    <w:basedOn w:val="DefaultParagraphFont"/>
    <w:uiPriority w:val="99"/>
    <w:semiHidden/>
    <w:unhideWhenUsed/>
    <w:rsid w:val="0043367E"/>
    <w:rPr>
      <w:color w:val="0000FF"/>
      <w:u w:val="single"/>
    </w:rPr>
  </w:style>
  <w:style w:type="paragraph" w:styleId="NoSpacing">
    <w:name w:val="No Spacing"/>
    <w:uiPriority w:val="1"/>
    <w:qFormat/>
    <w:rsid w:val="00CE63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BLC</dc:creator>
  <cp:keywords/>
  <dc:description/>
  <cp:lastModifiedBy>BLC</cp:lastModifiedBy>
  <cp:revision>4</cp:revision>
  <dcterms:created xsi:type="dcterms:W3CDTF">2012-01-11T04:50:00Z</dcterms:created>
  <dcterms:modified xsi:type="dcterms:W3CDTF">2012-01-11T06:07:00Z</dcterms:modified>
</cp:coreProperties>
</file>