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51FB" w:rsidRDefault="008051FB" w:rsidP="008051FB">
      <w:r>
        <w:t>“</w:t>
      </w:r>
      <w:r w:rsidRPr="00FA7B4E">
        <w:rPr>
          <w:b/>
          <w:i/>
          <w:sz w:val="32"/>
          <w:szCs w:val="32"/>
        </w:rPr>
        <w:t>When do company reach break-even point</w:t>
      </w:r>
      <w:r>
        <w:t>”-</w:t>
      </w:r>
    </w:p>
    <w:p w:rsidR="008051FB" w:rsidRDefault="008051FB" w:rsidP="008051FB">
      <w:r w:rsidRPr="00FA7B4E">
        <w:rPr>
          <w:b/>
        </w:rPr>
        <w:t>What is break-even point</w:t>
      </w:r>
      <w:r>
        <w:rPr>
          <w:b/>
        </w:rPr>
        <w:t xml:space="preserve"> (BEP)</w:t>
      </w:r>
      <w:r>
        <w:t>?</w:t>
      </w:r>
    </w:p>
    <w:p w:rsidR="008051FB" w:rsidRPr="00ED7A6C" w:rsidRDefault="008051FB" w:rsidP="008051FB">
      <w:pPr>
        <w:pStyle w:val="ListParagraph"/>
        <w:numPr>
          <w:ilvl w:val="0"/>
          <w:numId w:val="1"/>
        </w:numPr>
        <w:rPr>
          <w:rFonts w:cstheme="minorHAnsi"/>
        </w:rPr>
      </w:pPr>
      <w:r w:rsidRPr="00ED7A6C">
        <w:rPr>
          <w:rFonts w:eastAsia="Times New Roman" w:cstheme="minorHAnsi"/>
          <w:bCs/>
          <w:lang w:eastAsia="en-IN"/>
        </w:rPr>
        <w:t xml:space="preserve">Break-Even Is the Volume Where All Fixed Expenses Are Covered`- </w:t>
      </w:r>
    </w:p>
    <w:p w:rsidR="008051FB" w:rsidRPr="00ED7A6C" w:rsidRDefault="008051FB" w:rsidP="008051FB">
      <w:pPr>
        <w:pStyle w:val="ListParagraph"/>
        <w:rPr>
          <w:rFonts w:cstheme="minorHAnsi"/>
          <w:i/>
        </w:rPr>
      </w:pPr>
      <w:r>
        <w:rPr>
          <w:rFonts w:eastAsia="Times New Roman" w:cstheme="minorHAnsi"/>
          <w:bCs/>
          <w:lang w:eastAsia="en-IN"/>
        </w:rPr>
        <w:t xml:space="preserve">     </w:t>
      </w:r>
      <w:r w:rsidRPr="00ED7A6C">
        <w:rPr>
          <w:rFonts w:eastAsia="Times New Roman" w:cstheme="minorHAnsi"/>
          <w:bCs/>
          <w:i/>
          <w:lang w:eastAsia="en-IN"/>
        </w:rPr>
        <w:t xml:space="preserve"> Before going into the details we must know the meaning of few terms</w:t>
      </w:r>
    </w:p>
    <w:p w:rsidR="008051FB" w:rsidRDefault="008051FB" w:rsidP="008051FB">
      <w:r w:rsidRPr="00ED7A6C">
        <w:rPr>
          <w:i/>
        </w:rPr>
        <w:t xml:space="preserve"> </w:t>
      </w:r>
      <w:r>
        <w:t xml:space="preserve">  </w:t>
      </w:r>
      <w:r w:rsidRPr="00FA7B4E">
        <w:rPr>
          <w:b/>
          <w:i/>
        </w:rPr>
        <w:t>Selling Price</w:t>
      </w:r>
      <w:r>
        <w:t>: this is the price at which we will sell our</w:t>
      </w:r>
      <w:r w:rsidRPr="00FA7B4E">
        <w:t xml:space="preserve"> product or service.</w:t>
      </w:r>
    </w:p>
    <w:p w:rsidR="008051FB" w:rsidRPr="00FA7B4E" w:rsidRDefault="008051FB" w:rsidP="008051FB">
      <w:r>
        <w:t xml:space="preserve">  </w:t>
      </w:r>
      <w:r w:rsidRPr="00FA7B4E">
        <w:rPr>
          <w:b/>
          <w:i/>
        </w:rPr>
        <w:t>Fixed Costs</w:t>
      </w:r>
      <w:r>
        <w:t xml:space="preserve">: </w:t>
      </w:r>
      <w:r w:rsidRPr="00FA7B4E">
        <w:t xml:space="preserve"> are costs that </w:t>
      </w:r>
      <w:r>
        <w:t xml:space="preserve">remain same regardless of how much we might sell. </w:t>
      </w:r>
    </w:p>
    <w:p w:rsidR="008051FB" w:rsidRDefault="008051FB" w:rsidP="008051FB">
      <w:r w:rsidRPr="00DA61D5">
        <w:rPr>
          <w:b/>
          <w:i/>
        </w:rPr>
        <w:t>Variable Costs</w:t>
      </w:r>
      <w:r w:rsidRPr="00FA7B4E">
        <w:t>: these are costs that vary depending on how much you sell.</w:t>
      </w:r>
    </w:p>
    <w:p w:rsidR="008051FB" w:rsidRDefault="008051FB" w:rsidP="008051FB">
      <w:r w:rsidRPr="00DA61D5">
        <w:rPr>
          <w:b/>
          <w:i/>
        </w:rPr>
        <w:t>Contribution Margin</w:t>
      </w:r>
      <w:r w:rsidRPr="00FA7B4E">
        <w:t>: the difference between Selling Price and Variable Costs. So, if</w:t>
      </w:r>
      <w:r>
        <w:t xml:space="preserve"> you are selling something for $ </w:t>
      </w:r>
      <w:r w:rsidRPr="00FA7B4E">
        <w:t>100 and the Variable Costs of that sale are $60, then the Contribution Margin is $40.</w:t>
      </w:r>
    </w:p>
    <w:p w:rsidR="008051FB" w:rsidRDefault="008051FB" w:rsidP="008051FB">
      <w:r>
        <w:t>How do we calculate BEP?</w:t>
      </w:r>
    </w:p>
    <w:p w:rsidR="008051FB" w:rsidRDefault="008051FB" w:rsidP="008051FB">
      <w:r>
        <w:t xml:space="preserve">Let’s </w:t>
      </w:r>
      <w:r w:rsidRPr="00DA61D5">
        <w:t>talk about how to calcul</w:t>
      </w:r>
      <w:r>
        <w:t xml:space="preserve">ate </w:t>
      </w:r>
      <w:r w:rsidRPr="00DA61D5">
        <w:t>break-even point in terms of both dollars of sales and units.</w:t>
      </w:r>
    </w:p>
    <w:p w:rsidR="008051FB" w:rsidRDefault="008051FB" w:rsidP="008051FB">
      <w:r w:rsidRPr="00BA577E">
        <w:rPr>
          <w:b/>
          <w:i/>
        </w:rPr>
        <w:t>Formula</w:t>
      </w:r>
      <w:r w:rsidRPr="00C15E7B">
        <w:t xml:space="preserve"> to calculate the break-even point is very simple, as follows</w:t>
      </w:r>
      <w:r>
        <w:t>:-</w:t>
      </w:r>
    </w:p>
    <w:p w:rsidR="008051FB" w:rsidRDefault="008051FB" w:rsidP="008051FB">
      <w:pPr>
        <w:rPr>
          <w:b/>
        </w:rPr>
      </w:pPr>
      <w:r w:rsidRPr="00BA577E">
        <w:rPr>
          <w:b/>
        </w:rPr>
        <w:t>Break-even point = Fixed Costs / Contribution Margin</w:t>
      </w:r>
    </w:p>
    <w:p w:rsidR="008051FB" w:rsidRDefault="008051FB" w:rsidP="008051FB">
      <w:r w:rsidRPr="00BA577E">
        <w:t>Let’s look at a straightforward example.</w:t>
      </w:r>
    </w:p>
    <w:p w:rsidR="008051FB" w:rsidRPr="00BA577E" w:rsidRDefault="008051FB" w:rsidP="008051FB">
      <w:r w:rsidRPr="00BA577E">
        <w:t xml:space="preserve"> Let’s say that</w:t>
      </w:r>
      <w:r>
        <w:t xml:space="preserve"> we</w:t>
      </w:r>
      <w:r w:rsidRPr="00BA577E">
        <w:t xml:space="preserve"> are running a business that has fixed co</w:t>
      </w:r>
      <w:r>
        <w:t>sts of $10,000 per month and we</w:t>
      </w:r>
      <w:r w:rsidRPr="00BA577E">
        <w:t xml:space="preserve"> are selling a product or service that has a Contribution Margin of $40. The break-even point in this example would be:</w:t>
      </w:r>
    </w:p>
    <w:p w:rsidR="008051FB" w:rsidRPr="00BA577E" w:rsidRDefault="008051FB" w:rsidP="008051FB">
      <w:r w:rsidRPr="00BA577E">
        <w:t>$10,000 / $40 = 250 units</w:t>
      </w:r>
    </w:p>
    <w:p w:rsidR="008051FB" w:rsidRDefault="008051FB" w:rsidP="008051FB">
      <w:r w:rsidRPr="00BA577E">
        <w:t>If the units sell for $100 each, then the break-even point in sales dollars would be 250 units x $100 per unit, or $25,000 per month of sales</w:t>
      </w:r>
      <w:r>
        <w:t>.</w:t>
      </w:r>
    </w:p>
    <w:p w:rsidR="008051FB" w:rsidRDefault="008051FB" w:rsidP="008051FB">
      <w:r>
        <w:t>Now when we have a basic idea of what is BEP let us look into this model to have more clarity-</w:t>
      </w:r>
    </w:p>
    <w:p w:rsidR="008051FB" w:rsidRPr="00E75551" w:rsidRDefault="008051FB" w:rsidP="008051FB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en-IN"/>
        </w:rPr>
      </w:pPr>
      <w:proofErr w:type="gramStart"/>
      <w:r w:rsidRPr="00E75551">
        <w:rPr>
          <w:rFonts w:ascii="Arial" w:eastAsia="Times New Roman" w:hAnsi="Arial" w:cs="Arial"/>
          <w:sz w:val="20"/>
          <w:szCs w:val="20"/>
          <w:lang w:eastAsia="en-IN"/>
        </w:rPr>
        <w:t>let’s</w:t>
      </w:r>
      <w:proofErr w:type="gramEnd"/>
      <w:r w:rsidRPr="00E75551">
        <w:rPr>
          <w:rFonts w:ascii="Arial" w:eastAsia="Times New Roman" w:hAnsi="Arial" w:cs="Arial"/>
          <w:sz w:val="20"/>
          <w:szCs w:val="20"/>
          <w:lang w:eastAsia="en-IN"/>
        </w:rPr>
        <w:t xml:space="preserve"> assume that the fixed expenses look as follows:</w:t>
      </w:r>
    </w:p>
    <w:tbl>
      <w:tblPr>
        <w:tblW w:w="2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0"/>
        <w:gridCol w:w="1108"/>
      </w:tblGrid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Administrative salaries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$1,500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Rent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800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Utilities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300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Insurance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150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Taxes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210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Telephone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240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Auto expense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400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Supplies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100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Sales and marketing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300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D7A6C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Interest</w:t>
            </w:r>
          </w:p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lastRenderedPageBreak/>
              <w:t>100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lastRenderedPageBreak/>
              <w:t>Miscellaneous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400</w:t>
            </w:r>
          </w:p>
        </w:tc>
      </w:tr>
      <w:tr w:rsidR="008051FB" w:rsidRPr="00E75551" w:rsidTr="00A22E4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8051FB" w:rsidRPr="00E75551" w:rsidRDefault="008051FB" w:rsidP="00A22E4E">
            <w:pPr>
              <w:spacing w:after="0" w:line="240" w:lineRule="auto"/>
              <w:rPr>
                <w:rFonts w:eastAsia="Times New Roman" w:cstheme="minorHAnsi"/>
                <w:lang w:eastAsia="en-IN"/>
              </w:rPr>
            </w:pPr>
            <w:r w:rsidRPr="00E75551">
              <w:rPr>
                <w:rFonts w:eastAsia="Times New Roman" w:cstheme="minorHAnsi"/>
                <w:lang w:eastAsia="en-IN"/>
              </w:rPr>
              <w:t>$4,500</w:t>
            </w:r>
          </w:p>
        </w:tc>
      </w:tr>
    </w:tbl>
    <w:p w:rsidR="008051FB" w:rsidRPr="00ED7A6C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lang w:eastAsia="en-IN"/>
        </w:rPr>
        <w:t xml:space="preserve">These are the expenses that must be covered by your gross profit. Assuming that the gross profit margin is 30 </w:t>
      </w:r>
      <w:proofErr w:type="spellStart"/>
      <w:r w:rsidRPr="00E75551">
        <w:rPr>
          <w:rFonts w:eastAsia="Times New Roman" w:cstheme="minorHAnsi"/>
          <w:lang w:eastAsia="en-IN"/>
        </w:rPr>
        <w:t>percent</w:t>
      </w:r>
      <w:proofErr w:type="spellEnd"/>
      <w:r w:rsidRPr="00E75551">
        <w:rPr>
          <w:rFonts w:eastAsia="Times New Roman" w:cstheme="minorHAnsi"/>
          <w:lang w:eastAsia="en-IN"/>
        </w:rPr>
        <w:t>, what volume must you have to cover this expense?</w:t>
      </w:r>
    </w:p>
    <w:p w:rsidR="008051FB" w:rsidRPr="00E75551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lang w:eastAsia="en-IN"/>
        </w:rPr>
        <w:t xml:space="preserve"> The answer in this case is 15,000</w:t>
      </w:r>
      <w:r w:rsidRPr="00ED7A6C">
        <w:rPr>
          <w:rFonts w:eastAsia="Times New Roman" w:cstheme="minorHAnsi"/>
          <w:lang w:eastAsia="en-IN"/>
        </w:rPr>
        <w:t xml:space="preserve"> ($4500/30%</w:t>
      </w:r>
      <w:proofErr w:type="gramStart"/>
      <w:r w:rsidRPr="00ED7A6C">
        <w:rPr>
          <w:rFonts w:eastAsia="Times New Roman" w:cstheme="minorHAnsi"/>
          <w:lang w:eastAsia="en-IN"/>
        </w:rPr>
        <w:t>)</w:t>
      </w:r>
      <w:r w:rsidRPr="00E75551">
        <w:rPr>
          <w:rFonts w:eastAsia="Times New Roman" w:cstheme="minorHAnsi"/>
          <w:lang w:eastAsia="en-IN"/>
        </w:rPr>
        <w:t>—</w:t>
      </w:r>
      <w:proofErr w:type="gramEnd"/>
      <w:r w:rsidRPr="00ED7A6C">
        <w:rPr>
          <w:rFonts w:eastAsia="Times New Roman" w:cstheme="minorHAnsi"/>
          <w:lang w:eastAsia="en-IN"/>
        </w:rPr>
        <w:t xml:space="preserve"> </w:t>
      </w:r>
      <w:r w:rsidRPr="00E75551">
        <w:rPr>
          <w:rFonts w:eastAsia="Times New Roman" w:cstheme="minorHAnsi"/>
          <w:lang w:eastAsia="en-IN"/>
        </w:rPr>
        <w:t xml:space="preserve">30 </w:t>
      </w:r>
      <w:proofErr w:type="spellStart"/>
      <w:r w:rsidRPr="00E75551">
        <w:rPr>
          <w:rFonts w:eastAsia="Times New Roman" w:cstheme="minorHAnsi"/>
          <w:lang w:eastAsia="en-IN"/>
        </w:rPr>
        <w:t>percent</w:t>
      </w:r>
      <w:proofErr w:type="spellEnd"/>
      <w:r w:rsidRPr="00E75551">
        <w:rPr>
          <w:rFonts w:eastAsia="Times New Roman" w:cstheme="minorHAnsi"/>
          <w:lang w:eastAsia="en-IN"/>
        </w:rPr>
        <w:t xml:space="preserve"> of that</w:t>
      </w:r>
      <w:r w:rsidRPr="00ED7A6C">
        <w:rPr>
          <w:rFonts w:eastAsia="Times New Roman" w:cstheme="minorHAnsi"/>
          <w:lang w:eastAsia="en-IN"/>
        </w:rPr>
        <w:t xml:space="preserve"> amount is $4,500, which is our</w:t>
      </w:r>
      <w:r w:rsidRPr="00E75551">
        <w:rPr>
          <w:rFonts w:eastAsia="Times New Roman" w:cstheme="minorHAnsi"/>
          <w:lang w:eastAsia="en-IN"/>
        </w:rPr>
        <w:t xml:space="preserve"> target number.</w:t>
      </w:r>
    </w:p>
    <w:p w:rsidR="008051FB" w:rsidRPr="00ED7A6C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lang w:eastAsia="en-IN"/>
        </w:rPr>
        <w:t xml:space="preserve">The two critical numbers in these calculations are the total of the fixed expense and the percentage of gross profit margin. If your fixed expense is $10,000 and your gross profit margin is 25 </w:t>
      </w:r>
      <w:proofErr w:type="spellStart"/>
      <w:r w:rsidRPr="00E75551">
        <w:rPr>
          <w:rFonts w:eastAsia="Times New Roman" w:cstheme="minorHAnsi"/>
          <w:lang w:eastAsia="en-IN"/>
        </w:rPr>
        <w:t>percent</w:t>
      </w:r>
      <w:proofErr w:type="spellEnd"/>
      <w:r w:rsidRPr="00E75551">
        <w:rPr>
          <w:rFonts w:eastAsia="Times New Roman" w:cstheme="minorHAnsi"/>
          <w:lang w:eastAsia="en-IN"/>
        </w:rPr>
        <w:t>, your break-even volume must be $40,000.</w:t>
      </w:r>
    </w:p>
    <w:p w:rsidR="008051FB" w:rsidRPr="00E75551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b/>
          <w:bCs/>
          <w:lang w:eastAsia="en-IN"/>
        </w:rPr>
        <w:t>Ways to Lower Break-Even</w:t>
      </w:r>
      <w:r w:rsidRPr="00E75551">
        <w:rPr>
          <w:rFonts w:eastAsia="Times New Roman" w:cstheme="minorHAnsi"/>
          <w:lang w:eastAsia="en-IN"/>
        </w:rPr>
        <w:br/>
        <w:t>Th</w:t>
      </w:r>
      <w:r w:rsidRPr="00ED7A6C">
        <w:rPr>
          <w:rFonts w:eastAsia="Times New Roman" w:cstheme="minorHAnsi"/>
          <w:lang w:eastAsia="en-IN"/>
        </w:rPr>
        <w:t xml:space="preserve">ere are three ways to lower </w:t>
      </w:r>
      <w:proofErr w:type="gramStart"/>
      <w:r w:rsidRPr="00ED7A6C">
        <w:rPr>
          <w:rFonts w:eastAsia="Times New Roman" w:cstheme="minorHAnsi"/>
          <w:lang w:eastAsia="en-IN"/>
        </w:rPr>
        <w:t xml:space="preserve">our </w:t>
      </w:r>
      <w:r w:rsidRPr="00E75551">
        <w:rPr>
          <w:rFonts w:eastAsia="Times New Roman" w:cstheme="minorHAnsi"/>
          <w:lang w:eastAsia="en-IN"/>
        </w:rPr>
        <w:t xml:space="preserve"> break</w:t>
      </w:r>
      <w:proofErr w:type="gramEnd"/>
      <w:r w:rsidRPr="00E75551">
        <w:rPr>
          <w:rFonts w:eastAsia="Times New Roman" w:cstheme="minorHAnsi"/>
          <w:lang w:eastAsia="en-IN"/>
        </w:rPr>
        <w:t xml:space="preserve">-even volume, only two of them involve cost controls (which should always be your goal on an </w:t>
      </w:r>
      <w:r w:rsidRPr="00ED7A6C">
        <w:rPr>
          <w:rFonts w:eastAsia="Times New Roman" w:cstheme="minorHAnsi"/>
          <w:lang w:eastAsia="en-IN"/>
        </w:rPr>
        <w:t>on-going</w:t>
      </w:r>
      <w:r w:rsidRPr="00E75551">
        <w:rPr>
          <w:rFonts w:eastAsia="Times New Roman" w:cstheme="minorHAnsi"/>
          <w:lang w:eastAsia="en-IN"/>
        </w:rPr>
        <w:t xml:space="preserve"> basis).</w:t>
      </w:r>
    </w:p>
    <w:p w:rsidR="008051FB" w:rsidRPr="00E75551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lang w:eastAsia="en-IN"/>
        </w:rPr>
        <w:t>1. Lower direct costs, which</w:t>
      </w:r>
      <w:r w:rsidRPr="00ED7A6C">
        <w:rPr>
          <w:rFonts w:eastAsia="Times New Roman" w:cstheme="minorHAnsi"/>
          <w:lang w:eastAsia="en-IN"/>
        </w:rPr>
        <w:t xml:space="preserve"> will raise the gross margin. We should </w:t>
      </w:r>
      <w:proofErr w:type="gramStart"/>
      <w:r w:rsidRPr="00ED7A6C">
        <w:rPr>
          <w:rFonts w:eastAsia="Times New Roman" w:cstheme="minorHAnsi"/>
          <w:lang w:eastAsia="en-IN"/>
        </w:rPr>
        <w:t xml:space="preserve">be </w:t>
      </w:r>
      <w:r w:rsidRPr="00E75551">
        <w:rPr>
          <w:rFonts w:eastAsia="Times New Roman" w:cstheme="minorHAnsi"/>
          <w:lang w:eastAsia="en-IN"/>
        </w:rPr>
        <w:t xml:space="preserve"> more</w:t>
      </w:r>
      <w:proofErr w:type="gramEnd"/>
      <w:r w:rsidRPr="00E75551">
        <w:rPr>
          <w:rFonts w:eastAsia="Times New Roman" w:cstheme="minorHAnsi"/>
          <w:lang w:eastAsia="en-IN"/>
        </w:rPr>
        <w:t xml:space="preserve"> diligent about purchasing material, controlling inventory, or inc</w:t>
      </w:r>
      <w:r w:rsidRPr="00ED7A6C">
        <w:rPr>
          <w:rFonts w:eastAsia="Times New Roman" w:cstheme="minorHAnsi"/>
          <w:lang w:eastAsia="en-IN"/>
        </w:rPr>
        <w:t xml:space="preserve">reasing the productivity of </w:t>
      </w:r>
      <w:r w:rsidRPr="00E75551">
        <w:rPr>
          <w:rFonts w:eastAsia="Times New Roman" w:cstheme="minorHAnsi"/>
          <w:lang w:eastAsia="en-IN"/>
        </w:rPr>
        <w:t xml:space="preserve"> </w:t>
      </w:r>
      <w:proofErr w:type="spellStart"/>
      <w:r w:rsidRPr="00E75551">
        <w:rPr>
          <w:rFonts w:eastAsia="Times New Roman" w:cstheme="minorHAnsi"/>
          <w:lang w:eastAsia="en-IN"/>
        </w:rPr>
        <w:t>labor</w:t>
      </w:r>
      <w:proofErr w:type="spellEnd"/>
      <w:r w:rsidRPr="00E75551">
        <w:rPr>
          <w:rFonts w:eastAsia="Times New Roman" w:cstheme="minorHAnsi"/>
          <w:lang w:eastAsia="en-IN"/>
        </w:rPr>
        <w:t xml:space="preserve"> by more cost effective scheduling or adding more efficient technology.</w:t>
      </w:r>
    </w:p>
    <w:p w:rsidR="008051FB" w:rsidRPr="00E75551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lang w:eastAsia="en-IN"/>
        </w:rPr>
        <w:t>2</w:t>
      </w:r>
      <w:r w:rsidRPr="00ED7A6C">
        <w:rPr>
          <w:rFonts w:eastAsia="Times New Roman" w:cstheme="minorHAnsi"/>
          <w:lang w:eastAsia="en-IN"/>
        </w:rPr>
        <w:t>. Exercise cost controls on fixed</w:t>
      </w:r>
      <w:r w:rsidRPr="00E75551">
        <w:rPr>
          <w:rFonts w:eastAsia="Times New Roman" w:cstheme="minorHAnsi"/>
          <w:lang w:eastAsia="en-IN"/>
        </w:rPr>
        <w:t xml:space="preserve"> expense, and lower</w:t>
      </w:r>
      <w:r w:rsidRPr="00ED7A6C">
        <w:rPr>
          <w:rFonts w:eastAsia="Times New Roman" w:cstheme="minorHAnsi"/>
          <w:lang w:eastAsia="en-IN"/>
        </w:rPr>
        <w:t xml:space="preserve"> the necessary total dollars. We need to be careful</w:t>
      </w:r>
      <w:r w:rsidRPr="00E75551">
        <w:rPr>
          <w:rFonts w:eastAsia="Times New Roman" w:cstheme="minorHAnsi"/>
          <w:lang w:eastAsia="en-IN"/>
        </w:rPr>
        <w:t xml:space="preserve"> w</w:t>
      </w:r>
      <w:r w:rsidRPr="00ED7A6C">
        <w:rPr>
          <w:rFonts w:eastAsia="Times New Roman" w:cstheme="minorHAnsi"/>
          <w:lang w:eastAsia="en-IN"/>
        </w:rPr>
        <w:t>hen cutting expenses by having a definite plan. We</w:t>
      </w:r>
      <w:r w:rsidRPr="00E75551">
        <w:rPr>
          <w:rFonts w:eastAsia="Times New Roman" w:cstheme="minorHAnsi"/>
          <w:lang w:eastAsia="en-IN"/>
        </w:rPr>
        <w:t xml:space="preserve"> can cut too deeply as well as too little and caus</w:t>
      </w:r>
      <w:r w:rsidRPr="00ED7A6C">
        <w:rPr>
          <w:rFonts w:eastAsia="Times New Roman" w:cstheme="minorHAnsi"/>
          <w:lang w:eastAsia="en-IN"/>
        </w:rPr>
        <w:t>e distress among workers, or we</w:t>
      </w:r>
      <w:r w:rsidRPr="00E75551">
        <w:rPr>
          <w:rFonts w:eastAsia="Times New Roman" w:cstheme="minorHAnsi"/>
          <w:lang w:eastAsia="en-IN"/>
        </w:rPr>
        <w:t xml:space="preserve"> may pull back marketing efforts at the wrong time, which will give out the wrong signal.</w:t>
      </w:r>
    </w:p>
    <w:p w:rsidR="008051FB" w:rsidRPr="00E75551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lang w:eastAsia="en-IN"/>
        </w:rPr>
        <w:t>3. Raise prices! Most entrepreneurs are reluctant to raise prices because they think that overall business will fall off. More often than no</w:t>
      </w:r>
      <w:r w:rsidRPr="00ED7A6C">
        <w:rPr>
          <w:rFonts w:eastAsia="Times New Roman" w:cstheme="minorHAnsi"/>
          <w:lang w:eastAsia="en-IN"/>
        </w:rPr>
        <w:t>t that doesn’t happen unless we</w:t>
      </w:r>
      <w:r w:rsidRPr="00E75551">
        <w:rPr>
          <w:rFonts w:eastAsia="Times New Roman" w:cstheme="minorHAnsi"/>
          <w:lang w:eastAsia="en-IN"/>
        </w:rPr>
        <w:t xml:space="preserve"> are in a very pr</w:t>
      </w:r>
      <w:r w:rsidRPr="00ED7A6C">
        <w:rPr>
          <w:rFonts w:eastAsia="Times New Roman" w:cstheme="minorHAnsi"/>
          <w:lang w:eastAsia="en-IN"/>
        </w:rPr>
        <w:t>ice-sensitive market.</w:t>
      </w:r>
    </w:p>
    <w:p w:rsidR="008051FB" w:rsidRPr="00E75551" w:rsidRDefault="008051FB" w:rsidP="008051FB">
      <w:pPr>
        <w:spacing w:before="100" w:beforeAutospacing="1" w:after="100" w:afterAutospacing="1" w:line="240" w:lineRule="auto"/>
        <w:rPr>
          <w:rFonts w:eastAsia="Times New Roman" w:cstheme="minorHAnsi"/>
          <w:lang w:eastAsia="en-IN"/>
        </w:rPr>
      </w:pPr>
      <w:r w:rsidRPr="00E75551">
        <w:rPr>
          <w:rFonts w:eastAsia="Times New Roman" w:cstheme="minorHAnsi"/>
          <w:b/>
          <w:bCs/>
          <w:lang w:eastAsia="en-IN"/>
        </w:rPr>
        <w:t>The Goal Is Profit</w:t>
      </w:r>
      <w:r w:rsidRPr="00E75551">
        <w:rPr>
          <w:rFonts w:eastAsia="Times New Roman" w:cstheme="minorHAnsi"/>
          <w:lang w:eastAsia="en-IN"/>
        </w:rPr>
        <w:br/>
      </w:r>
      <w:proofErr w:type="gramStart"/>
      <w:r w:rsidRPr="00ED7A6C">
        <w:rPr>
          <w:rFonts w:eastAsia="Times New Roman" w:cstheme="minorHAnsi"/>
          <w:lang w:eastAsia="en-IN"/>
        </w:rPr>
        <w:t xml:space="preserve">We </w:t>
      </w:r>
      <w:r w:rsidRPr="00E75551">
        <w:rPr>
          <w:rFonts w:eastAsia="Times New Roman" w:cstheme="minorHAnsi"/>
          <w:lang w:eastAsia="en-IN"/>
        </w:rPr>
        <w:t xml:space="preserve"> are</w:t>
      </w:r>
      <w:proofErr w:type="gramEnd"/>
      <w:r w:rsidRPr="00E75551">
        <w:rPr>
          <w:rFonts w:eastAsia="Times New Roman" w:cstheme="minorHAnsi"/>
          <w:lang w:eastAsia="en-IN"/>
        </w:rPr>
        <w:t xml:space="preserve"> in business to make a profit not just break even, but by k</w:t>
      </w:r>
      <w:r w:rsidRPr="00ED7A6C">
        <w:rPr>
          <w:rFonts w:eastAsia="Times New Roman" w:cstheme="minorHAnsi"/>
          <w:lang w:eastAsia="en-IN"/>
        </w:rPr>
        <w:t>nowing where that number is, we</w:t>
      </w:r>
      <w:r w:rsidRPr="00E75551">
        <w:rPr>
          <w:rFonts w:eastAsia="Times New Roman" w:cstheme="minorHAnsi"/>
          <w:lang w:eastAsia="en-IN"/>
        </w:rPr>
        <w:t xml:space="preserve"> can accomplish a good bit:</w:t>
      </w:r>
    </w:p>
    <w:p w:rsidR="008051FB" w:rsidRPr="00ED7A6C" w:rsidRDefault="008051FB" w:rsidP="008051FB">
      <w:pPr>
        <w:spacing w:after="0" w:line="240" w:lineRule="auto"/>
        <w:rPr>
          <w:rFonts w:eastAsia="Times New Roman" w:cstheme="minorHAnsi"/>
          <w:lang w:eastAsia="en-IN"/>
        </w:rPr>
      </w:pPr>
      <w:r w:rsidRPr="00ED7A6C">
        <w:rPr>
          <w:rFonts w:eastAsia="Times New Roman" w:cstheme="minorHAnsi"/>
          <w:lang w:eastAsia="en-IN"/>
        </w:rPr>
        <w:t xml:space="preserve">We can allocate the sales and marketing effort to </w:t>
      </w:r>
      <w:proofErr w:type="gramStart"/>
      <w:r w:rsidRPr="00ED7A6C">
        <w:rPr>
          <w:rFonts w:eastAsia="Times New Roman" w:cstheme="minorHAnsi"/>
          <w:lang w:eastAsia="en-IN"/>
        </w:rPr>
        <w:t>get  to</w:t>
      </w:r>
      <w:proofErr w:type="gramEnd"/>
      <w:r w:rsidRPr="00ED7A6C">
        <w:rPr>
          <w:rFonts w:eastAsia="Times New Roman" w:cstheme="minorHAnsi"/>
          <w:lang w:eastAsia="en-IN"/>
        </w:rPr>
        <w:t xml:space="preserve"> the point we need to be.</w:t>
      </w:r>
    </w:p>
    <w:p w:rsidR="008051FB" w:rsidRPr="00ED7A6C" w:rsidRDefault="008051FB" w:rsidP="008051F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n-IN"/>
        </w:rPr>
      </w:pPr>
      <w:r w:rsidRPr="00ED7A6C">
        <w:rPr>
          <w:rFonts w:eastAsia="Times New Roman" w:cstheme="minorHAnsi"/>
          <w:lang w:eastAsia="en-IN"/>
        </w:rPr>
        <w:t>Most companies have slow months, so if we project volume below break-even, we can watch expenses to minimize losses. A few really bad months can wipe out a good bit of previous profit.</w:t>
      </w:r>
    </w:p>
    <w:p w:rsidR="008051FB" w:rsidRPr="00ED7A6C" w:rsidRDefault="008051FB" w:rsidP="008051FB">
      <w:pPr>
        <w:pStyle w:val="ListParagraph"/>
        <w:numPr>
          <w:ilvl w:val="0"/>
          <w:numId w:val="1"/>
        </w:numPr>
        <w:spacing w:after="0" w:line="240" w:lineRule="auto"/>
        <w:rPr>
          <w:rFonts w:eastAsia="Times New Roman" w:cstheme="minorHAnsi"/>
          <w:lang w:eastAsia="en-IN"/>
        </w:rPr>
      </w:pPr>
      <w:r w:rsidRPr="00ED7A6C">
        <w:rPr>
          <w:rFonts w:eastAsia="Times New Roman" w:cstheme="minorHAnsi"/>
          <w:lang w:eastAsia="en-IN"/>
        </w:rPr>
        <w:t>Knowing the elements of break-even allows us to manage the costs to maximize the bottom line.</w:t>
      </w:r>
    </w:p>
    <w:p w:rsidR="008051FB" w:rsidRPr="00E75551" w:rsidRDefault="008051FB" w:rsidP="008051FB">
      <w:pPr>
        <w:spacing w:after="0" w:line="240" w:lineRule="auto"/>
        <w:rPr>
          <w:rFonts w:eastAsia="Times New Roman" w:cstheme="minorHAnsi"/>
          <w:lang w:eastAsia="en-IN"/>
        </w:rPr>
      </w:pPr>
    </w:p>
    <w:p w:rsidR="00062CC2" w:rsidRPr="00990C5B" w:rsidRDefault="008051FB">
      <w:pPr>
        <w:rPr>
          <w:rFonts w:cstheme="minorHAnsi"/>
        </w:rPr>
      </w:pPr>
      <w:r w:rsidRPr="00ED7A6C">
        <w:rPr>
          <w:rFonts w:eastAsia="Times New Roman" w:cstheme="minorHAnsi"/>
          <w:lang w:eastAsia="en-IN"/>
        </w:rPr>
        <w:t>Once we</w:t>
      </w:r>
      <w:r w:rsidRPr="00E75551">
        <w:rPr>
          <w:rFonts w:eastAsia="Times New Roman" w:cstheme="minorHAnsi"/>
          <w:lang w:eastAsia="en-IN"/>
        </w:rPr>
        <w:t xml:space="preserve"> have gotten this far in the </w:t>
      </w:r>
      <w:r w:rsidRPr="00ED7A6C">
        <w:rPr>
          <w:rFonts w:eastAsia="Times New Roman" w:cstheme="minorHAnsi"/>
          <w:lang w:eastAsia="en-IN"/>
        </w:rPr>
        <w:t>knowledge of the elements of business, we are well on the</w:t>
      </w:r>
      <w:r w:rsidRPr="00E75551">
        <w:rPr>
          <w:rFonts w:eastAsia="Times New Roman" w:cstheme="minorHAnsi"/>
          <w:lang w:eastAsia="en-IN"/>
        </w:rPr>
        <w:t xml:space="preserve"> way to success.</w:t>
      </w:r>
      <w:bookmarkStart w:id="0" w:name="_GoBack"/>
      <w:bookmarkEnd w:id="0"/>
    </w:p>
    <w:p w:rsidR="00A85D16" w:rsidRDefault="00A85D16"/>
    <w:sectPr w:rsidR="00A85D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6E7CE4"/>
    <w:multiLevelType w:val="hybridMultilevel"/>
    <w:tmpl w:val="6BCA98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A72"/>
    <w:rsid w:val="00062CC2"/>
    <w:rsid w:val="005F2573"/>
    <w:rsid w:val="00757738"/>
    <w:rsid w:val="008051FB"/>
    <w:rsid w:val="00990C5B"/>
    <w:rsid w:val="00A17B35"/>
    <w:rsid w:val="00A85D16"/>
    <w:rsid w:val="00BC1EE2"/>
    <w:rsid w:val="00C34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1FB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17B35"/>
  </w:style>
  <w:style w:type="character" w:styleId="Hyperlink">
    <w:name w:val="Hyperlink"/>
    <w:basedOn w:val="DefaultParagraphFont"/>
    <w:uiPriority w:val="99"/>
    <w:semiHidden/>
    <w:unhideWhenUsed/>
    <w:rsid w:val="00BC1EE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C1E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1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51FB"/>
    <w:pPr>
      <w:ind w:left="720"/>
      <w:contextualSpacing/>
    </w:pPr>
  </w:style>
  <w:style w:type="character" w:customStyle="1" w:styleId="apple-style-span">
    <w:name w:val="apple-style-span"/>
    <w:basedOn w:val="DefaultParagraphFont"/>
    <w:rsid w:val="00A17B35"/>
  </w:style>
  <w:style w:type="character" w:styleId="Hyperlink">
    <w:name w:val="Hyperlink"/>
    <w:basedOn w:val="DefaultParagraphFont"/>
    <w:uiPriority w:val="99"/>
    <w:semiHidden/>
    <w:unhideWhenUsed/>
    <w:rsid w:val="00BC1EE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C1E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562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BLC</dc:creator>
  <cp:keywords/>
  <dc:description/>
  <cp:lastModifiedBy>BLC</cp:lastModifiedBy>
  <cp:revision>5</cp:revision>
  <dcterms:created xsi:type="dcterms:W3CDTF">2011-12-08T07:59:00Z</dcterms:created>
  <dcterms:modified xsi:type="dcterms:W3CDTF">2012-01-07T07:44:00Z</dcterms:modified>
</cp:coreProperties>
</file>