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28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14"/>
        <w:gridCol w:w="1914"/>
      </w:tblGrid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b/>
                <w:bCs/>
                <w:color w:val="FF6600"/>
                <w:sz w:val="29"/>
              </w:rPr>
              <w:t>FINANCIAL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b/>
                <w:bCs/>
                <w:color w:val="FF6600"/>
                <w:sz w:val="29"/>
              </w:rPr>
              <w:t>COST INFLATION INDEX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1981-1982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100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1982-1983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109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1983-1984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116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1984-1985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125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1985-1986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133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1986-1987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140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1987-1988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150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1988-1989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161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1989-1990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172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1990-1991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182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1991-1992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1992-1993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223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1993-1994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244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1994-1995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259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1995-1996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281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1996-1997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305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1997-1998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331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1998-1999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351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1999-2000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389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lastRenderedPageBreak/>
              <w:t>2000-2001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406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2001-2002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426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2002-2003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447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2003-2004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463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2004-2005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480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2005-2006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497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2006-2007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519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2007-2008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551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2008-2009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582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2009-2010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632</w:t>
            </w:r>
          </w:p>
        </w:tc>
      </w:tr>
      <w:tr w:rsidR="00301E6B" w:rsidRPr="00A0600B" w:rsidTr="00301E6B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2010-2011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1E6B" w:rsidRPr="00A0600B" w:rsidRDefault="00301E6B" w:rsidP="00A06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A0600B">
              <w:rPr>
                <w:rFonts w:ascii="Times New Roman" w:eastAsia="Times New Roman" w:hAnsi="Times New Roman" w:cs="Times New Roman"/>
                <w:sz w:val="29"/>
                <w:szCs w:val="29"/>
              </w:rPr>
              <w:t>711</w:t>
            </w:r>
          </w:p>
        </w:tc>
      </w:tr>
    </w:tbl>
    <w:p w:rsidR="003510B7" w:rsidRDefault="003510B7"/>
    <w:sectPr w:rsidR="003510B7" w:rsidSect="001D5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00B"/>
    <w:rsid w:val="001D50F0"/>
    <w:rsid w:val="00301E6B"/>
    <w:rsid w:val="003510B7"/>
    <w:rsid w:val="00A0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600B"/>
    <w:rPr>
      <w:b/>
      <w:bCs/>
    </w:rPr>
  </w:style>
  <w:style w:type="paragraph" w:styleId="NormalWeb">
    <w:name w:val="Normal (Web)"/>
    <w:basedOn w:val="Normal"/>
    <w:uiPriority w:val="99"/>
    <w:unhideWhenUsed/>
    <w:rsid w:val="00A0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>OJHA &amp; CO.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CA7</dc:creator>
  <cp:keywords/>
  <dc:description/>
  <cp:lastModifiedBy>CA7</cp:lastModifiedBy>
  <cp:revision>5</cp:revision>
  <dcterms:created xsi:type="dcterms:W3CDTF">2011-06-10T10:29:00Z</dcterms:created>
  <dcterms:modified xsi:type="dcterms:W3CDTF">2011-06-10T10:32:00Z</dcterms:modified>
</cp:coreProperties>
</file>