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9A589A" w:rsidRPr="00567A87" w:rsidTr="009A589A">
        <w:trPr>
          <w:tblCellSpacing w:w="0" w:type="dxa"/>
        </w:trPr>
        <w:tc>
          <w:tcPr>
            <w:tcW w:w="0" w:type="auto"/>
            <w:hideMark/>
          </w:tcPr>
          <w:p w:rsidR="009A589A" w:rsidRPr="00567A87" w:rsidRDefault="009A589A" w:rsidP="009A58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0"/>
                <w:szCs w:val="20"/>
              </w:rPr>
              <w:t xml:space="preserve">What </w:t>
            </w:r>
            <w:proofErr w:type="spellStart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>Ratan</w:t>
            </w:r>
            <w:proofErr w:type="spellEnd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 xml:space="preserve"> Tata did for the Mumbai victims.... </w:t>
            </w:r>
            <w:proofErr w:type="spellStart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proofErr w:type="spellEnd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 xml:space="preserve"> every Indian should know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0"/>
                <w:szCs w:val="20"/>
              </w:rPr>
              <w:t>Dear All,</w:t>
            </w:r>
            <w:r w:rsidRPr="00567A87">
              <w:rPr>
                <w:rFonts w:ascii="Arial" w:hAnsi="Arial" w:cs="Arial"/>
              </w:rPr>
              <w:t xml:space="preserve"> 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0"/>
                <w:szCs w:val="20"/>
              </w:rPr>
              <w:t xml:space="preserve">Kindly Take few moments to read this </w:t>
            </w:r>
            <w:proofErr w:type="spellStart"/>
            <w:proofErr w:type="gramStart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>its</w:t>
            </w:r>
            <w:proofErr w:type="spellEnd"/>
            <w:proofErr w:type="gramEnd"/>
            <w:r w:rsidRPr="00567A87">
              <w:rPr>
                <w:rFonts w:ascii="Arial" w:eastAsia="Times New Roman" w:hAnsi="Arial" w:cs="Arial"/>
                <w:sz w:val="20"/>
                <w:szCs w:val="20"/>
              </w:rPr>
              <w:t xml:space="preserve"> really worth reading..........Thank You.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9A589A" w:rsidRPr="00567A87" w:rsidTr="009A589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9A589A" w:rsidRPr="00567A87" w:rsidRDefault="00F53C95" w:rsidP="009A589A">
                  <w:pPr>
                    <w:spacing w:before="100" w:beforeAutospacing="1" w:after="24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5" w:tgtFrame="_blank" w:tooltip=" nOn-$toP Entertainment Only @ Mumbai Hangout" w:history="1"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 xml:space="preserve"> Tata is the chairman of Indian Hotels who own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>Taj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 xml:space="preserve">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>Mahal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 xml:space="preserve"> Hotel Mumbai, which was the target of the terrorists last year.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6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>Hotel President a 5 star property also belongs to Indian Hotels.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7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</w:rPr>
                      <w:t xml:space="preserve">The following is really touching.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  <w:szCs w:val="27"/>
                      </w:rPr>
                      <w:br/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8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FF007F"/>
                        <w:sz w:val="27"/>
                        <w:szCs w:val="27"/>
                      </w:rPr>
                      <w:br/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9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What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Tata did for the Mumbai victims</w:t>
                    </w:r>
                    <w:proofErr w:type="gram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....</w:t>
                    </w:r>
                    <w:proofErr w:type="gram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Don't miss!!!!!!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0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FF"/>
                        <w:sz w:val="48"/>
                      </w:rPr>
                      <w:t xml:space="preserve">SALUTE TO 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FF"/>
                        <w:sz w:val="48"/>
                      </w:rPr>
                      <w:t>SHRI RATAN TATA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1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br/>
                    </w:r>
                  </w:hyperlink>
                  <w:r w:rsidR="00567A87" w:rsidRPr="00567A87">
                    <w:rPr>
                      <w:rFonts w:ascii="Arial" w:hAnsi="Arial" w:cs="Arial"/>
                    </w:rPr>
                    <w:drawing>
                      <wp:inline distT="0" distB="0" distL="0" distR="0">
                        <wp:extent cx="3409950" cy="2847975"/>
                        <wp:effectExtent l="19050" t="0" r="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9950" cy="2847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3" w:tgtFrame="_blank" w:tooltip=" nOn-$toP Entertainment Only @ Mumbai Hangout" w:history="1">
                    <w:r w:rsidRPr="00567A87">
                      <w:rPr>
                        <w:rFonts w:ascii="Arial" w:eastAsia="Times New Roman" w:hAnsi="Arial" w:cs="Arial"/>
                        <w:i/>
                        <w:iCs/>
                        <w:color w:val="000099"/>
                        <w:sz w:val="36"/>
                        <w:szCs w:val="36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alt="" style="width:268.5pt;height:264.75pt"/>
                      </w:pict>
                    </w:r>
                    <w:r w:rsidR="009A589A" w:rsidRPr="00567A87">
                      <w:rPr>
                        <w:rFonts w:ascii="Arial" w:eastAsia="Times New Roman" w:hAnsi="Arial" w:cs="Arial"/>
                        <w:i/>
                        <w:iCs/>
                        <w:color w:val="000099"/>
                        <w:sz w:val="36"/>
                        <w:szCs w:val="36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A.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  <w:u w:val="single"/>
                      </w:rPr>
                      <w:t>The Tata Gesture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4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All category of employees including those who had completed even 1 day as casuals were treated on duty during the time the hotel was closed.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5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Relief and assistance to all those who were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lastRenderedPageBreak/>
                      <w:t>injured and killed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6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The relief and assistance was extended to all those who died at the railway station, surroundings including the “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Pav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-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Bha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ji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” vendor and the pan shop owners.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7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During the time the hotel was closed, the salaries were sent by money order.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8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A psychiatric cell was established in collaboration with Tata Institute of Social Sciences to counsel those who needed such help.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19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The thoughts and anxieties going on people’s mind </w:t>
                    </w:r>
                    <w:proofErr w:type="gram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was</w:t>
                    </w:r>
                    <w:proofErr w:type="gram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constantly tracked and where needed psychological help provided.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20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Employee outreach centers were opened where all help, food, water, sanitation, first aid and counseling was provided. 1600 employees were covered by this facility.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21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Every employee was assigned to one mentor and it was that person’s responsibility to act as a “single window” clearance for any help that the person required.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2" w:tgtFrame="_blank" w:tooltip=" nOn-$toP Entertainment Only @ Mumbai Hangout" w:history="1"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Tata personally visited the families of all the 80 employees who in some manner – either through injury or getting killed – were affected.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23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The dependents of the employees were flown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lastRenderedPageBreak/>
                      <w:t>from outside Mumbai to Mumbai and taken care off in terms of ensuring mental assurance and peace. They were all accommodated in Hotel President for 3 weeks.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4" w:tgtFrame="_blank" w:tooltip=" nOn-$toP Entertainment Only @ Mumbai Hangout" w:history="1"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Tata himself asked the families and dependents – as to what they wanted him to do.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5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In a record time of 20 days, a new trust was created by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Tatas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for the purpose of relief of employees.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6" w:tgtFrame="_blank" w:tooltip=" nOn-$toP Entertainment Only @ Mumbai Hangout" w:history="1"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Whatg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is unique is that even the other people, the railway employees, the police staff, the pedestrians who had nothing to do with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Tatas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were covered by compensation. Each one of them was provided subsistence allowance of Rs. 10K per month for all these people for 6 months.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7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A 4 year old granddaughter of a vendor got 4 bullets in her and only one was removed in the Government hospital. She was taken to Bombay hospital and several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lacs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were spent by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Tatas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on her to fully recover her.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8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New hand carts were provided to several vendors who lost their carts.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29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Tata will take responsibility of life education of 46 children of the victims of the terror.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30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This was the most trying period in the life of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organisation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. Senior managers including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lastRenderedPageBreak/>
                      <w:t>Tata were visiting funeral to funeral over the 3 days that were most horrible.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</w:rPr>
                  </w:pPr>
                  <w:hyperlink r:id="rId31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The settlement for every deceased member ranged from Rs. 36 to 85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lacs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[One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lakh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rupees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tranlates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to approx 2200 US $ ] in addition to the following benefits: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2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a. Full last salary for life for the family and dependents;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3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b. Complete responsibility of education of children and dependents – anywhere in the world.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4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c. Full Medical facility for the whole family and dependents for rest of their life.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5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d. All loans and advances were waived off – irrespective of the amount.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6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e. Counselor for life for each person</w:t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7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  <w:szCs w:val="36"/>
                      </w:rPr>
                      <w:br/>
                    </w:r>
                  </w:hyperlink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8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  <w:u w:val="single"/>
                      </w:rPr>
                      <w:t>B. Epilogue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39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How was such passion created among the employees? How and why did they behave the way they did?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0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organisation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is clear that it is not something that someone can take credit for. It is not some training and development that created such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lastRenderedPageBreak/>
                      <w:t>behaviour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. If someone suggests that – everyone laughs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1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It has to do with the DNA of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organisation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, with the way Tata culture exists and above all with the situation that prevailed that time. The organization has always been telling that customers and guests are #1 priority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2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The hotel business was started by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Jamshedji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Tata when he was insulted in one of the British hotels and not allowed to stay there.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3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He created several institutions which later became icons of progress, culture and modernity.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IISc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is one such institute. He was told by the rulers that time that he can acquire land for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IISc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to the extent he could fence the same. He could afford fencing only 400 acres.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4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When the HR function hesitatingly made a very rich proposal to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000099"/>
                        <w:sz w:val="36"/>
                      </w:rPr>
                      <w:t xml:space="preserve"> – he said – do you think we are doing enough?</w:t>
                    </w:r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t xml:space="preserve"> </w:t>
                    </w:r>
                  </w:hyperlink>
                </w:p>
                <w:p w:rsidR="009A589A" w:rsidRPr="00567A87" w:rsidRDefault="00F53C95" w:rsidP="009A589A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5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The whole approach was that the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organisation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would spend several hundred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>crore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i/>
                        <w:iCs/>
                        <w:color w:val="FF0000"/>
                        <w:sz w:val="36"/>
                      </w:rPr>
                      <w:t xml:space="preserve"> in re-building the property – why not spend equally on the employees who gave their life?</w:t>
                    </w:r>
                  </w:hyperlink>
                  <w:r w:rsidR="009A589A" w:rsidRPr="00567A8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</w:p>
                <w:p w:rsidR="009A589A" w:rsidRPr="00567A87" w:rsidRDefault="00F53C95" w:rsidP="009A589A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hyperlink r:id="rId46" w:tgtFrame="_blank" w:tooltip=" nOn-$toP Entertainment Only @ Mumbai Hangout" w:history="1">
                    <w:r w:rsidR="009A589A" w:rsidRPr="00567A87">
                      <w:rPr>
                        <w:rFonts w:ascii="Arial" w:eastAsia="Times New Roman" w:hAnsi="Arial" w:cs="Arial"/>
                        <w:color w:val="0000FF"/>
                        <w:sz w:val="24"/>
                        <w:szCs w:val="24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This is NOT COVERED BY Any NEWS CHANNELS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  <w:szCs w:val="36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  <w:szCs w:val="36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Like JOKERS RUNNING AAJTAK, ZEE </w:t>
                    </w:r>
                    <w:proofErr w:type="gram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>NEWS ,</w:t>
                    </w:r>
                    <w:proofErr w:type="gram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 IBN 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lastRenderedPageBreak/>
                      <w:t xml:space="preserve">These People Busy SHOWING DOGS CATS and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>Dalits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 and covers all BULLSHIT .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  <w:szCs w:val="36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  <w:szCs w:val="36"/>
                      </w:rPr>
                      <w:br/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You may Forward to all people whom you know to show what </w:t>
                    </w:r>
                    <w:proofErr w:type="spellStart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>Ratan</w:t>
                    </w:r>
                    <w:proofErr w:type="spellEnd"/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</w:rPr>
                      <w:t xml:space="preserve"> Tata DID for his Employee's....</w:t>
                    </w:r>
                    <w:r w:rsidR="009A589A" w:rsidRPr="00567A87">
                      <w:rPr>
                        <w:rFonts w:ascii="Arial" w:eastAsia="Times New Roman" w:hAnsi="Arial" w:cs="Arial"/>
                        <w:b/>
                        <w:bCs/>
                        <w:color w:val="CC0000"/>
                        <w:sz w:val="36"/>
                        <w:szCs w:val="36"/>
                      </w:rPr>
                      <w:br/>
                    </w:r>
                  </w:hyperlink>
                </w:p>
              </w:tc>
            </w:tr>
          </w:tbl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  <w:p w:rsidR="009A589A" w:rsidRPr="00567A87" w:rsidRDefault="009A589A" w:rsidP="009A58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en-IN"/>
              </w:rPr>
            </w:pPr>
            <w:r w:rsidRPr="00567A8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9A589A" w:rsidRPr="00567A87" w:rsidRDefault="009A589A" w:rsidP="009A5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val="en-IN"/>
              </w:rPr>
            </w:pPr>
          </w:p>
        </w:tc>
      </w:tr>
    </w:tbl>
    <w:p w:rsidR="009A589A" w:rsidRPr="00567A87" w:rsidRDefault="009A589A" w:rsidP="009A589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67A87">
        <w:rPr>
          <w:rFonts w:ascii="Arial" w:eastAsia="Times New Roman" w:hAnsi="Arial" w:cs="Arial"/>
          <w:sz w:val="24"/>
          <w:szCs w:val="24"/>
        </w:rPr>
        <w:lastRenderedPageBreak/>
        <w:br/>
        <w:t> </w:t>
      </w:r>
    </w:p>
    <w:p w:rsidR="009A589A" w:rsidRPr="00567A87" w:rsidRDefault="009A589A" w:rsidP="009A589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A6EBE" w:rsidRPr="00567A87" w:rsidRDefault="006A6EBE">
      <w:pPr>
        <w:rPr>
          <w:rFonts w:ascii="Arial" w:hAnsi="Arial" w:cs="Arial"/>
        </w:rPr>
      </w:pPr>
    </w:p>
    <w:sectPr w:rsidR="006A6EBE" w:rsidRPr="00567A87" w:rsidSect="00F53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AE5"/>
    <w:multiLevelType w:val="multilevel"/>
    <w:tmpl w:val="35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2748"/>
    <w:multiLevelType w:val="multilevel"/>
    <w:tmpl w:val="6FEC0C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D433E"/>
    <w:multiLevelType w:val="multilevel"/>
    <w:tmpl w:val="D42423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51E17"/>
    <w:multiLevelType w:val="multilevel"/>
    <w:tmpl w:val="FB242E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B3A39"/>
    <w:multiLevelType w:val="multilevel"/>
    <w:tmpl w:val="CD061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D674B5"/>
    <w:multiLevelType w:val="multilevel"/>
    <w:tmpl w:val="1F402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40C58"/>
    <w:multiLevelType w:val="multilevel"/>
    <w:tmpl w:val="669625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11557"/>
    <w:multiLevelType w:val="multilevel"/>
    <w:tmpl w:val="B8264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E828A6"/>
    <w:multiLevelType w:val="multilevel"/>
    <w:tmpl w:val="2154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26C9B"/>
    <w:multiLevelType w:val="multilevel"/>
    <w:tmpl w:val="9B24360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A5757"/>
    <w:multiLevelType w:val="multilevel"/>
    <w:tmpl w:val="CBC012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32875"/>
    <w:multiLevelType w:val="multilevel"/>
    <w:tmpl w:val="81807B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EF622A"/>
    <w:multiLevelType w:val="multilevel"/>
    <w:tmpl w:val="711A6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FC62D8"/>
    <w:multiLevelType w:val="multilevel"/>
    <w:tmpl w:val="67D27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E266A"/>
    <w:multiLevelType w:val="multilevel"/>
    <w:tmpl w:val="B374F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5630A0"/>
    <w:multiLevelType w:val="multilevel"/>
    <w:tmpl w:val="28B290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A02AB9"/>
    <w:multiLevelType w:val="multilevel"/>
    <w:tmpl w:val="920A33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E748B9"/>
    <w:multiLevelType w:val="multilevel"/>
    <w:tmpl w:val="6040EBC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7D4683"/>
    <w:multiLevelType w:val="multilevel"/>
    <w:tmpl w:val="C9020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943853"/>
    <w:multiLevelType w:val="multilevel"/>
    <w:tmpl w:val="27729D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9E3BB4"/>
    <w:multiLevelType w:val="multilevel"/>
    <w:tmpl w:val="70E44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3101DC"/>
    <w:multiLevelType w:val="multilevel"/>
    <w:tmpl w:val="FF54F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773108"/>
    <w:multiLevelType w:val="multilevel"/>
    <w:tmpl w:val="71FE8F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F67AC0"/>
    <w:multiLevelType w:val="multilevel"/>
    <w:tmpl w:val="FA344F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376EAF"/>
    <w:multiLevelType w:val="multilevel"/>
    <w:tmpl w:val="FF54D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8"/>
  </w:num>
  <w:num w:numId="5">
    <w:abstractNumId w:val="19"/>
  </w:num>
  <w:num w:numId="6">
    <w:abstractNumId w:val="5"/>
  </w:num>
  <w:num w:numId="7">
    <w:abstractNumId w:val="16"/>
  </w:num>
  <w:num w:numId="8">
    <w:abstractNumId w:val="22"/>
  </w:num>
  <w:num w:numId="9">
    <w:abstractNumId w:val="6"/>
  </w:num>
  <w:num w:numId="10">
    <w:abstractNumId w:val="11"/>
  </w:num>
  <w:num w:numId="11">
    <w:abstractNumId w:val="1"/>
  </w:num>
  <w:num w:numId="12">
    <w:abstractNumId w:val="12"/>
  </w:num>
  <w:num w:numId="13">
    <w:abstractNumId w:val="10"/>
  </w:num>
  <w:num w:numId="14">
    <w:abstractNumId w:val="2"/>
  </w:num>
  <w:num w:numId="15">
    <w:abstractNumId w:val="9"/>
  </w:num>
  <w:num w:numId="16">
    <w:abstractNumId w:val="3"/>
  </w:num>
  <w:num w:numId="17">
    <w:abstractNumId w:val="17"/>
  </w:num>
  <w:num w:numId="18">
    <w:abstractNumId w:val="23"/>
  </w:num>
  <w:num w:numId="19">
    <w:abstractNumId w:val="8"/>
  </w:num>
  <w:num w:numId="20">
    <w:abstractNumId w:val="13"/>
  </w:num>
  <w:num w:numId="21">
    <w:abstractNumId w:val="20"/>
  </w:num>
  <w:num w:numId="22">
    <w:abstractNumId w:val="24"/>
  </w:num>
  <w:num w:numId="23">
    <w:abstractNumId w:val="7"/>
  </w:num>
  <w:num w:numId="24">
    <w:abstractNumId w:val="21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589A"/>
    <w:rsid w:val="00567A87"/>
    <w:rsid w:val="006A6EBE"/>
    <w:rsid w:val="009A589A"/>
    <w:rsid w:val="00F5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58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58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589A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7532">
              <w:blockQuote w:val="1"/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8235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05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0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2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2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75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6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40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1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7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9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64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64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61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94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81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03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458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51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728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06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64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914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217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761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643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411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32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2923009">
                                                                                  <w:marLeft w:val="7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9134100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58510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9304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13056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30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8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mbaihangout.org/rnd.php" TargetMode="External"/><Relationship Id="rId13" Type="http://schemas.openxmlformats.org/officeDocument/2006/relationships/hyperlink" Target="http://mumbaihangout.org/rnd.php" TargetMode="External"/><Relationship Id="rId18" Type="http://schemas.openxmlformats.org/officeDocument/2006/relationships/hyperlink" Target="http://mumbaihangout.org/rnd.php" TargetMode="External"/><Relationship Id="rId26" Type="http://schemas.openxmlformats.org/officeDocument/2006/relationships/hyperlink" Target="http://mumbaihangout.org/rnd.php" TargetMode="External"/><Relationship Id="rId39" Type="http://schemas.openxmlformats.org/officeDocument/2006/relationships/hyperlink" Target="http://mumbaihangout.org/rnd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umbaihangout.org/rnd.php" TargetMode="External"/><Relationship Id="rId34" Type="http://schemas.openxmlformats.org/officeDocument/2006/relationships/hyperlink" Target="http://mumbaihangout.org/rnd.php" TargetMode="External"/><Relationship Id="rId42" Type="http://schemas.openxmlformats.org/officeDocument/2006/relationships/hyperlink" Target="http://mumbaihangout.org/rnd.php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mumbaihangout.org/rnd.php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mumbaihangout.org/rnd.php" TargetMode="External"/><Relationship Id="rId25" Type="http://schemas.openxmlformats.org/officeDocument/2006/relationships/hyperlink" Target="http://mumbaihangout.org/rnd.php" TargetMode="External"/><Relationship Id="rId33" Type="http://schemas.openxmlformats.org/officeDocument/2006/relationships/hyperlink" Target="http://mumbaihangout.org/rnd.php" TargetMode="External"/><Relationship Id="rId38" Type="http://schemas.openxmlformats.org/officeDocument/2006/relationships/hyperlink" Target="http://mumbaihangout.org/rnd.php" TargetMode="External"/><Relationship Id="rId46" Type="http://schemas.openxmlformats.org/officeDocument/2006/relationships/hyperlink" Target="http://mumbaihangout.org/rnd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mumbaihangout.org/rnd.php" TargetMode="External"/><Relationship Id="rId20" Type="http://schemas.openxmlformats.org/officeDocument/2006/relationships/hyperlink" Target="http://mumbaihangout.org/rnd.php" TargetMode="External"/><Relationship Id="rId29" Type="http://schemas.openxmlformats.org/officeDocument/2006/relationships/hyperlink" Target="http://mumbaihangout.org/rnd.php" TargetMode="External"/><Relationship Id="rId41" Type="http://schemas.openxmlformats.org/officeDocument/2006/relationships/hyperlink" Target="http://mumbaihangout.org/rnd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umbaihangout.org/rnd.php" TargetMode="External"/><Relationship Id="rId11" Type="http://schemas.openxmlformats.org/officeDocument/2006/relationships/hyperlink" Target="http://mumbaihangout.org/rnd.php" TargetMode="External"/><Relationship Id="rId24" Type="http://schemas.openxmlformats.org/officeDocument/2006/relationships/hyperlink" Target="http://mumbaihangout.org/rnd.php" TargetMode="External"/><Relationship Id="rId32" Type="http://schemas.openxmlformats.org/officeDocument/2006/relationships/hyperlink" Target="http://mumbaihangout.org/rnd.php" TargetMode="External"/><Relationship Id="rId37" Type="http://schemas.openxmlformats.org/officeDocument/2006/relationships/hyperlink" Target="http://mumbaihangout.org/rnd.php" TargetMode="External"/><Relationship Id="rId40" Type="http://schemas.openxmlformats.org/officeDocument/2006/relationships/hyperlink" Target="http://mumbaihangout.org/rnd.php" TargetMode="External"/><Relationship Id="rId45" Type="http://schemas.openxmlformats.org/officeDocument/2006/relationships/hyperlink" Target="http://mumbaihangout.org/rnd.php" TargetMode="External"/><Relationship Id="rId5" Type="http://schemas.openxmlformats.org/officeDocument/2006/relationships/hyperlink" Target="http://mumbaihangout.org/rnd.php" TargetMode="External"/><Relationship Id="rId15" Type="http://schemas.openxmlformats.org/officeDocument/2006/relationships/hyperlink" Target="http://mumbaihangout.org/rnd.php" TargetMode="External"/><Relationship Id="rId23" Type="http://schemas.openxmlformats.org/officeDocument/2006/relationships/hyperlink" Target="http://mumbaihangout.org/rnd.php" TargetMode="External"/><Relationship Id="rId28" Type="http://schemas.openxmlformats.org/officeDocument/2006/relationships/hyperlink" Target="http://mumbaihangout.org/rnd.php" TargetMode="External"/><Relationship Id="rId36" Type="http://schemas.openxmlformats.org/officeDocument/2006/relationships/hyperlink" Target="http://mumbaihangout.org/rnd.php" TargetMode="External"/><Relationship Id="rId10" Type="http://schemas.openxmlformats.org/officeDocument/2006/relationships/hyperlink" Target="http://mumbaihangout.org/rnd.php" TargetMode="External"/><Relationship Id="rId19" Type="http://schemas.openxmlformats.org/officeDocument/2006/relationships/hyperlink" Target="http://mumbaihangout.org/rnd.php" TargetMode="External"/><Relationship Id="rId31" Type="http://schemas.openxmlformats.org/officeDocument/2006/relationships/hyperlink" Target="http://mumbaihangout.org/rnd.php" TargetMode="External"/><Relationship Id="rId44" Type="http://schemas.openxmlformats.org/officeDocument/2006/relationships/hyperlink" Target="http://mumbaihangout.org/rnd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mbaihangout.org/rnd.php" TargetMode="External"/><Relationship Id="rId14" Type="http://schemas.openxmlformats.org/officeDocument/2006/relationships/hyperlink" Target="http://mumbaihangout.org/rnd.php" TargetMode="External"/><Relationship Id="rId22" Type="http://schemas.openxmlformats.org/officeDocument/2006/relationships/hyperlink" Target="http://mumbaihangout.org/rnd.php" TargetMode="External"/><Relationship Id="rId27" Type="http://schemas.openxmlformats.org/officeDocument/2006/relationships/hyperlink" Target="http://mumbaihangout.org/rnd.php" TargetMode="External"/><Relationship Id="rId30" Type="http://schemas.openxmlformats.org/officeDocument/2006/relationships/hyperlink" Target="http://mumbaihangout.org/rnd.php" TargetMode="External"/><Relationship Id="rId35" Type="http://schemas.openxmlformats.org/officeDocument/2006/relationships/hyperlink" Target="http://mumbaihangout.org/rnd.php" TargetMode="External"/><Relationship Id="rId43" Type="http://schemas.openxmlformats.org/officeDocument/2006/relationships/hyperlink" Target="http://mumbaihangout.org/rnd.php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1407</Words>
  <Characters>8022</Characters>
  <Application>Microsoft Office Word</Application>
  <DocSecurity>0</DocSecurity>
  <Lines>66</Lines>
  <Paragraphs>18</Paragraphs>
  <ScaleCrop>false</ScaleCrop>
  <Company>ramu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</dc:creator>
  <cp:keywords/>
  <dc:description/>
  <cp:lastModifiedBy>ramu</cp:lastModifiedBy>
  <cp:revision>3</cp:revision>
  <dcterms:created xsi:type="dcterms:W3CDTF">2010-05-11T14:48:00Z</dcterms:created>
  <dcterms:modified xsi:type="dcterms:W3CDTF">2010-05-11T15:17:00Z</dcterms:modified>
</cp:coreProperties>
</file>