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b/>
          <w:bCs/>
          <w:sz w:val="24"/>
          <w:szCs w:val="24"/>
        </w:rPr>
        <w:t>Emissions trading</w:t>
      </w:r>
      <w:r w:rsidRPr="00630AE6">
        <w:rPr>
          <w:rFonts w:ascii="Times New Roman" w:eastAsia="Times New Roman" w:hAnsi="Times New Roman" w:cs="Times New Roman"/>
          <w:sz w:val="24"/>
          <w:szCs w:val="24"/>
        </w:rPr>
        <w:t xml:space="preserve"> (or </w:t>
      </w:r>
      <w:r w:rsidRPr="00630AE6">
        <w:rPr>
          <w:rFonts w:ascii="Times New Roman" w:eastAsia="Times New Roman" w:hAnsi="Times New Roman" w:cs="Times New Roman"/>
          <w:b/>
          <w:bCs/>
          <w:sz w:val="24"/>
          <w:szCs w:val="24"/>
        </w:rPr>
        <w:t>emission trading</w:t>
      </w:r>
      <w:r w:rsidRPr="00630AE6">
        <w:rPr>
          <w:rFonts w:ascii="Times New Roman" w:eastAsia="Times New Roman" w:hAnsi="Times New Roman" w:cs="Times New Roman"/>
          <w:sz w:val="24"/>
          <w:szCs w:val="24"/>
        </w:rPr>
        <w:t xml:space="preserve">) is an </w:t>
      </w:r>
      <w:hyperlink r:id="rId5" w:tooltip="Administration (government)" w:history="1">
        <w:r w:rsidRPr="00630AE6">
          <w:rPr>
            <w:rFonts w:ascii="Times New Roman" w:eastAsia="Times New Roman" w:hAnsi="Times New Roman" w:cs="Times New Roman"/>
            <w:color w:val="0000FF"/>
            <w:sz w:val="24"/>
            <w:szCs w:val="24"/>
            <w:u w:val="single"/>
          </w:rPr>
          <w:t>administrative</w:t>
        </w:r>
      </w:hyperlink>
      <w:r w:rsidRPr="00630AE6">
        <w:rPr>
          <w:rFonts w:ascii="Times New Roman" w:eastAsia="Times New Roman" w:hAnsi="Times New Roman" w:cs="Times New Roman"/>
          <w:sz w:val="24"/>
          <w:szCs w:val="24"/>
        </w:rPr>
        <w:t xml:space="preserve"> approach used to control </w:t>
      </w:r>
      <w:hyperlink r:id="rId6" w:tooltip="Pollution" w:history="1">
        <w:r w:rsidRPr="00630AE6">
          <w:rPr>
            <w:rFonts w:ascii="Times New Roman" w:eastAsia="Times New Roman" w:hAnsi="Times New Roman" w:cs="Times New Roman"/>
            <w:color w:val="0000FF"/>
            <w:sz w:val="24"/>
            <w:szCs w:val="24"/>
            <w:u w:val="single"/>
          </w:rPr>
          <w:t>pollution</w:t>
        </w:r>
      </w:hyperlink>
      <w:r w:rsidRPr="00630AE6">
        <w:rPr>
          <w:rFonts w:ascii="Times New Roman" w:eastAsia="Times New Roman" w:hAnsi="Times New Roman" w:cs="Times New Roman"/>
          <w:sz w:val="24"/>
          <w:szCs w:val="24"/>
        </w:rPr>
        <w:t xml:space="preserve"> by providing </w:t>
      </w:r>
      <w:hyperlink r:id="rId7" w:tooltip="Economics" w:history="1">
        <w:r w:rsidRPr="00630AE6">
          <w:rPr>
            <w:rFonts w:ascii="Times New Roman" w:eastAsia="Times New Roman" w:hAnsi="Times New Roman" w:cs="Times New Roman"/>
            <w:color w:val="0000FF"/>
            <w:sz w:val="24"/>
            <w:szCs w:val="24"/>
            <w:u w:val="single"/>
          </w:rPr>
          <w:t>economic</w:t>
        </w:r>
      </w:hyperlink>
      <w:r w:rsidRPr="00630AE6">
        <w:rPr>
          <w:rFonts w:ascii="Times New Roman" w:eastAsia="Times New Roman" w:hAnsi="Times New Roman" w:cs="Times New Roman"/>
          <w:sz w:val="24"/>
          <w:szCs w:val="24"/>
        </w:rPr>
        <w:t xml:space="preserve"> </w:t>
      </w:r>
      <w:hyperlink r:id="rId8" w:tooltip="Incentive" w:history="1">
        <w:r w:rsidRPr="00630AE6">
          <w:rPr>
            <w:rFonts w:ascii="Times New Roman" w:eastAsia="Times New Roman" w:hAnsi="Times New Roman" w:cs="Times New Roman"/>
            <w:color w:val="0000FF"/>
            <w:sz w:val="24"/>
            <w:szCs w:val="24"/>
            <w:u w:val="single"/>
          </w:rPr>
          <w:t>incentives</w:t>
        </w:r>
      </w:hyperlink>
      <w:r w:rsidRPr="00630AE6">
        <w:rPr>
          <w:rFonts w:ascii="Times New Roman" w:eastAsia="Times New Roman" w:hAnsi="Times New Roman" w:cs="Times New Roman"/>
          <w:sz w:val="24"/>
          <w:szCs w:val="24"/>
        </w:rPr>
        <w:t xml:space="preserve"> for achieving reductions in the emissions of </w:t>
      </w:r>
      <w:hyperlink r:id="rId9" w:tooltip="Pollutant" w:history="1">
        <w:r w:rsidRPr="00630AE6">
          <w:rPr>
            <w:rFonts w:ascii="Times New Roman" w:eastAsia="Times New Roman" w:hAnsi="Times New Roman" w:cs="Times New Roman"/>
            <w:color w:val="0000FF"/>
            <w:sz w:val="24"/>
            <w:szCs w:val="24"/>
            <w:u w:val="single"/>
          </w:rPr>
          <w:t>pollutants</w:t>
        </w:r>
      </w:hyperlink>
      <w:r w:rsidRPr="00630AE6">
        <w:rPr>
          <w:rFonts w:ascii="Times New Roman" w:eastAsia="Times New Roman" w:hAnsi="Times New Roman" w:cs="Times New Roman"/>
          <w:sz w:val="24"/>
          <w:szCs w:val="24"/>
        </w:rPr>
        <w:t xml:space="preserve">. It is sometimes called </w:t>
      </w:r>
      <w:r w:rsidRPr="00630AE6">
        <w:rPr>
          <w:rFonts w:ascii="Times New Roman" w:eastAsia="Times New Roman" w:hAnsi="Times New Roman" w:cs="Times New Roman"/>
          <w:b/>
          <w:bCs/>
          <w:sz w:val="24"/>
          <w:szCs w:val="24"/>
        </w:rPr>
        <w:t>cap and trade</w:t>
      </w:r>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 coal power plant in Germany. Due to emissions trading, </w:t>
      </w:r>
      <w:hyperlink r:id="rId10" w:tooltip="Coal" w:history="1">
        <w:r w:rsidRPr="00630AE6">
          <w:rPr>
            <w:rFonts w:ascii="Times New Roman" w:eastAsia="Times New Roman" w:hAnsi="Times New Roman" w:cs="Times New Roman"/>
            <w:color w:val="0000FF"/>
            <w:sz w:val="24"/>
            <w:szCs w:val="24"/>
            <w:u w:val="single"/>
          </w:rPr>
          <w:t>coal</w:t>
        </w:r>
      </w:hyperlink>
      <w:r w:rsidRPr="00630AE6">
        <w:rPr>
          <w:rFonts w:ascii="Times New Roman" w:eastAsia="Times New Roman" w:hAnsi="Times New Roman" w:cs="Times New Roman"/>
          <w:sz w:val="24"/>
          <w:szCs w:val="24"/>
        </w:rPr>
        <w:t xml:space="preserve"> may become less competitive as a fuel.</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 central authority (usually a </w:t>
      </w:r>
      <w:hyperlink r:id="rId11" w:tooltip="Government agency" w:history="1">
        <w:r w:rsidRPr="00630AE6">
          <w:rPr>
            <w:rFonts w:ascii="Times New Roman" w:eastAsia="Times New Roman" w:hAnsi="Times New Roman" w:cs="Times New Roman"/>
            <w:color w:val="0000FF"/>
            <w:sz w:val="24"/>
            <w:szCs w:val="24"/>
            <w:u w:val="single"/>
          </w:rPr>
          <w:t>government</w:t>
        </w:r>
      </w:hyperlink>
      <w:r w:rsidRPr="00630AE6">
        <w:rPr>
          <w:rFonts w:ascii="Times New Roman" w:eastAsia="Times New Roman" w:hAnsi="Times New Roman" w:cs="Times New Roman"/>
          <w:sz w:val="24"/>
          <w:szCs w:val="24"/>
        </w:rPr>
        <w:t xml:space="preserve"> or international body) sets a limit or </w:t>
      </w:r>
      <w:r w:rsidRPr="00630AE6">
        <w:rPr>
          <w:rFonts w:ascii="Times New Roman" w:eastAsia="Times New Roman" w:hAnsi="Times New Roman" w:cs="Times New Roman"/>
          <w:i/>
          <w:iCs/>
          <w:sz w:val="24"/>
          <w:szCs w:val="24"/>
        </w:rPr>
        <w:t>cap</w:t>
      </w:r>
      <w:r w:rsidRPr="00630AE6">
        <w:rPr>
          <w:rFonts w:ascii="Times New Roman" w:eastAsia="Times New Roman" w:hAnsi="Times New Roman" w:cs="Times New Roman"/>
          <w:sz w:val="24"/>
          <w:szCs w:val="24"/>
        </w:rPr>
        <w:t xml:space="preserve"> on the amount of a pollutant that can be emitted. Companies or other groups are issued emission permits and are required to hold an equivalent number of </w:t>
      </w:r>
      <w:r w:rsidRPr="00630AE6">
        <w:rPr>
          <w:rFonts w:ascii="Times New Roman" w:eastAsia="Times New Roman" w:hAnsi="Times New Roman" w:cs="Times New Roman"/>
          <w:i/>
          <w:iCs/>
          <w:sz w:val="24"/>
          <w:szCs w:val="24"/>
        </w:rPr>
        <w:t>allowances</w:t>
      </w:r>
      <w:r w:rsidRPr="00630AE6">
        <w:rPr>
          <w:rFonts w:ascii="Times New Roman" w:eastAsia="Times New Roman" w:hAnsi="Times New Roman" w:cs="Times New Roman"/>
          <w:sz w:val="24"/>
          <w:szCs w:val="24"/>
        </w:rPr>
        <w:t xml:space="preserve"> (or </w:t>
      </w:r>
      <w:hyperlink r:id="rId12" w:tooltip="Carbon credit" w:history="1">
        <w:r w:rsidRPr="00630AE6">
          <w:rPr>
            <w:rFonts w:ascii="Times New Roman" w:eastAsia="Times New Roman" w:hAnsi="Times New Roman" w:cs="Times New Roman"/>
            <w:i/>
            <w:iCs/>
            <w:color w:val="0000FF"/>
            <w:sz w:val="24"/>
            <w:szCs w:val="24"/>
            <w:u w:val="single"/>
          </w:rPr>
          <w:t>credits</w:t>
        </w:r>
      </w:hyperlink>
      <w:r w:rsidRPr="00630AE6">
        <w:rPr>
          <w:rFonts w:ascii="Times New Roman" w:eastAsia="Times New Roman" w:hAnsi="Times New Roman" w:cs="Times New Roman"/>
          <w:sz w:val="24"/>
          <w:szCs w:val="24"/>
        </w:rPr>
        <w:t xml:space="preserve">) which represent the right to emit a specific amount. The total amount of allowances and credits cannot exceed the cap, limiting total emissions to that level. Companies that need to increase their emission allowance must buy credits from those who pollute less. The transfer of allowances is referred to as a </w:t>
      </w:r>
      <w:hyperlink r:id="rId13" w:tooltip="Trade" w:history="1">
        <w:r w:rsidRPr="00630AE6">
          <w:rPr>
            <w:rFonts w:ascii="Times New Roman" w:eastAsia="Times New Roman" w:hAnsi="Times New Roman" w:cs="Times New Roman"/>
            <w:color w:val="0000FF"/>
            <w:sz w:val="24"/>
            <w:szCs w:val="24"/>
            <w:u w:val="single"/>
          </w:rPr>
          <w:t>trade</w:t>
        </w:r>
      </w:hyperlink>
      <w:r w:rsidRPr="00630AE6">
        <w:rPr>
          <w:rFonts w:ascii="Times New Roman" w:eastAsia="Times New Roman" w:hAnsi="Times New Roman" w:cs="Times New Roman"/>
          <w:sz w:val="24"/>
          <w:szCs w:val="24"/>
        </w:rPr>
        <w:t>. In effect, the buyer is paying a charge for polluting, while the seller is being rewarded for having reduced emissions by more than was needed. Thus, in theory, those who can easily reduce emissions most cheaply will do so, achieving the pollution reduction at the lowest possible cost to society.</w:t>
      </w:r>
      <w:hyperlink r:id="rId14" w:anchor="cite_note-0" w:history="1">
        <w:r w:rsidRPr="00630AE6">
          <w:rPr>
            <w:rFonts w:ascii="Times New Roman" w:eastAsia="Times New Roman" w:hAnsi="Times New Roman" w:cs="Times New Roman"/>
            <w:color w:val="0000FF"/>
            <w:sz w:val="24"/>
            <w:szCs w:val="24"/>
            <w:u w:val="single"/>
            <w:vertAlign w:val="superscript"/>
          </w:rPr>
          <w:t>[1]</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There are active trading programs in several pollutants. For </w:t>
      </w:r>
      <w:hyperlink r:id="rId15" w:tooltip="Greenhouse gases" w:history="1">
        <w:r w:rsidRPr="00630AE6">
          <w:rPr>
            <w:rFonts w:ascii="Times New Roman" w:eastAsia="Times New Roman" w:hAnsi="Times New Roman" w:cs="Times New Roman"/>
            <w:color w:val="0000FF"/>
            <w:sz w:val="24"/>
            <w:szCs w:val="24"/>
            <w:u w:val="single"/>
          </w:rPr>
          <w:t>greenhouse gases</w:t>
        </w:r>
      </w:hyperlink>
      <w:r w:rsidRPr="00630AE6">
        <w:rPr>
          <w:rFonts w:ascii="Times New Roman" w:eastAsia="Times New Roman" w:hAnsi="Times New Roman" w:cs="Times New Roman"/>
          <w:sz w:val="24"/>
          <w:szCs w:val="24"/>
        </w:rPr>
        <w:t xml:space="preserve"> the largest is the </w:t>
      </w:r>
      <w:hyperlink r:id="rId16" w:tooltip="European Union Emission Trading Scheme" w:history="1">
        <w:r w:rsidRPr="00630AE6">
          <w:rPr>
            <w:rFonts w:ascii="Times New Roman" w:eastAsia="Times New Roman" w:hAnsi="Times New Roman" w:cs="Times New Roman"/>
            <w:color w:val="0000FF"/>
            <w:sz w:val="24"/>
            <w:szCs w:val="24"/>
            <w:u w:val="single"/>
          </w:rPr>
          <w:t>European Union Emission Trading Scheme</w:t>
        </w:r>
      </w:hyperlink>
      <w:r w:rsidRPr="00630AE6">
        <w:rPr>
          <w:rFonts w:ascii="Times New Roman" w:eastAsia="Times New Roman" w:hAnsi="Times New Roman" w:cs="Times New Roman"/>
          <w:sz w:val="24"/>
          <w:szCs w:val="24"/>
        </w:rPr>
        <w:t>.</w:t>
      </w:r>
      <w:hyperlink r:id="rId17" w:anchor="cite_note-1" w:history="1">
        <w:r w:rsidRPr="00630AE6">
          <w:rPr>
            <w:rFonts w:ascii="Times New Roman" w:eastAsia="Times New Roman" w:hAnsi="Times New Roman" w:cs="Times New Roman"/>
            <w:color w:val="0000FF"/>
            <w:sz w:val="24"/>
            <w:szCs w:val="24"/>
            <w:u w:val="single"/>
            <w:vertAlign w:val="superscript"/>
          </w:rPr>
          <w:t>[2]</w:t>
        </w:r>
      </w:hyperlink>
      <w:r w:rsidRPr="00630AE6">
        <w:rPr>
          <w:rFonts w:ascii="Times New Roman" w:eastAsia="Times New Roman" w:hAnsi="Times New Roman" w:cs="Times New Roman"/>
          <w:sz w:val="24"/>
          <w:szCs w:val="24"/>
        </w:rPr>
        <w:t xml:space="preserve"> In the United States there is a national market to reduce </w:t>
      </w:r>
      <w:hyperlink r:id="rId18" w:tooltip="Acid rain" w:history="1">
        <w:r w:rsidRPr="00630AE6">
          <w:rPr>
            <w:rFonts w:ascii="Times New Roman" w:eastAsia="Times New Roman" w:hAnsi="Times New Roman" w:cs="Times New Roman"/>
            <w:color w:val="0000FF"/>
            <w:sz w:val="24"/>
            <w:szCs w:val="24"/>
            <w:u w:val="single"/>
          </w:rPr>
          <w:t>acid rain</w:t>
        </w:r>
      </w:hyperlink>
      <w:r w:rsidRPr="00630AE6">
        <w:rPr>
          <w:rFonts w:ascii="Times New Roman" w:eastAsia="Times New Roman" w:hAnsi="Times New Roman" w:cs="Times New Roman"/>
          <w:sz w:val="24"/>
          <w:szCs w:val="24"/>
        </w:rPr>
        <w:t xml:space="preserve"> and several regional markets in nitrogen oxides.</w:t>
      </w:r>
      <w:hyperlink r:id="rId19" w:anchor="cite_note-2" w:history="1">
        <w:r w:rsidRPr="00630AE6">
          <w:rPr>
            <w:rFonts w:ascii="Times New Roman" w:eastAsia="Times New Roman" w:hAnsi="Times New Roman" w:cs="Times New Roman"/>
            <w:color w:val="0000FF"/>
            <w:sz w:val="24"/>
            <w:szCs w:val="24"/>
            <w:u w:val="single"/>
            <w:vertAlign w:val="superscript"/>
          </w:rPr>
          <w:t>[3]</w:t>
        </w:r>
      </w:hyperlink>
      <w:r w:rsidRPr="00630AE6">
        <w:rPr>
          <w:rFonts w:ascii="Times New Roman" w:eastAsia="Times New Roman" w:hAnsi="Times New Roman" w:cs="Times New Roman"/>
          <w:sz w:val="24"/>
          <w:szCs w:val="24"/>
        </w:rPr>
        <w:t xml:space="preserve"> Markets for other pollutants tend to be smaller and more localized.</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r w:rsidRPr="00630AE6">
        <w:rPr>
          <w:rFonts w:ascii="Times New Roman" w:eastAsia="Times New Roman" w:hAnsi="Times New Roman" w:cs="Times New Roman"/>
          <w:b/>
          <w:bCs/>
          <w:sz w:val="36"/>
          <w:szCs w:val="36"/>
        </w:rPr>
        <w:t>Overview</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overall goal of an emissions trading plan is to reduce emissions. The cap is usually lowered over time - aiming towards a national emissions reduction target.</w:t>
      </w:r>
      <w:hyperlink r:id="rId20" w:anchor="cite_note-3" w:history="1">
        <w:r w:rsidRPr="00630AE6">
          <w:rPr>
            <w:rFonts w:ascii="Times New Roman" w:eastAsia="Times New Roman" w:hAnsi="Times New Roman" w:cs="Times New Roman"/>
            <w:color w:val="0000FF"/>
            <w:sz w:val="24"/>
            <w:szCs w:val="24"/>
            <w:u w:val="single"/>
            <w:vertAlign w:val="superscript"/>
          </w:rPr>
          <w:t>[4]</w:t>
        </w:r>
      </w:hyperlink>
      <w:r w:rsidRPr="00630AE6">
        <w:rPr>
          <w:rFonts w:ascii="Times New Roman" w:eastAsia="Times New Roman" w:hAnsi="Times New Roman" w:cs="Times New Roman"/>
          <w:sz w:val="24"/>
          <w:szCs w:val="24"/>
        </w:rPr>
        <w:t xml:space="preserve"> In other systems a portion of all traded credits must be retired, causing a net reduction in emissions each time a trade occurs. In many cap and trade systems, organizations which do not pollute may also participate, thus </w:t>
      </w:r>
      <w:hyperlink r:id="rId21" w:tooltip="Environmental group" w:history="1">
        <w:r w:rsidRPr="00630AE6">
          <w:rPr>
            <w:rFonts w:ascii="Times New Roman" w:eastAsia="Times New Roman" w:hAnsi="Times New Roman" w:cs="Times New Roman"/>
            <w:color w:val="0000FF"/>
            <w:sz w:val="24"/>
            <w:szCs w:val="24"/>
            <w:u w:val="single"/>
          </w:rPr>
          <w:t>environmental groups</w:t>
        </w:r>
      </w:hyperlink>
      <w:r w:rsidRPr="00630AE6">
        <w:rPr>
          <w:rFonts w:ascii="Times New Roman" w:eastAsia="Times New Roman" w:hAnsi="Times New Roman" w:cs="Times New Roman"/>
          <w:sz w:val="24"/>
          <w:szCs w:val="24"/>
        </w:rPr>
        <w:t xml:space="preserve"> can purchase and retire allowances or credits and hence drive up the price of the remainder according to the </w:t>
      </w:r>
      <w:hyperlink r:id="rId22" w:tooltip="Law of demand" w:history="1">
        <w:r w:rsidRPr="00630AE6">
          <w:rPr>
            <w:rFonts w:ascii="Times New Roman" w:eastAsia="Times New Roman" w:hAnsi="Times New Roman" w:cs="Times New Roman"/>
            <w:color w:val="0000FF"/>
            <w:sz w:val="24"/>
            <w:szCs w:val="24"/>
            <w:u w:val="single"/>
          </w:rPr>
          <w:t>law of demand</w:t>
        </w:r>
      </w:hyperlink>
      <w:r w:rsidRPr="00630AE6">
        <w:rPr>
          <w:rFonts w:ascii="Times New Roman" w:eastAsia="Times New Roman" w:hAnsi="Times New Roman" w:cs="Times New Roman"/>
          <w:sz w:val="24"/>
          <w:szCs w:val="24"/>
        </w:rPr>
        <w:t>.</w:t>
      </w:r>
      <w:hyperlink r:id="rId23" w:anchor="cite_note-4" w:history="1">
        <w:r w:rsidRPr="00630AE6">
          <w:rPr>
            <w:rFonts w:ascii="Times New Roman" w:eastAsia="Times New Roman" w:hAnsi="Times New Roman" w:cs="Times New Roman"/>
            <w:color w:val="0000FF"/>
            <w:sz w:val="24"/>
            <w:szCs w:val="24"/>
            <w:u w:val="single"/>
            <w:vertAlign w:val="superscript"/>
          </w:rPr>
          <w:t>[5]</w:t>
        </w:r>
      </w:hyperlink>
      <w:r w:rsidRPr="00630AE6">
        <w:rPr>
          <w:rFonts w:ascii="Times New Roman" w:eastAsia="Times New Roman" w:hAnsi="Times New Roman" w:cs="Times New Roman"/>
          <w:sz w:val="24"/>
          <w:szCs w:val="24"/>
        </w:rPr>
        <w:t xml:space="preserve"> Corporations can also prematurely retire allowances by donating them to a nonprofit entity and then be eligible for a tax deduction.</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Because </w:t>
      </w:r>
      <w:proofErr w:type="gramStart"/>
      <w:r w:rsidRPr="00630AE6">
        <w:rPr>
          <w:rFonts w:ascii="Times New Roman" w:eastAsia="Times New Roman" w:hAnsi="Times New Roman" w:cs="Times New Roman"/>
          <w:sz w:val="24"/>
          <w:szCs w:val="24"/>
        </w:rPr>
        <w:t>emissions trading uses</w:t>
      </w:r>
      <w:proofErr w:type="gramEnd"/>
      <w:r w:rsidRPr="00630AE6">
        <w:rPr>
          <w:rFonts w:ascii="Times New Roman" w:eastAsia="Times New Roman" w:hAnsi="Times New Roman" w:cs="Times New Roman"/>
          <w:sz w:val="24"/>
          <w:szCs w:val="24"/>
        </w:rPr>
        <w:t xml:space="preserve"> </w:t>
      </w:r>
      <w:hyperlink r:id="rId24" w:tooltip="Market" w:history="1">
        <w:r w:rsidRPr="00630AE6">
          <w:rPr>
            <w:rFonts w:ascii="Times New Roman" w:eastAsia="Times New Roman" w:hAnsi="Times New Roman" w:cs="Times New Roman"/>
            <w:color w:val="0000FF"/>
            <w:sz w:val="24"/>
            <w:szCs w:val="24"/>
            <w:u w:val="single"/>
          </w:rPr>
          <w:t>markets</w:t>
        </w:r>
      </w:hyperlink>
      <w:r w:rsidRPr="00630AE6">
        <w:rPr>
          <w:rFonts w:ascii="Times New Roman" w:eastAsia="Times New Roman" w:hAnsi="Times New Roman" w:cs="Times New Roman"/>
          <w:sz w:val="24"/>
          <w:szCs w:val="24"/>
        </w:rPr>
        <w:t xml:space="preserve"> to determine how to deal with the problem of pollution, it is often touted as an example of effective </w:t>
      </w:r>
      <w:hyperlink r:id="rId25" w:tooltip="Free market environmentalism" w:history="1">
        <w:r w:rsidRPr="00630AE6">
          <w:rPr>
            <w:rFonts w:ascii="Times New Roman" w:eastAsia="Times New Roman" w:hAnsi="Times New Roman" w:cs="Times New Roman"/>
            <w:color w:val="0000FF"/>
            <w:sz w:val="24"/>
            <w:szCs w:val="24"/>
            <w:u w:val="single"/>
          </w:rPr>
          <w:t>free market environmentalism</w:t>
        </w:r>
      </w:hyperlink>
      <w:r w:rsidRPr="00630AE6">
        <w:rPr>
          <w:rFonts w:ascii="Times New Roman" w:eastAsia="Times New Roman" w:hAnsi="Times New Roman" w:cs="Times New Roman"/>
          <w:sz w:val="24"/>
          <w:szCs w:val="24"/>
        </w:rPr>
        <w:t>. While the cap is usually set by a political process, individual companies are free to choose how or if they will reduce their emissions. In theory, firms will choose the least-costly way to comply with the pollution regulation, creating incentives that reduce the cost of achieving a pollution reduction goal.</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History"/>
      <w:bookmarkEnd w:id="0"/>
      <w:r w:rsidRPr="00630AE6">
        <w:rPr>
          <w:rFonts w:ascii="Times New Roman" w:eastAsia="Times New Roman" w:hAnsi="Times New Roman" w:cs="Times New Roman"/>
          <w:b/>
          <w:bCs/>
          <w:sz w:val="36"/>
          <w:szCs w:val="36"/>
        </w:rPr>
        <w:t>[</w:t>
      </w:r>
      <w:hyperlink r:id="rId26" w:tooltip="Edit section: History"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History</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efficacy of what later was to be called the "cap and trade" approach to </w:t>
      </w:r>
      <w:hyperlink r:id="rId27" w:tooltip="Air pollution" w:history="1">
        <w:r w:rsidRPr="00630AE6">
          <w:rPr>
            <w:rFonts w:ascii="Times New Roman" w:eastAsia="Times New Roman" w:hAnsi="Times New Roman" w:cs="Times New Roman"/>
            <w:color w:val="0000FF"/>
            <w:sz w:val="24"/>
            <w:szCs w:val="24"/>
            <w:u w:val="single"/>
          </w:rPr>
          <w:t>air pollution</w:t>
        </w:r>
      </w:hyperlink>
      <w:r w:rsidRPr="00630AE6">
        <w:rPr>
          <w:rFonts w:ascii="Times New Roman" w:eastAsia="Times New Roman" w:hAnsi="Times New Roman" w:cs="Times New Roman"/>
          <w:sz w:val="24"/>
          <w:szCs w:val="24"/>
        </w:rPr>
        <w:t xml:space="preserve"> abatement was first demonstrated in a series of micro-economic computer simulation studies between 1967 and 1970 for the National Air Pollution Control Administration (predecessor to </w:t>
      </w:r>
      <w:r w:rsidRPr="00630AE6">
        <w:rPr>
          <w:rFonts w:ascii="Times New Roman" w:eastAsia="Times New Roman" w:hAnsi="Times New Roman" w:cs="Times New Roman"/>
          <w:sz w:val="24"/>
          <w:szCs w:val="24"/>
        </w:rPr>
        <w:lastRenderedPageBreak/>
        <w:t xml:space="preserve">the </w:t>
      </w:r>
      <w:hyperlink r:id="rId28" w:tooltip="United States Environmental Protection Agency" w:history="1">
        <w:r w:rsidRPr="00630AE6">
          <w:rPr>
            <w:rFonts w:ascii="Times New Roman" w:eastAsia="Times New Roman" w:hAnsi="Times New Roman" w:cs="Times New Roman"/>
            <w:color w:val="0000FF"/>
            <w:sz w:val="24"/>
            <w:szCs w:val="24"/>
            <w:u w:val="single"/>
          </w:rPr>
          <w:t>United States Environmental Protection Agency</w:t>
        </w:r>
      </w:hyperlink>
      <w:r w:rsidRPr="00630AE6">
        <w:rPr>
          <w:rFonts w:ascii="Times New Roman" w:eastAsia="Times New Roman" w:hAnsi="Times New Roman" w:cs="Times New Roman"/>
          <w:sz w:val="24"/>
          <w:szCs w:val="24"/>
        </w:rPr>
        <w:t xml:space="preserve">'s Office of Air and Radiation) by Ellison Burton and William </w:t>
      </w:r>
      <w:proofErr w:type="spellStart"/>
      <w:r w:rsidRPr="00630AE6">
        <w:rPr>
          <w:rFonts w:ascii="Times New Roman" w:eastAsia="Times New Roman" w:hAnsi="Times New Roman" w:cs="Times New Roman"/>
          <w:sz w:val="24"/>
          <w:szCs w:val="24"/>
        </w:rPr>
        <w:t>Sanjour</w:t>
      </w:r>
      <w:proofErr w:type="spellEnd"/>
      <w:r w:rsidRPr="00630AE6">
        <w:rPr>
          <w:rFonts w:ascii="Times New Roman" w:eastAsia="Times New Roman" w:hAnsi="Times New Roman" w:cs="Times New Roman"/>
          <w:sz w:val="24"/>
          <w:szCs w:val="24"/>
        </w:rPr>
        <w:t>. These studies used mathematical models of several cities and their emission sources in order to compare the cost and effectiveness of various control strategies.</w:t>
      </w:r>
      <w:hyperlink r:id="rId29" w:anchor="cite_note-5" w:history="1">
        <w:r w:rsidRPr="00630AE6">
          <w:rPr>
            <w:rFonts w:ascii="Times New Roman" w:eastAsia="Times New Roman" w:hAnsi="Times New Roman" w:cs="Times New Roman"/>
            <w:color w:val="0000FF"/>
            <w:sz w:val="24"/>
            <w:szCs w:val="24"/>
            <w:u w:val="single"/>
            <w:vertAlign w:val="superscript"/>
          </w:rPr>
          <w:t>[6]</w:t>
        </w:r>
      </w:hyperlink>
      <w:hyperlink r:id="rId30" w:anchor="cite_note-6" w:history="1">
        <w:r w:rsidRPr="00630AE6">
          <w:rPr>
            <w:rFonts w:ascii="Times New Roman" w:eastAsia="Times New Roman" w:hAnsi="Times New Roman" w:cs="Times New Roman"/>
            <w:color w:val="0000FF"/>
            <w:sz w:val="24"/>
            <w:szCs w:val="24"/>
            <w:u w:val="single"/>
            <w:vertAlign w:val="superscript"/>
          </w:rPr>
          <w:t>[7]</w:t>
        </w:r>
      </w:hyperlink>
      <w:hyperlink r:id="rId31" w:anchor="cite_note-7" w:history="1">
        <w:r w:rsidRPr="00630AE6">
          <w:rPr>
            <w:rFonts w:ascii="Times New Roman" w:eastAsia="Times New Roman" w:hAnsi="Times New Roman" w:cs="Times New Roman"/>
            <w:color w:val="0000FF"/>
            <w:sz w:val="24"/>
            <w:szCs w:val="24"/>
            <w:u w:val="single"/>
            <w:vertAlign w:val="superscript"/>
          </w:rPr>
          <w:t>[8]</w:t>
        </w:r>
      </w:hyperlink>
      <w:hyperlink r:id="rId32" w:anchor="cite_note-8" w:history="1">
        <w:r w:rsidRPr="00630AE6">
          <w:rPr>
            <w:rFonts w:ascii="Times New Roman" w:eastAsia="Times New Roman" w:hAnsi="Times New Roman" w:cs="Times New Roman"/>
            <w:color w:val="0000FF"/>
            <w:sz w:val="24"/>
            <w:szCs w:val="24"/>
            <w:u w:val="single"/>
            <w:vertAlign w:val="superscript"/>
          </w:rPr>
          <w:t>[9]</w:t>
        </w:r>
      </w:hyperlink>
      <w:hyperlink r:id="rId33" w:anchor="cite_note-9" w:history="1">
        <w:r w:rsidRPr="00630AE6">
          <w:rPr>
            <w:rFonts w:ascii="Times New Roman" w:eastAsia="Times New Roman" w:hAnsi="Times New Roman" w:cs="Times New Roman"/>
            <w:color w:val="0000FF"/>
            <w:sz w:val="24"/>
            <w:szCs w:val="24"/>
            <w:u w:val="single"/>
            <w:vertAlign w:val="superscript"/>
          </w:rPr>
          <w:t>[10]</w:t>
        </w:r>
      </w:hyperlink>
      <w:r w:rsidRPr="00630AE6">
        <w:rPr>
          <w:rFonts w:ascii="Times New Roman" w:eastAsia="Times New Roman" w:hAnsi="Times New Roman" w:cs="Times New Roman"/>
          <w:sz w:val="24"/>
          <w:szCs w:val="24"/>
        </w:rPr>
        <w:t xml:space="preserve"> Each abatement strategy was compared with the "least cost solution" produced by a computer optimization program to identify the least costly combination of source reductions in order to achieve a given abatement goal.</w:t>
      </w:r>
      <w:hyperlink r:id="rId34" w:anchor="cite_note-10" w:history="1">
        <w:r w:rsidRPr="00630AE6">
          <w:rPr>
            <w:rFonts w:ascii="Times New Roman" w:eastAsia="Times New Roman" w:hAnsi="Times New Roman" w:cs="Times New Roman"/>
            <w:color w:val="0000FF"/>
            <w:sz w:val="24"/>
            <w:szCs w:val="24"/>
            <w:u w:val="single"/>
            <w:vertAlign w:val="superscript"/>
          </w:rPr>
          <w:t>[11]</w:t>
        </w:r>
      </w:hyperlink>
      <w:r w:rsidRPr="00630AE6">
        <w:rPr>
          <w:rFonts w:ascii="Times New Roman" w:eastAsia="Times New Roman" w:hAnsi="Times New Roman" w:cs="Times New Roman"/>
          <w:sz w:val="24"/>
          <w:szCs w:val="24"/>
        </w:rPr>
        <w:t xml:space="preserve"> In each case it was found that the least cost solution was dramatically less costly than the same amount of pollution reduction produced by any conventional abatement strategy.</w:t>
      </w:r>
      <w:hyperlink r:id="rId35" w:anchor="cite_note-11" w:history="1">
        <w:r w:rsidRPr="00630AE6">
          <w:rPr>
            <w:rFonts w:ascii="Times New Roman" w:eastAsia="Times New Roman" w:hAnsi="Times New Roman" w:cs="Times New Roman"/>
            <w:color w:val="0000FF"/>
            <w:sz w:val="24"/>
            <w:szCs w:val="24"/>
            <w:u w:val="single"/>
            <w:vertAlign w:val="superscript"/>
          </w:rPr>
          <w:t>[12]</w:t>
        </w:r>
      </w:hyperlink>
      <w:r w:rsidRPr="00630AE6">
        <w:rPr>
          <w:rFonts w:ascii="Times New Roman" w:eastAsia="Times New Roman" w:hAnsi="Times New Roman" w:cs="Times New Roman"/>
          <w:sz w:val="24"/>
          <w:szCs w:val="24"/>
        </w:rPr>
        <w:t xml:space="preserve"> This led to the concept of "cap and trade" as a means of achieving the "least cost solution" for a given level of abatement.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development of emissions trading over the course of its history can be divided into four phases</w:t>
      </w:r>
      <w:proofErr w:type="gramStart"/>
      <w:r w:rsidRPr="00630AE6">
        <w:rPr>
          <w:rFonts w:ascii="Times New Roman" w:eastAsia="Times New Roman" w:hAnsi="Times New Roman" w:cs="Times New Roman"/>
          <w:sz w:val="24"/>
          <w:szCs w:val="24"/>
        </w:rPr>
        <w:t>:</w:t>
      </w:r>
      <w:proofErr w:type="gramEnd"/>
      <w:r w:rsidR="00ED46FC">
        <w:fldChar w:fldCharType="begin"/>
      </w:r>
      <w:r w:rsidR="00ED46FC">
        <w:instrText>HYPERLINK "http://en.wikipedia.org/wiki/Emissions_trading" \l "cite_note-12"</w:instrText>
      </w:r>
      <w:r w:rsidR="00ED46FC">
        <w:fldChar w:fldCharType="separate"/>
      </w:r>
      <w:r w:rsidRPr="00630AE6">
        <w:rPr>
          <w:rFonts w:ascii="Times New Roman" w:eastAsia="Times New Roman" w:hAnsi="Times New Roman" w:cs="Times New Roman"/>
          <w:color w:val="0000FF"/>
          <w:sz w:val="24"/>
          <w:szCs w:val="24"/>
          <w:u w:val="single"/>
          <w:vertAlign w:val="superscript"/>
        </w:rPr>
        <w:t>[13]</w:t>
      </w:r>
      <w:r w:rsidR="00ED46FC">
        <w:fldChar w:fldCharType="end"/>
      </w:r>
    </w:p>
    <w:p w:rsidR="00630AE6" w:rsidRPr="00630AE6" w:rsidRDefault="00630AE6" w:rsidP="00630AE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Gestation: Theoretical articulation of the instrument (by </w:t>
      </w:r>
      <w:hyperlink r:id="rId36" w:tooltip="Coase" w:history="1">
        <w:proofErr w:type="spellStart"/>
        <w:r w:rsidRPr="00630AE6">
          <w:rPr>
            <w:rFonts w:ascii="Times New Roman" w:eastAsia="Times New Roman" w:hAnsi="Times New Roman" w:cs="Times New Roman"/>
            <w:color w:val="0000FF"/>
            <w:sz w:val="24"/>
            <w:szCs w:val="24"/>
            <w:u w:val="single"/>
          </w:rPr>
          <w:t>Coase</w:t>
        </w:r>
        <w:proofErr w:type="spellEnd"/>
      </w:hyperlink>
      <w:hyperlink r:id="rId37" w:anchor="cite_note-13" w:history="1">
        <w:r w:rsidRPr="00630AE6">
          <w:rPr>
            <w:rFonts w:ascii="Times New Roman" w:eastAsia="Times New Roman" w:hAnsi="Times New Roman" w:cs="Times New Roman"/>
            <w:color w:val="0000FF"/>
            <w:sz w:val="24"/>
            <w:szCs w:val="24"/>
            <w:u w:val="single"/>
            <w:vertAlign w:val="superscript"/>
          </w:rPr>
          <w:t>[14]</w:t>
        </w:r>
      </w:hyperlink>
      <w:r w:rsidRPr="00630AE6">
        <w:rPr>
          <w:rFonts w:ascii="Times New Roman" w:eastAsia="Times New Roman" w:hAnsi="Times New Roman" w:cs="Times New Roman"/>
          <w:sz w:val="24"/>
          <w:szCs w:val="24"/>
        </w:rPr>
        <w:t>, Crocker</w:t>
      </w:r>
      <w:hyperlink r:id="rId38" w:anchor="cite_note-14" w:history="1">
        <w:r w:rsidRPr="00630AE6">
          <w:rPr>
            <w:rFonts w:ascii="Times New Roman" w:eastAsia="Times New Roman" w:hAnsi="Times New Roman" w:cs="Times New Roman"/>
            <w:color w:val="0000FF"/>
            <w:sz w:val="24"/>
            <w:szCs w:val="24"/>
            <w:u w:val="single"/>
            <w:vertAlign w:val="superscript"/>
          </w:rPr>
          <w:t>[15]</w:t>
        </w:r>
      </w:hyperlink>
      <w:r w:rsidRPr="00630AE6">
        <w:rPr>
          <w:rFonts w:ascii="Times New Roman" w:eastAsia="Times New Roman" w:hAnsi="Times New Roman" w:cs="Times New Roman"/>
          <w:sz w:val="24"/>
          <w:szCs w:val="24"/>
        </w:rPr>
        <w:t>, Dales</w:t>
      </w:r>
      <w:hyperlink r:id="rId39" w:anchor="cite_note-15" w:history="1">
        <w:r w:rsidRPr="00630AE6">
          <w:rPr>
            <w:rFonts w:ascii="Times New Roman" w:eastAsia="Times New Roman" w:hAnsi="Times New Roman" w:cs="Times New Roman"/>
            <w:color w:val="0000FF"/>
            <w:sz w:val="24"/>
            <w:szCs w:val="24"/>
            <w:u w:val="single"/>
            <w:vertAlign w:val="superscript"/>
          </w:rPr>
          <w:t>[16]</w:t>
        </w:r>
      </w:hyperlink>
      <w:r w:rsidRPr="00630AE6">
        <w:rPr>
          <w:rFonts w:ascii="Times New Roman" w:eastAsia="Times New Roman" w:hAnsi="Times New Roman" w:cs="Times New Roman"/>
          <w:sz w:val="24"/>
          <w:szCs w:val="24"/>
        </w:rPr>
        <w:t>, Montgomery</w:t>
      </w:r>
      <w:hyperlink r:id="rId40" w:anchor="cite_note-16" w:history="1">
        <w:r w:rsidRPr="00630AE6">
          <w:rPr>
            <w:rFonts w:ascii="Times New Roman" w:eastAsia="Times New Roman" w:hAnsi="Times New Roman" w:cs="Times New Roman"/>
            <w:color w:val="0000FF"/>
            <w:sz w:val="24"/>
            <w:szCs w:val="24"/>
            <w:u w:val="single"/>
            <w:vertAlign w:val="superscript"/>
          </w:rPr>
          <w:t>[17]</w:t>
        </w:r>
      </w:hyperlink>
      <w:r w:rsidRPr="00630AE6">
        <w:rPr>
          <w:rFonts w:ascii="Times New Roman" w:eastAsia="Times New Roman" w:hAnsi="Times New Roman" w:cs="Times New Roman"/>
          <w:sz w:val="24"/>
          <w:szCs w:val="24"/>
        </w:rPr>
        <w:t xml:space="preserve"> etc.) and, independent of the former, tinkering with "flexible regulation" at the US Environmental Protection Agency.</w:t>
      </w:r>
    </w:p>
    <w:p w:rsidR="00630AE6" w:rsidRPr="00630AE6" w:rsidRDefault="00630AE6" w:rsidP="00630AE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Proof of Principle: First developments towards trading of emission certificates based on the "offset-mechanism" taken up in Clean Air Act in 1977.</w:t>
      </w:r>
    </w:p>
    <w:p w:rsidR="00630AE6" w:rsidRPr="00630AE6" w:rsidRDefault="00630AE6" w:rsidP="00630AE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Prototype: Launching of a first "cap and trade" system as part of the US </w:t>
      </w:r>
      <w:hyperlink r:id="rId41" w:tooltip="Acid Rain Program" w:history="1">
        <w:r w:rsidRPr="00630AE6">
          <w:rPr>
            <w:rFonts w:ascii="Times New Roman" w:eastAsia="Times New Roman" w:hAnsi="Times New Roman" w:cs="Times New Roman"/>
            <w:color w:val="0000FF"/>
            <w:sz w:val="24"/>
            <w:szCs w:val="24"/>
            <w:u w:val="single"/>
          </w:rPr>
          <w:t>Acid Rain Program</w:t>
        </w:r>
      </w:hyperlink>
      <w:r w:rsidRPr="00630AE6">
        <w:rPr>
          <w:rFonts w:ascii="Times New Roman" w:eastAsia="Times New Roman" w:hAnsi="Times New Roman" w:cs="Times New Roman"/>
          <w:sz w:val="24"/>
          <w:szCs w:val="24"/>
        </w:rPr>
        <w:t>, officially announced as a paradigm shift in environmental policy, as prepared by "Project 88", a network-building effort to bring together environmental and industrial interests in the US.</w:t>
      </w:r>
    </w:p>
    <w:p w:rsidR="00630AE6" w:rsidRPr="00630AE6" w:rsidRDefault="00630AE6" w:rsidP="00630AE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Regime formation: branching out from the US clean air policy to global climate </w:t>
      </w:r>
      <w:proofErr w:type="gramStart"/>
      <w:r w:rsidRPr="00630AE6">
        <w:rPr>
          <w:rFonts w:ascii="Times New Roman" w:eastAsia="Times New Roman" w:hAnsi="Times New Roman" w:cs="Times New Roman"/>
          <w:sz w:val="24"/>
          <w:szCs w:val="24"/>
        </w:rPr>
        <w:t>policy,</w:t>
      </w:r>
      <w:proofErr w:type="gramEnd"/>
      <w:r w:rsidRPr="00630AE6">
        <w:rPr>
          <w:rFonts w:ascii="Times New Roman" w:eastAsia="Times New Roman" w:hAnsi="Times New Roman" w:cs="Times New Roman"/>
          <w:sz w:val="24"/>
          <w:szCs w:val="24"/>
        </w:rPr>
        <w:t xml:space="preserve"> and from there to the European Union, along with the expectation of an emerging global carbon market and the formation of the "carbon industry".</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Cap_and_trade_versus_baseline_and_credit"/>
      <w:bookmarkEnd w:id="1"/>
      <w:r w:rsidRPr="00630AE6">
        <w:rPr>
          <w:rFonts w:ascii="Times New Roman" w:eastAsia="Times New Roman" w:hAnsi="Times New Roman" w:cs="Times New Roman"/>
          <w:b/>
          <w:bCs/>
          <w:sz w:val="36"/>
          <w:szCs w:val="36"/>
        </w:rPr>
        <w:t>[</w:t>
      </w:r>
      <w:hyperlink r:id="rId42" w:tooltip="Edit section: Cap and trade versus baseline and credit"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Cap and trade versus baseline and credit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textbook emissions trading program can be called a "cap and trade" approach in which an aggregate cap on all sources is established and these sources are then allowed to trade amongst themselves to determine which sources actually emit the total pollution load. An alternative approach with important differences is a baseline and credit program.</w:t>
      </w:r>
      <w:hyperlink r:id="rId43" w:anchor="cite_note-17" w:history="1">
        <w:r w:rsidRPr="00630AE6">
          <w:rPr>
            <w:rFonts w:ascii="Times New Roman" w:eastAsia="Times New Roman" w:hAnsi="Times New Roman" w:cs="Times New Roman"/>
            <w:color w:val="0000FF"/>
            <w:sz w:val="24"/>
            <w:szCs w:val="24"/>
            <w:u w:val="single"/>
            <w:vertAlign w:val="superscript"/>
          </w:rPr>
          <w:t>[18]</w:t>
        </w:r>
      </w:hyperlink>
      <w:r w:rsidRPr="00630AE6">
        <w:rPr>
          <w:rFonts w:ascii="Times New Roman" w:eastAsia="Times New Roman" w:hAnsi="Times New Roman" w:cs="Times New Roman"/>
          <w:sz w:val="24"/>
          <w:szCs w:val="24"/>
        </w:rPr>
        <w:t xml:space="preserve"> In a baseline and credit program a set of polluters that are not under an aggregate cap can create credits by reducing their emissions below a baseline level of emissions. These credits can be purchased by polluters that do have a regulatory limit. Many of the criticisms of trading in general are targeted at baseline and credit programs rather than cap type programs</w:t>
      </w:r>
      <w:proofErr w:type="gramStart"/>
      <w:r w:rsidRPr="00630AE6">
        <w:rPr>
          <w:rFonts w:ascii="Times New Roman" w:eastAsia="Times New Roman" w:hAnsi="Times New Roman" w:cs="Times New Roman"/>
          <w:sz w:val="24"/>
          <w:szCs w:val="24"/>
        </w:rPr>
        <w:t>.</w:t>
      </w:r>
      <w:r w:rsidRPr="00630AE6">
        <w:rPr>
          <w:rFonts w:ascii="Times New Roman" w:eastAsia="Times New Roman" w:hAnsi="Times New Roman" w:cs="Times New Roman"/>
          <w:sz w:val="24"/>
          <w:szCs w:val="24"/>
          <w:vertAlign w:val="superscript"/>
        </w:rPr>
        <w:t>[</w:t>
      </w:r>
      <w:proofErr w:type="gramEnd"/>
      <w:r w:rsidR="00ED46FC">
        <w:fldChar w:fldCharType="begin"/>
      </w:r>
      <w:r w:rsidR="00ED46FC">
        <w:instrText>HYPERLINK "http://en.wikipedia.org/wiki/Wikipedia:Citation_needed" \o "Wikipedia:Citation needed"</w:instrText>
      </w:r>
      <w:r w:rsidR="00ED46FC">
        <w:fldChar w:fldCharType="separate"/>
      </w:r>
      <w:r w:rsidRPr="00630AE6">
        <w:rPr>
          <w:rFonts w:ascii="Times New Roman" w:eastAsia="Times New Roman" w:hAnsi="Times New Roman" w:cs="Times New Roman"/>
          <w:i/>
          <w:iCs/>
          <w:color w:val="0000FF"/>
          <w:sz w:val="24"/>
          <w:szCs w:val="24"/>
          <w:u w:val="single"/>
          <w:vertAlign w:val="superscript"/>
        </w:rPr>
        <w:t>citation needed</w:t>
      </w:r>
      <w:r w:rsidR="00ED46FC">
        <w:fldChar w:fldCharType="end"/>
      </w:r>
      <w:r w:rsidRPr="00630AE6">
        <w:rPr>
          <w:rFonts w:ascii="Times New Roman" w:eastAsia="Times New Roman" w:hAnsi="Times New Roman" w:cs="Times New Roman"/>
          <w:sz w:val="24"/>
          <w:szCs w:val="24"/>
          <w:vertAlign w:val="superscript"/>
        </w:rPr>
        <w:t>]</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The_economics_of_international_emissions"/>
      <w:bookmarkEnd w:id="2"/>
      <w:r w:rsidRPr="00630AE6">
        <w:rPr>
          <w:rFonts w:ascii="Times New Roman" w:eastAsia="Times New Roman" w:hAnsi="Times New Roman" w:cs="Times New Roman"/>
          <w:b/>
          <w:bCs/>
          <w:sz w:val="36"/>
          <w:szCs w:val="36"/>
        </w:rPr>
        <w:t>[</w:t>
      </w:r>
      <w:hyperlink r:id="rId44" w:tooltip="Edit section: The economics of international emissions trading"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The economics of international emissions trading</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It is possible for a country to reduce emissions using a </w:t>
      </w:r>
      <w:hyperlink r:id="rId45" w:tooltip="Command and Control (government)" w:history="1">
        <w:r w:rsidRPr="00630AE6">
          <w:rPr>
            <w:rFonts w:ascii="Times New Roman" w:eastAsia="Times New Roman" w:hAnsi="Times New Roman" w:cs="Times New Roman"/>
            <w:color w:val="0000FF"/>
            <w:sz w:val="24"/>
            <w:szCs w:val="24"/>
            <w:u w:val="single"/>
          </w:rPr>
          <w:t>Command-Control</w:t>
        </w:r>
      </w:hyperlink>
      <w:r w:rsidRPr="00630AE6">
        <w:rPr>
          <w:rFonts w:ascii="Times New Roman" w:eastAsia="Times New Roman" w:hAnsi="Times New Roman" w:cs="Times New Roman"/>
          <w:sz w:val="24"/>
          <w:szCs w:val="24"/>
        </w:rPr>
        <w:t xml:space="preserve"> approach, such as regulation, </w:t>
      </w:r>
      <w:hyperlink r:id="rId46" w:tooltip="Direct tax" w:history="1">
        <w:r w:rsidRPr="00630AE6">
          <w:rPr>
            <w:rFonts w:ascii="Times New Roman" w:eastAsia="Times New Roman" w:hAnsi="Times New Roman" w:cs="Times New Roman"/>
            <w:color w:val="0000FF"/>
            <w:sz w:val="24"/>
            <w:szCs w:val="24"/>
            <w:u w:val="single"/>
          </w:rPr>
          <w:t>direct</w:t>
        </w:r>
      </w:hyperlink>
      <w:r w:rsidRPr="00630AE6">
        <w:rPr>
          <w:rFonts w:ascii="Times New Roman" w:eastAsia="Times New Roman" w:hAnsi="Times New Roman" w:cs="Times New Roman"/>
          <w:sz w:val="24"/>
          <w:szCs w:val="24"/>
        </w:rPr>
        <w:t xml:space="preserve"> and </w:t>
      </w:r>
      <w:hyperlink r:id="rId47" w:tooltip="Indirect tax" w:history="1">
        <w:r w:rsidRPr="00630AE6">
          <w:rPr>
            <w:rFonts w:ascii="Times New Roman" w:eastAsia="Times New Roman" w:hAnsi="Times New Roman" w:cs="Times New Roman"/>
            <w:color w:val="0000FF"/>
            <w:sz w:val="24"/>
            <w:szCs w:val="24"/>
            <w:u w:val="single"/>
          </w:rPr>
          <w:t>indirect taxes</w:t>
        </w:r>
      </w:hyperlink>
      <w:r w:rsidRPr="00630AE6">
        <w:rPr>
          <w:rFonts w:ascii="Times New Roman" w:eastAsia="Times New Roman" w:hAnsi="Times New Roman" w:cs="Times New Roman"/>
          <w:sz w:val="24"/>
          <w:szCs w:val="24"/>
        </w:rPr>
        <w:t xml:space="preserve">. The cost of that approach differs between countries because the </w:t>
      </w:r>
      <w:r w:rsidRPr="00630AE6">
        <w:rPr>
          <w:rFonts w:ascii="Times New Roman" w:eastAsia="Times New Roman" w:hAnsi="Times New Roman" w:cs="Times New Roman"/>
          <w:i/>
          <w:iCs/>
          <w:sz w:val="24"/>
          <w:szCs w:val="24"/>
        </w:rPr>
        <w:t>Marginal Abatement Cost</w:t>
      </w:r>
      <w:r w:rsidRPr="00630AE6">
        <w:rPr>
          <w:rFonts w:ascii="Times New Roman" w:eastAsia="Times New Roman" w:hAnsi="Times New Roman" w:cs="Times New Roman"/>
          <w:sz w:val="24"/>
          <w:szCs w:val="24"/>
        </w:rPr>
        <w:t xml:space="preserve"> (MAC) — the cost of eliminating an additional unit of pollution — differs by country. It might cost China $2 to eliminate a ton of </w:t>
      </w:r>
      <w:hyperlink r:id="rId48" w:tooltip="CO2" w:history="1">
        <w:r w:rsidRPr="00630AE6">
          <w:rPr>
            <w:rFonts w:ascii="Times New Roman" w:eastAsia="Times New Roman" w:hAnsi="Times New Roman" w:cs="Times New Roman"/>
            <w:color w:val="0000FF"/>
            <w:sz w:val="24"/>
            <w:szCs w:val="24"/>
            <w:u w:val="single"/>
          </w:rPr>
          <w:t>CO</w:t>
        </w:r>
        <w:r w:rsidRPr="00630AE6">
          <w:rPr>
            <w:rFonts w:ascii="Times New Roman" w:eastAsia="Times New Roman" w:hAnsi="Times New Roman" w:cs="Times New Roman"/>
            <w:color w:val="0000FF"/>
            <w:sz w:val="24"/>
            <w:szCs w:val="24"/>
            <w:u w:val="single"/>
            <w:vertAlign w:val="subscript"/>
          </w:rPr>
          <w:t>2</w:t>
        </w:r>
      </w:hyperlink>
      <w:r w:rsidRPr="00630AE6">
        <w:rPr>
          <w:rFonts w:ascii="Times New Roman" w:eastAsia="Times New Roman" w:hAnsi="Times New Roman" w:cs="Times New Roman"/>
          <w:sz w:val="24"/>
          <w:szCs w:val="24"/>
        </w:rPr>
        <w:t>, but it would probably cost Sweden or the U.S. much more. International emissions-trading markets were created precisely to exploit differing MACs.</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3" w:name="Example"/>
      <w:bookmarkEnd w:id="3"/>
      <w:r w:rsidRPr="00630AE6">
        <w:rPr>
          <w:rFonts w:ascii="Times New Roman" w:eastAsia="Times New Roman" w:hAnsi="Times New Roman" w:cs="Times New Roman"/>
          <w:b/>
          <w:bCs/>
          <w:sz w:val="27"/>
          <w:szCs w:val="27"/>
        </w:rPr>
        <w:lastRenderedPageBreak/>
        <w:t>[</w:t>
      </w:r>
      <w:hyperlink r:id="rId49" w:tooltip="Edit section: Example"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Example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Emissions trading through 'Gains from Trade' can be more beneficial for both the buyer and the seller than a simple emissions capping scheme.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Consider two European countries, such as Germany and Sweden. Each can either reduce all the required amount of emissions by itself or it can choose to buy or sell in the market.</w:t>
      </w:r>
    </w:p>
    <w:p w:rsidR="00630AE6" w:rsidRPr="00630AE6" w:rsidRDefault="00630AE6" w:rsidP="00630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810000" cy="2514600"/>
            <wp:effectExtent l="19050" t="0" r="0" b="0"/>
            <wp:docPr id="5" name="Picture 5" descr="http://upload.wikimedia.org/wikipedia/en/thumb/0/0e/Emissions.Trading.jpeg/400px-Emissions.Trading.jpeg">
              <a:hlinkClick xmlns:a="http://schemas.openxmlformats.org/drawingml/2006/main" r:id="rId50" tooltip="&quot;Example MACs for two different countr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en/thumb/0/0e/Emissions.Trading.jpeg/400px-Emissions.Trading.jpeg">
                      <a:hlinkClick r:id="rId50" tooltip="&quot;Example MACs for two different countries&quot;"/>
                    </pic:cNvPr>
                    <pic:cNvPicPr>
                      <a:picLocks noChangeAspect="1" noChangeArrowheads="1"/>
                    </pic:cNvPicPr>
                  </pic:nvPicPr>
                  <pic:blipFill>
                    <a:blip r:embed="rId51"/>
                    <a:srcRect/>
                    <a:stretch>
                      <a:fillRect/>
                    </a:stretch>
                  </pic:blipFill>
                  <pic:spPr bwMode="auto">
                    <a:xfrm>
                      <a:off x="0" y="0"/>
                      <a:ext cx="3810000" cy="2514600"/>
                    </a:xfrm>
                    <a:prstGeom prst="rect">
                      <a:avLst/>
                    </a:prstGeom>
                    <a:noFill/>
                    <a:ln w="9525">
                      <a:noFill/>
                      <a:miter lim="800000"/>
                      <a:headEnd/>
                      <a:tailEnd/>
                    </a:ln>
                  </pic:spPr>
                </pic:pic>
              </a:graphicData>
            </a:graphic>
          </wp:inline>
        </w:drawing>
      </w:r>
    </w:p>
    <w:p w:rsidR="00630AE6" w:rsidRPr="00630AE6" w:rsidRDefault="00630AE6" w:rsidP="00630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42875" cy="104775"/>
            <wp:effectExtent l="19050" t="0" r="9525" b="0"/>
            <wp:docPr id="6" name="Picture 6" descr="http://en.wikipedia.org/skins-1.5/common/images/magnify-clip.png">
              <a:hlinkClick xmlns:a="http://schemas.openxmlformats.org/drawingml/2006/main" r:id="rId5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n.wikipedia.org/skins-1.5/common/images/magnify-clip.png">
                      <a:hlinkClick r:id="rId50" tooltip="&quot;Enlarge&quot;"/>
                    </pic:cNvPr>
                    <pic:cNvPicPr>
                      <a:picLocks noChangeAspect="1" noChangeArrowheads="1"/>
                    </pic:cNvPicPr>
                  </pic:nvPicPr>
                  <pic:blipFill>
                    <a:blip r:embed="rId52"/>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Example MACs for two different countries</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For this example let us assume that Germany can abate its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at a much cheaper cost than Sweden, e.g. MAC</w:t>
      </w:r>
      <w:r w:rsidRPr="00630AE6">
        <w:rPr>
          <w:rFonts w:ascii="Times New Roman" w:eastAsia="Times New Roman" w:hAnsi="Times New Roman" w:cs="Times New Roman"/>
          <w:sz w:val="24"/>
          <w:szCs w:val="24"/>
          <w:vertAlign w:val="subscript"/>
        </w:rPr>
        <w:t>S</w:t>
      </w:r>
      <w:r w:rsidRPr="00630AE6">
        <w:rPr>
          <w:rFonts w:ascii="Times New Roman" w:eastAsia="Times New Roman" w:hAnsi="Times New Roman" w:cs="Times New Roman"/>
          <w:sz w:val="24"/>
          <w:szCs w:val="24"/>
        </w:rPr>
        <w:t xml:space="preserve"> &gt; MAC</w:t>
      </w:r>
      <w:r w:rsidRPr="00630AE6">
        <w:rPr>
          <w:rFonts w:ascii="Times New Roman" w:eastAsia="Times New Roman" w:hAnsi="Times New Roman" w:cs="Times New Roman"/>
          <w:sz w:val="24"/>
          <w:szCs w:val="24"/>
          <w:vertAlign w:val="subscript"/>
        </w:rPr>
        <w:t>G</w:t>
      </w:r>
      <w:r w:rsidRPr="00630AE6">
        <w:rPr>
          <w:rFonts w:ascii="Times New Roman" w:eastAsia="Times New Roman" w:hAnsi="Times New Roman" w:cs="Times New Roman"/>
          <w:sz w:val="24"/>
          <w:szCs w:val="24"/>
        </w:rPr>
        <w:t xml:space="preserve"> where the MAC curve of Sweden is steeper (higher slope) than that of Germany, and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is the total amount of emissions that need to be reduced by a country.</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On the left side of the graph is the MAC curve for Germany.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is the amount of required reductions for Germany, but at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the MAC</w:t>
      </w:r>
      <w:r w:rsidRPr="00630AE6">
        <w:rPr>
          <w:rFonts w:ascii="Times New Roman" w:eastAsia="Times New Roman" w:hAnsi="Times New Roman" w:cs="Times New Roman"/>
          <w:sz w:val="24"/>
          <w:szCs w:val="24"/>
          <w:vertAlign w:val="subscript"/>
        </w:rPr>
        <w:t>G</w:t>
      </w:r>
      <w:r w:rsidRPr="00630AE6">
        <w:rPr>
          <w:rFonts w:ascii="Times New Roman" w:eastAsia="Times New Roman" w:hAnsi="Times New Roman" w:cs="Times New Roman"/>
          <w:sz w:val="24"/>
          <w:szCs w:val="24"/>
        </w:rPr>
        <w:t xml:space="preserve"> curve has not intersected the market allowance price of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(market allowance price = P = λ). Thus, given the market price of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allowances, Germany has potential to profit if it abates more emissions than required.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On the right side is the MAC curve for Sweden.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is the amount of required reductions for Sweden, but the MAC</w:t>
      </w:r>
      <w:r w:rsidRPr="00630AE6">
        <w:rPr>
          <w:rFonts w:ascii="Times New Roman" w:eastAsia="Times New Roman" w:hAnsi="Times New Roman" w:cs="Times New Roman"/>
          <w:sz w:val="24"/>
          <w:szCs w:val="24"/>
          <w:vertAlign w:val="subscript"/>
        </w:rPr>
        <w:t>S</w:t>
      </w:r>
      <w:r w:rsidRPr="00630AE6">
        <w:rPr>
          <w:rFonts w:ascii="Times New Roman" w:eastAsia="Times New Roman" w:hAnsi="Times New Roman" w:cs="Times New Roman"/>
          <w:sz w:val="24"/>
          <w:szCs w:val="24"/>
        </w:rPr>
        <w:t xml:space="preserve"> curve already intersects the market price of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allowances before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has been reached. Thus, given the market allowance price of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Sweden has potential to make a cost saving if it abates fewer emissions than required internally, and instead abates them elsewhere.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In this example Sweden would abate emissions until its MAC</w:t>
      </w:r>
      <w:r w:rsidRPr="00630AE6">
        <w:rPr>
          <w:rFonts w:ascii="Times New Roman" w:eastAsia="Times New Roman" w:hAnsi="Times New Roman" w:cs="Times New Roman"/>
          <w:sz w:val="24"/>
          <w:szCs w:val="24"/>
          <w:vertAlign w:val="subscript"/>
        </w:rPr>
        <w:t>S</w:t>
      </w:r>
      <w:r w:rsidRPr="00630AE6">
        <w:rPr>
          <w:rFonts w:ascii="Times New Roman" w:eastAsia="Times New Roman" w:hAnsi="Times New Roman" w:cs="Times New Roman"/>
          <w:sz w:val="24"/>
          <w:szCs w:val="24"/>
        </w:rPr>
        <w:t xml:space="preserve"> intersects with P (at R*), but this would only reduce a fraction of Sweden’s total required abatement. After that it could buy emissions credits from Germany for the price 'P' (per unit). The internal cost of Sweden’s own abatement, combined with the credits it buys in the market from Germany, adds up to the total required reductions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for Sweden. Thus Sweden can make a saving from buying credits in the market (Δ d-e-f). This represents the ‘Gains from Trade’, the amount of additional expense </w:t>
      </w:r>
      <w:r w:rsidRPr="00630AE6">
        <w:rPr>
          <w:rFonts w:ascii="Times New Roman" w:eastAsia="Times New Roman" w:hAnsi="Times New Roman" w:cs="Times New Roman"/>
          <w:sz w:val="24"/>
          <w:szCs w:val="24"/>
        </w:rPr>
        <w:lastRenderedPageBreak/>
        <w:t>that Sweden would otherwise have to spend if it abated all of its required emissions by itself without trading.</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Germany made a profit by abating more emissions than required: it met the regulations by abating all of the emissions that was required of it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Additionally, Germany sold its surplus to Sweden as credits, and was paid 'P' for every unit it abated, while spending less than 'P'. Its total revenue is the area of the graph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1 2 R*), its total abatement cost is area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xml:space="preserve"> 3 2 R*), and so its net benefit from selling emission credits is the area (Δ 1-2-3) i.e. Gains from Trade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two R* (on both graphs) represent the efficient allocations that arise from trading.</w:t>
      </w:r>
    </w:p>
    <w:p w:rsidR="00630AE6" w:rsidRPr="00630AE6" w:rsidRDefault="00630AE6" w:rsidP="00630AE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Germany: sold (R* - </w:t>
      </w:r>
      <w:proofErr w:type="spellStart"/>
      <w:r w:rsidRPr="00630AE6">
        <w:rPr>
          <w:rFonts w:ascii="Times New Roman" w:eastAsia="Times New Roman" w:hAnsi="Times New Roman" w:cs="Times New Roman"/>
          <w:sz w:val="24"/>
          <w:szCs w:val="24"/>
        </w:rPr>
        <w:t>R</w:t>
      </w:r>
      <w:r w:rsidRPr="00630AE6">
        <w:rPr>
          <w:rFonts w:ascii="Times New Roman" w:eastAsia="Times New Roman" w:hAnsi="Times New Roman" w:cs="Times New Roman"/>
          <w:sz w:val="24"/>
          <w:szCs w:val="24"/>
          <w:vertAlign w:val="subscript"/>
        </w:rPr>
        <w:t>Req</w:t>
      </w:r>
      <w:proofErr w:type="spellEnd"/>
      <w:r w:rsidRPr="00630AE6">
        <w:rPr>
          <w:rFonts w:ascii="Times New Roman" w:eastAsia="Times New Roman" w:hAnsi="Times New Roman" w:cs="Times New Roman"/>
          <w:sz w:val="24"/>
          <w:szCs w:val="24"/>
        </w:rPr>
        <w:t>) emission credits to Sweden at a unit price 'P'.</w:t>
      </w:r>
    </w:p>
    <w:p w:rsidR="00630AE6" w:rsidRPr="00630AE6" w:rsidRDefault="00630AE6" w:rsidP="00630AE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Sweden bought emission credits from Germany at a unit price 'P'.</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If the total cost for reducing a particular amount of emissions in the 'Command Control' scenario is called 'X', then to reduce the same amount of combined pollution in Sweden and Germany, the total abatement cost would be less in the 'Emissions Trading' scenario i.e. (X - Δ 123 - Δ def).</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example above applies not just at the national level: it applies just as well between two companies in different countries, or between two subsidiaries within the same company.</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4" w:name="Applying_the_economic_theory"/>
      <w:bookmarkEnd w:id="4"/>
      <w:r w:rsidRPr="00630AE6">
        <w:rPr>
          <w:rFonts w:ascii="Times New Roman" w:eastAsia="Times New Roman" w:hAnsi="Times New Roman" w:cs="Times New Roman"/>
          <w:b/>
          <w:bCs/>
          <w:sz w:val="27"/>
          <w:szCs w:val="27"/>
        </w:rPr>
        <w:t>[</w:t>
      </w:r>
      <w:hyperlink r:id="rId53" w:tooltip="Edit section: Applying the economic theory"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Applying the economic theory</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nature of the pollutant plays a very important role when policy-makers decide which framework should be used to control pollution.</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acts globally, thus its impact on the environment is generally similar wherever in the globe it is released. So the location of the originator of the emissions does not really matter from an environmental standpoint.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policy framework should be different for regional </w:t>
      </w:r>
      <w:proofErr w:type="gramStart"/>
      <w:r w:rsidRPr="00630AE6">
        <w:rPr>
          <w:rFonts w:ascii="Times New Roman" w:eastAsia="Times New Roman" w:hAnsi="Times New Roman" w:cs="Times New Roman"/>
          <w:sz w:val="24"/>
          <w:szCs w:val="24"/>
        </w:rPr>
        <w:t>pollutants</w:t>
      </w:r>
      <w:proofErr w:type="gramEnd"/>
      <w:r w:rsidR="00ED46FC">
        <w:fldChar w:fldCharType="begin"/>
      </w:r>
      <w:r w:rsidR="00ED46FC">
        <w:instrText>HYPERLINK "http://en.wikipedia.org/wiki/Emissions_trading" \l "cite_note-18"</w:instrText>
      </w:r>
      <w:r w:rsidR="00ED46FC">
        <w:fldChar w:fldCharType="separate"/>
      </w:r>
      <w:r w:rsidRPr="00630AE6">
        <w:rPr>
          <w:rFonts w:ascii="Times New Roman" w:eastAsia="Times New Roman" w:hAnsi="Times New Roman" w:cs="Times New Roman"/>
          <w:color w:val="0000FF"/>
          <w:sz w:val="24"/>
          <w:szCs w:val="24"/>
          <w:u w:val="single"/>
          <w:vertAlign w:val="superscript"/>
        </w:rPr>
        <w:t>[19]</w:t>
      </w:r>
      <w:r w:rsidR="00ED46FC">
        <w:fldChar w:fldCharType="end"/>
      </w:r>
      <w:r w:rsidRPr="00630AE6">
        <w:rPr>
          <w:rFonts w:ascii="Times New Roman" w:eastAsia="Times New Roman" w:hAnsi="Times New Roman" w:cs="Times New Roman"/>
          <w:sz w:val="24"/>
          <w:szCs w:val="24"/>
        </w:rPr>
        <w:t xml:space="preserve"> (e.g. SO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and NO</w:t>
      </w:r>
      <w:r w:rsidRPr="00630AE6">
        <w:rPr>
          <w:rFonts w:ascii="Times New Roman" w:eastAsia="Times New Roman" w:hAnsi="Times New Roman" w:cs="Times New Roman"/>
          <w:sz w:val="24"/>
          <w:szCs w:val="24"/>
          <w:vertAlign w:val="subscript"/>
        </w:rPr>
        <w:t>X</w:t>
      </w:r>
      <w:r w:rsidRPr="00630AE6">
        <w:rPr>
          <w:rFonts w:ascii="Times New Roman" w:eastAsia="Times New Roman" w:hAnsi="Times New Roman" w:cs="Times New Roman"/>
          <w:sz w:val="24"/>
          <w:szCs w:val="24"/>
        </w:rPr>
        <w:t>, and also mercury) because the impact exerted by these pollutants may not be the same in all locations. The same amount of a regional pollutant can exert a very high impact in some locations and a low impact in other locations, so it does actually matter where the pollutant is released. This is known as the 'Hot Spot' problem.</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 </w:t>
      </w:r>
      <w:hyperlink r:id="rId54" w:tooltip="Euler-Lagrange equation" w:history="1">
        <w:r w:rsidRPr="00630AE6">
          <w:rPr>
            <w:rFonts w:ascii="Times New Roman" w:eastAsia="Times New Roman" w:hAnsi="Times New Roman" w:cs="Times New Roman"/>
            <w:color w:val="0000FF"/>
            <w:sz w:val="24"/>
            <w:szCs w:val="24"/>
            <w:u w:val="single"/>
          </w:rPr>
          <w:t>Lagrange framework</w:t>
        </w:r>
      </w:hyperlink>
      <w:r w:rsidRPr="00630AE6">
        <w:rPr>
          <w:rFonts w:ascii="Times New Roman" w:eastAsia="Times New Roman" w:hAnsi="Times New Roman" w:cs="Times New Roman"/>
          <w:sz w:val="24"/>
          <w:szCs w:val="24"/>
        </w:rPr>
        <w:t xml:space="preserve"> is commonly used to determine the least cost of achieving an objective, in this case the total reduction in emissions required in a year. In some cases it is possible to use the Lagrange optimization framework to determine the required reductions for each country (based on their MAC) so that the total cost of reduction is minimized. In such a scenario, the </w:t>
      </w:r>
      <w:hyperlink r:id="rId55" w:tooltip="Lagrange multiplier" w:history="1">
        <w:r w:rsidRPr="00630AE6">
          <w:rPr>
            <w:rFonts w:ascii="Times New Roman" w:eastAsia="Times New Roman" w:hAnsi="Times New Roman" w:cs="Times New Roman"/>
            <w:color w:val="0000FF"/>
            <w:sz w:val="24"/>
            <w:szCs w:val="24"/>
            <w:u w:val="single"/>
          </w:rPr>
          <w:t>Lagrange multiplier</w:t>
        </w:r>
      </w:hyperlink>
      <w:r w:rsidRPr="00630AE6">
        <w:rPr>
          <w:rFonts w:ascii="Times New Roman" w:eastAsia="Times New Roman" w:hAnsi="Times New Roman" w:cs="Times New Roman"/>
          <w:sz w:val="24"/>
          <w:szCs w:val="24"/>
        </w:rPr>
        <w:t xml:space="preserve"> represents the market allowance price (P) of a pollutant, such as the current market allowance price of emissions in </w:t>
      </w:r>
      <w:proofErr w:type="gramStart"/>
      <w:r w:rsidRPr="00630AE6">
        <w:rPr>
          <w:rFonts w:ascii="Times New Roman" w:eastAsia="Times New Roman" w:hAnsi="Times New Roman" w:cs="Times New Roman"/>
          <w:sz w:val="24"/>
          <w:szCs w:val="24"/>
        </w:rPr>
        <w:t>Europe</w:t>
      </w:r>
      <w:proofErr w:type="gramEnd"/>
      <w:r w:rsidR="00ED46FC">
        <w:fldChar w:fldCharType="begin"/>
      </w:r>
      <w:r w:rsidR="00ED46FC">
        <w:instrText>HYPERLINK "http://en.wikipedia.org/wiki/Emissions_trading" \l "cite_note-19"</w:instrText>
      </w:r>
      <w:r w:rsidR="00ED46FC">
        <w:fldChar w:fldCharType="separate"/>
      </w:r>
      <w:r w:rsidRPr="00630AE6">
        <w:rPr>
          <w:rFonts w:ascii="Times New Roman" w:eastAsia="Times New Roman" w:hAnsi="Times New Roman" w:cs="Times New Roman"/>
          <w:color w:val="0000FF"/>
          <w:sz w:val="24"/>
          <w:szCs w:val="24"/>
          <w:u w:val="single"/>
          <w:vertAlign w:val="superscript"/>
        </w:rPr>
        <w:t>[20]</w:t>
      </w:r>
      <w:r w:rsidR="00ED46FC">
        <w:fldChar w:fldCharType="end"/>
      </w:r>
      <w:r w:rsidRPr="00630AE6">
        <w:rPr>
          <w:rFonts w:ascii="Times New Roman" w:eastAsia="Times New Roman" w:hAnsi="Times New Roman" w:cs="Times New Roman"/>
          <w:sz w:val="24"/>
          <w:szCs w:val="24"/>
        </w:rPr>
        <w:t xml:space="preserve"> and the USA.</w:t>
      </w:r>
      <w:hyperlink r:id="rId56" w:anchor="cite_note-20" w:history="1">
        <w:r w:rsidRPr="00630AE6">
          <w:rPr>
            <w:rFonts w:ascii="Times New Roman" w:eastAsia="Times New Roman" w:hAnsi="Times New Roman" w:cs="Times New Roman"/>
            <w:color w:val="0000FF"/>
            <w:sz w:val="24"/>
            <w:szCs w:val="24"/>
            <w:u w:val="single"/>
            <w:vertAlign w:val="superscript"/>
          </w:rPr>
          <w:t>[21]</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All countries face the market allowance price as existent in the market that day, so they are able to make individual decisions that would maximize their profit while at the same time achieving </w:t>
      </w:r>
      <w:r w:rsidRPr="00630AE6">
        <w:rPr>
          <w:rFonts w:ascii="Times New Roman" w:eastAsia="Times New Roman" w:hAnsi="Times New Roman" w:cs="Times New Roman"/>
          <w:sz w:val="24"/>
          <w:szCs w:val="24"/>
        </w:rPr>
        <w:lastRenderedPageBreak/>
        <w:t xml:space="preserve">regulatory compliance. This is also another version of the </w:t>
      </w:r>
      <w:hyperlink r:id="rId57" w:tooltip="Ordinal utility" w:history="1">
        <w:proofErr w:type="spellStart"/>
        <w:r w:rsidRPr="00630AE6">
          <w:rPr>
            <w:rFonts w:ascii="Times New Roman" w:eastAsia="Times New Roman" w:hAnsi="Times New Roman" w:cs="Times New Roman"/>
            <w:color w:val="0000FF"/>
            <w:sz w:val="24"/>
            <w:szCs w:val="24"/>
            <w:u w:val="single"/>
          </w:rPr>
          <w:t>Equi</w:t>
        </w:r>
        <w:proofErr w:type="spellEnd"/>
        <w:r w:rsidRPr="00630AE6">
          <w:rPr>
            <w:rFonts w:ascii="Times New Roman" w:eastAsia="Times New Roman" w:hAnsi="Times New Roman" w:cs="Times New Roman"/>
            <w:color w:val="0000FF"/>
            <w:sz w:val="24"/>
            <w:szCs w:val="24"/>
            <w:u w:val="single"/>
          </w:rPr>
          <w:t>-Marginal Principle</w:t>
        </w:r>
      </w:hyperlink>
      <w:r w:rsidRPr="00630AE6">
        <w:rPr>
          <w:rFonts w:ascii="Times New Roman" w:eastAsia="Times New Roman" w:hAnsi="Times New Roman" w:cs="Times New Roman"/>
          <w:sz w:val="24"/>
          <w:szCs w:val="24"/>
        </w:rPr>
        <w:t>, commonly used in economics to choose the most economically efficient decision.</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5" w:name="Prices_versus_quantities.2C_and_the_safe"/>
      <w:bookmarkEnd w:id="5"/>
      <w:r w:rsidRPr="00630AE6">
        <w:rPr>
          <w:rFonts w:ascii="Times New Roman" w:eastAsia="Times New Roman" w:hAnsi="Times New Roman" w:cs="Times New Roman"/>
          <w:b/>
          <w:bCs/>
          <w:sz w:val="27"/>
          <w:szCs w:val="27"/>
        </w:rPr>
        <w:t>[</w:t>
      </w:r>
      <w:hyperlink r:id="rId58" w:tooltip="Edit section: Prices versus quantities, and the safety valve"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Prices versus quantities, and the safety valve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There has been longstanding debate on the relative merits of </w:t>
      </w:r>
      <w:r w:rsidRPr="00630AE6">
        <w:rPr>
          <w:rFonts w:ascii="Times New Roman" w:eastAsia="Times New Roman" w:hAnsi="Times New Roman" w:cs="Times New Roman"/>
          <w:i/>
          <w:iCs/>
          <w:sz w:val="24"/>
          <w:szCs w:val="24"/>
        </w:rPr>
        <w:t>price</w:t>
      </w:r>
      <w:r w:rsidRPr="00630AE6">
        <w:rPr>
          <w:rFonts w:ascii="Times New Roman" w:eastAsia="Times New Roman" w:hAnsi="Times New Roman" w:cs="Times New Roman"/>
          <w:sz w:val="24"/>
          <w:szCs w:val="24"/>
        </w:rPr>
        <w:t xml:space="preserve"> versus </w:t>
      </w:r>
      <w:r w:rsidRPr="00630AE6">
        <w:rPr>
          <w:rFonts w:ascii="Times New Roman" w:eastAsia="Times New Roman" w:hAnsi="Times New Roman" w:cs="Times New Roman"/>
          <w:i/>
          <w:iCs/>
          <w:sz w:val="24"/>
          <w:szCs w:val="24"/>
        </w:rPr>
        <w:t>quantity</w:t>
      </w:r>
      <w:r w:rsidRPr="00630AE6">
        <w:rPr>
          <w:rFonts w:ascii="Times New Roman" w:eastAsia="Times New Roman" w:hAnsi="Times New Roman" w:cs="Times New Roman"/>
          <w:sz w:val="24"/>
          <w:szCs w:val="24"/>
        </w:rPr>
        <w:t xml:space="preserve"> instruments to achieve emission reductions.</w:t>
      </w:r>
      <w:hyperlink r:id="rId59" w:anchor="cite_note-21" w:history="1">
        <w:r w:rsidRPr="00630AE6">
          <w:rPr>
            <w:rFonts w:ascii="Times New Roman" w:eastAsia="Times New Roman" w:hAnsi="Times New Roman" w:cs="Times New Roman"/>
            <w:color w:val="0000FF"/>
            <w:sz w:val="24"/>
            <w:szCs w:val="24"/>
            <w:u w:val="single"/>
            <w:vertAlign w:val="superscript"/>
          </w:rPr>
          <w:t>[22]</w:t>
        </w:r>
      </w:hyperlink>
    </w:p>
    <w:p w:rsidR="00630AE6" w:rsidRPr="00630AE6" w:rsidRDefault="00630AE6" w:rsidP="00630AE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An emission cap and permit trading system is a </w:t>
      </w:r>
      <w:r w:rsidRPr="00630AE6">
        <w:rPr>
          <w:rFonts w:ascii="Times New Roman" w:eastAsia="Times New Roman" w:hAnsi="Times New Roman" w:cs="Times New Roman"/>
          <w:i/>
          <w:iCs/>
          <w:sz w:val="24"/>
          <w:szCs w:val="24"/>
        </w:rPr>
        <w:t>quantity</w:t>
      </w:r>
      <w:r w:rsidRPr="00630AE6">
        <w:rPr>
          <w:rFonts w:ascii="Times New Roman" w:eastAsia="Times New Roman" w:hAnsi="Times New Roman" w:cs="Times New Roman"/>
          <w:sz w:val="24"/>
          <w:szCs w:val="24"/>
        </w:rPr>
        <w:t xml:space="preserve"> instrument because it fixes the overall emission level (quantity) and allows the price to vary. One problem with the cap and trade system is the uncertainty of the cost of compliance as the price of a permit is not known in advance and will vary over time according to market conditions.</w:t>
      </w:r>
    </w:p>
    <w:p w:rsidR="00630AE6" w:rsidRPr="00630AE6" w:rsidRDefault="00630AE6" w:rsidP="00630AE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contrast, an </w:t>
      </w:r>
      <w:hyperlink r:id="rId60" w:tooltip="Carbon tax" w:history="1">
        <w:r w:rsidRPr="00630AE6">
          <w:rPr>
            <w:rFonts w:ascii="Times New Roman" w:eastAsia="Times New Roman" w:hAnsi="Times New Roman" w:cs="Times New Roman"/>
            <w:color w:val="0000FF"/>
            <w:sz w:val="24"/>
            <w:szCs w:val="24"/>
            <w:u w:val="single"/>
          </w:rPr>
          <w:t>emission tax</w:t>
        </w:r>
      </w:hyperlink>
      <w:r w:rsidRPr="00630AE6">
        <w:rPr>
          <w:rFonts w:ascii="Times New Roman" w:eastAsia="Times New Roman" w:hAnsi="Times New Roman" w:cs="Times New Roman"/>
          <w:sz w:val="24"/>
          <w:szCs w:val="24"/>
        </w:rPr>
        <w:t xml:space="preserve"> is a </w:t>
      </w:r>
      <w:r w:rsidRPr="00630AE6">
        <w:rPr>
          <w:rFonts w:ascii="Times New Roman" w:eastAsia="Times New Roman" w:hAnsi="Times New Roman" w:cs="Times New Roman"/>
          <w:i/>
          <w:iCs/>
          <w:sz w:val="24"/>
          <w:szCs w:val="24"/>
        </w:rPr>
        <w:t>price</w:t>
      </w:r>
      <w:r w:rsidRPr="00630AE6">
        <w:rPr>
          <w:rFonts w:ascii="Times New Roman" w:eastAsia="Times New Roman" w:hAnsi="Times New Roman" w:cs="Times New Roman"/>
          <w:sz w:val="24"/>
          <w:szCs w:val="24"/>
        </w:rPr>
        <w:t xml:space="preserve"> instrument because it fixes the price while the emission level is allowed to vary according to economic activity. A major drawback of an emission tax is that the environmental outcome (e.g. a limit on the amount of emissions) is not guaranteed.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best choice depends on the sensitivity of the costs of emission reduction, compared to the sensitivity of the benefits (i.e., climate damages avoided by a reduction) when the level of emission control is varied.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Because there is high uncertainty in the compliance costs of firms, some argue that the optimum choice is the price mechanism.</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However, some scientists have warned of a threshold in atmospheric concentrations of carbon dioxide beyond which a run-away </w:t>
      </w:r>
      <w:hyperlink r:id="rId61" w:tooltip="Global warming" w:history="1">
        <w:r w:rsidRPr="00630AE6">
          <w:rPr>
            <w:rFonts w:ascii="Times New Roman" w:eastAsia="Times New Roman" w:hAnsi="Times New Roman" w:cs="Times New Roman"/>
            <w:color w:val="0000FF"/>
            <w:sz w:val="24"/>
            <w:szCs w:val="24"/>
            <w:u w:val="single"/>
          </w:rPr>
          <w:t>warming</w:t>
        </w:r>
      </w:hyperlink>
      <w:r w:rsidRPr="00630AE6">
        <w:rPr>
          <w:rFonts w:ascii="Times New Roman" w:eastAsia="Times New Roman" w:hAnsi="Times New Roman" w:cs="Times New Roman"/>
          <w:sz w:val="24"/>
          <w:szCs w:val="24"/>
        </w:rPr>
        <w:t xml:space="preserve"> effect could take place, with a large possibility of causing irreversible damages. If this is a conceivable risk then a quantity instrument could be a better choice because the quantity of emissions may be capped with a higher degree of certainty. However, this may not be true if this risk exists but cannot be attached to a known level of GHG concentration or a known emission pathway.</w:t>
      </w:r>
      <w:hyperlink r:id="rId62" w:anchor="cite_note-22" w:history="1">
        <w:r w:rsidRPr="00630AE6">
          <w:rPr>
            <w:rFonts w:ascii="Times New Roman" w:eastAsia="Times New Roman" w:hAnsi="Times New Roman" w:cs="Times New Roman"/>
            <w:color w:val="0000FF"/>
            <w:sz w:val="24"/>
            <w:szCs w:val="24"/>
            <w:u w:val="single"/>
            <w:vertAlign w:val="superscript"/>
          </w:rPr>
          <w:t>[23]</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 third option, known as a </w:t>
      </w:r>
      <w:r w:rsidRPr="00630AE6">
        <w:rPr>
          <w:rFonts w:ascii="Times New Roman" w:eastAsia="Times New Roman" w:hAnsi="Times New Roman" w:cs="Times New Roman"/>
          <w:i/>
          <w:iCs/>
          <w:sz w:val="24"/>
          <w:szCs w:val="24"/>
        </w:rPr>
        <w:t>safety valve</w:t>
      </w:r>
      <w:r w:rsidRPr="00630AE6">
        <w:rPr>
          <w:rFonts w:ascii="Times New Roman" w:eastAsia="Times New Roman" w:hAnsi="Times New Roman" w:cs="Times New Roman"/>
          <w:sz w:val="24"/>
          <w:szCs w:val="24"/>
        </w:rPr>
        <w:t xml:space="preserve">, is a hybrid of the price and quantity instruments. The system is essentially an emission cap and </w:t>
      </w:r>
      <w:proofErr w:type="spellStart"/>
      <w:r w:rsidRPr="00630AE6">
        <w:rPr>
          <w:rFonts w:ascii="Times New Roman" w:eastAsia="Times New Roman" w:hAnsi="Times New Roman" w:cs="Times New Roman"/>
          <w:sz w:val="24"/>
          <w:szCs w:val="24"/>
        </w:rPr>
        <w:t>tradeable</w:t>
      </w:r>
      <w:proofErr w:type="spellEnd"/>
      <w:r w:rsidRPr="00630AE6">
        <w:rPr>
          <w:rFonts w:ascii="Times New Roman" w:eastAsia="Times New Roman" w:hAnsi="Times New Roman" w:cs="Times New Roman"/>
          <w:sz w:val="24"/>
          <w:szCs w:val="24"/>
        </w:rPr>
        <w:t xml:space="preserve"> permit system but the maximum (or minimum) permit price is capped. Emitters have the choice of either obtaining permits in the marketplace or purchasing them from the government at a specified trigger price (which could be adjusted over time). The system is sometimes recommended as a way of overcoming the fundamental disadvantages of both systems by giving governments the flexibility to adjust the system as new information comes to light. It can be shown that by setting the trigger price high enough, or the number of permits low enough, the safety valve can be used to mimic either a pure quantity or pure price mechanism.</w:t>
      </w:r>
      <w:hyperlink r:id="rId63" w:anchor="cite_note-23" w:history="1">
        <w:r w:rsidRPr="00630AE6">
          <w:rPr>
            <w:rFonts w:ascii="Times New Roman" w:eastAsia="Times New Roman" w:hAnsi="Times New Roman" w:cs="Times New Roman"/>
            <w:color w:val="0000FF"/>
            <w:sz w:val="24"/>
            <w:szCs w:val="24"/>
            <w:u w:val="single"/>
            <w:vertAlign w:val="superscript"/>
          </w:rPr>
          <w:t>[24]</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All three methods are being used as policy instruments to control greenhouse gas emissions: the EU-ETS is a </w:t>
      </w:r>
      <w:r w:rsidRPr="00630AE6">
        <w:rPr>
          <w:rFonts w:ascii="Times New Roman" w:eastAsia="Times New Roman" w:hAnsi="Times New Roman" w:cs="Times New Roman"/>
          <w:i/>
          <w:iCs/>
          <w:sz w:val="24"/>
          <w:szCs w:val="24"/>
        </w:rPr>
        <w:t>quantity</w:t>
      </w:r>
      <w:r w:rsidRPr="00630AE6">
        <w:rPr>
          <w:rFonts w:ascii="Times New Roman" w:eastAsia="Times New Roman" w:hAnsi="Times New Roman" w:cs="Times New Roman"/>
          <w:sz w:val="24"/>
          <w:szCs w:val="24"/>
        </w:rPr>
        <w:t xml:space="preserve"> system using the cap and trading system to meet targets set by </w:t>
      </w:r>
      <w:hyperlink r:id="rId64" w:tooltip="National Allocation Plan" w:history="1">
        <w:r w:rsidRPr="00630AE6">
          <w:rPr>
            <w:rFonts w:ascii="Times New Roman" w:eastAsia="Times New Roman" w:hAnsi="Times New Roman" w:cs="Times New Roman"/>
            <w:color w:val="0000FF"/>
            <w:sz w:val="24"/>
            <w:szCs w:val="24"/>
            <w:u w:val="single"/>
          </w:rPr>
          <w:t>National Allocation Plans</w:t>
        </w:r>
      </w:hyperlink>
      <w:r w:rsidRPr="00630AE6">
        <w:rPr>
          <w:rFonts w:ascii="Times New Roman" w:eastAsia="Times New Roman" w:hAnsi="Times New Roman" w:cs="Times New Roman"/>
          <w:sz w:val="24"/>
          <w:szCs w:val="24"/>
        </w:rPr>
        <w:t xml:space="preserve">, the UK's </w:t>
      </w:r>
      <w:hyperlink r:id="rId65" w:tooltip="Climate Change Levy" w:history="1">
        <w:r w:rsidRPr="00630AE6">
          <w:rPr>
            <w:rFonts w:ascii="Times New Roman" w:eastAsia="Times New Roman" w:hAnsi="Times New Roman" w:cs="Times New Roman"/>
            <w:color w:val="0000FF"/>
            <w:sz w:val="24"/>
            <w:szCs w:val="24"/>
            <w:u w:val="single"/>
          </w:rPr>
          <w:t>Climate Change Levy</w:t>
        </w:r>
      </w:hyperlink>
      <w:r w:rsidRPr="00630AE6">
        <w:rPr>
          <w:rFonts w:ascii="Times New Roman" w:eastAsia="Times New Roman" w:hAnsi="Times New Roman" w:cs="Times New Roman"/>
          <w:sz w:val="24"/>
          <w:szCs w:val="24"/>
        </w:rPr>
        <w:t xml:space="preserve"> is a </w:t>
      </w:r>
      <w:r w:rsidRPr="00630AE6">
        <w:rPr>
          <w:rFonts w:ascii="Times New Roman" w:eastAsia="Times New Roman" w:hAnsi="Times New Roman" w:cs="Times New Roman"/>
          <w:i/>
          <w:iCs/>
          <w:sz w:val="24"/>
          <w:szCs w:val="24"/>
        </w:rPr>
        <w:t>price</w:t>
      </w:r>
      <w:r w:rsidRPr="00630AE6">
        <w:rPr>
          <w:rFonts w:ascii="Times New Roman" w:eastAsia="Times New Roman" w:hAnsi="Times New Roman" w:cs="Times New Roman"/>
          <w:sz w:val="24"/>
          <w:szCs w:val="24"/>
        </w:rPr>
        <w:t xml:space="preserve"> system using a direct </w:t>
      </w:r>
      <w:hyperlink r:id="rId66" w:tooltip="Carbon tax" w:history="1">
        <w:r w:rsidRPr="00630AE6">
          <w:rPr>
            <w:rFonts w:ascii="Times New Roman" w:eastAsia="Times New Roman" w:hAnsi="Times New Roman" w:cs="Times New Roman"/>
            <w:color w:val="0000FF"/>
            <w:sz w:val="24"/>
            <w:szCs w:val="24"/>
            <w:u w:val="single"/>
          </w:rPr>
          <w:t>carbon tax</w:t>
        </w:r>
      </w:hyperlink>
      <w:r w:rsidRPr="00630AE6">
        <w:rPr>
          <w:rFonts w:ascii="Times New Roman" w:eastAsia="Times New Roman" w:hAnsi="Times New Roman" w:cs="Times New Roman"/>
          <w:sz w:val="24"/>
          <w:szCs w:val="24"/>
        </w:rPr>
        <w:t>, while China uses the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market price for funding of its </w:t>
      </w:r>
      <w:hyperlink r:id="rId67" w:tooltip="Clean Development Mechanism" w:history="1">
        <w:r w:rsidRPr="00630AE6">
          <w:rPr>
            <w:rFonts w:ascii="Times New Roman" w:eastAsia="Times New Roman" w:hAnsi="Times New Roman" w:cs="Times New Roman"/>
            <w:color w:val="0000FF"/>
            <w:sz w:val="24"/>
            <w:szCs w:val="24"/>
            <w:u w:val="single"/>
          </w:rPr>
          <w:t>Clean Development Mechanism</w:t>
        </w:r>
      </w:hyperlink>
      <w:r w:rsidRPr="00630AE6">
        <w:rPr>
          <w:rFonts w:ascii="Times New Roman" w:eastAsia="Times New Roman" w:hAnsi="Times New Roman" w:cs="Times New Roman"/>
          <w:sz w:val="24"/>
          <w:szCs w:val="24"/>
        </w:rPr>
        <w:t xml:space="preserve"> projects, but imposes a </w:t>
      </w:r>
      <w:r w:rsidRPr="00630AE6">
        <w:rPr>
          <w:rFonts w:ascii="Times New Roman" w:eastAsia="Times New Roman" w:hAnsi="Times New Roman" w:cs="Times New Roman"/>
          <w:i/>
          <w:iCs/>
          <w:sz w:val="24"/>
          <w:szCs w:val="24"/>
        </w:rPr>
        <w:t>safety valve</w:t>
      </w:r>
      <w:r w:rsidRPr="00630AE6">
        <w:rPr>
          <w:rFonts w:ascii="Times New Roman" w:eastAsia="Times New Roman" w:hAnsi="Times New Roman" w:cs="Times New Roman"/>
          <w:sz w:val="24"/>
          <w:szCs w:val="24"/>
        </w:rPr>
        <w:t xml:space="preserve"> of a minimum price per </w:t>
      </w:r>
      <w:proofErr w:type="spellStart"/>
      <w:r w:rsidRPr="00630AE6">
        <w:rPr>
          <w:rFonts w:ascii="Times New Roman" w:eastAsia="Times New Roman" w:hAnsi="Times New Roman" w:cs="Times New Roman"/>
          <w:sz w:val="24"/>
          <w:szCs w:val="24"/>
        </w:rPr>
        <w:t>tonne</w:t>
      </w:r>
      <w:proofErr w:type="spellEnd"/>
      <w:r w:rsidRPr="00630AE6">
        <w:rPr>
          <w:rFonts w:ascii="Times New Roman" w:eastAsia="Times New Roman" w:hAnsi="Times New Roman" w:cs="Times New Roman"/>
          <w:sz w:val="24"/>
          <w:szCs w:val="24"/>
        </w:rPr>
        <w:t xml:space="preserve"> of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Trading_systems"/>
      <w:bookmarkEnd w:id="6"/>
      <w:r w:rsidRPr="00630AE6">
        <w:rPr>
          <w:rFonts w:ascii="Times New Roman" w:eastAsia="Times New Roman" w:hAnsi="Times New Roman" w:cs="Times New Roman"/>
          <w:b/>
          <w:bCs/>
          <w:sz w:val="36"/>
          <w:szCs w:val="36"/>
        </w:rPr>
        <w:lastRenderedPageBreak/>
        <w:t>[</w:t>
      </w:r>
      <w:hyperlink r:id="rId68" w:tooltip="Edit section: Trading systems"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Trading systems</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7" w:name="Kyoto_Protocol"/>
      <w:bookmarkEnd w:id="7"/>
      <w:r w:rsidRPr="00630AE6">
        <w:rPr>
          <w:rFonts w:ascii="Times New Roman" w:eastAsia="Times New Roman" w:hAnsi="Times New Roman" w:cs="Times New Roman"/>
          <w:b/>
          <w:bCs/>
          <w:sz w:val="27"/>
          <w:szCs w:val="27"/>
        </w:rPr>
        <w:t>[</w:t>
      </w:r>
      <w:hyperlink r:id="rId69" w:tooltip="Edit section: Kyoto Protocol"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Kyoto Protocol</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w:t>
      </w:r>
      <w:hyperlink r:id="rId70" w:tooltip="Kyoto Protocol" w:history="1">
        <w:r w:rsidRPr="00630AE6">
          <w:rPr>
            <w:rFonts w:ascii="Times New Roman" w:eastAsia="Times New Roman" w:hAnsi="Times New Roman" w:cs="Times New Roman"/>
            <w:color w:val="0000FF"/>
            <w:sz w:val="24"/>
            <w:szCs w:val="24"/>
            <w:u w:val="single"/>
          </w:rPr>
          <w:t>Kyoto Protocol</w:t>
        </w:r>
      </w:hyperlink>
      <w:r w:rsidRPr="00630AE6">
        <w:rPr>
          <w:rFonts w:ascii="Times New Roman" w:eastAsia="Times New Roman" w:hAnsi="Times New Roman" w:cs="Times New Roman"/>
          <w:sz w:val="24"/>
          <w:szCs w:val="24"/>
        </w:rPr>
        <w:t xml:space="preserve"> is a 1997 international treaty which came into force in 2005, which binds most developed nations to a cap and trade system for the six major </w:t>
      </w:r>
      <w:hyperlink r:id="rId71" w:tooltip="Greenhouse gases" w:history="1">
        <w:r w:rsidRPr="00630AE6">
          <w:rPr>
            <w:rFonts w:ascii="Times New Roman" w:eastAsia="Times New Roman" w:hAnsi="Times New Roman" w:cs="Times New Roman"/>
            <w:color w:val="0000FF"/>
            <w:sz w:val="24"/>
            <w:szCs w:val="24"/>
            <w:u w:val="single"/>
          </w:rPr>
          <w:t>greenhouse gases</w:t>
        </w:r>
      </w:hyperlink>
      <w:r w:rsidRPr="00630AE6">
        <w:rPr>
          <w:rFonts w:ascii="Times New Roman" w:eastAsia="Times New Roman" w:hAnsi="Times New Roman" w:cs="Times New Roman"/>
          <w:sz w:val="24"/>
          <w:szCs w:val="24"/>
        </w:rPr>
        <w:t>.</w:t>
      </w:r>
      <w:hyperlink r:id="rId72" w:anchor="cite_note-24" w:history="1">
        <w:r w:rsidRPr="00630AE6">
          <w:rPr>
            <w:rFonts w:ascii="Times New Roman" w:eastAsia="Times New Roman" w:hAnsi="Times New Roman" w:cs="Times New Roman"/>
            <w:color w:val="0000FF"/>
            <w:sz w:val="24"/>
            <w:szCs w:val="24"/>
            <w:u w:val="single"/>
            <w:vertAlign w:val="superscript"/>
          </w:rPr>
          <w:t>[25]</w:t>
        </w:r>
      </w:hyperlink>
      <w:r w:rsidRPr="00630AE6">
        <w:rPr>
          <w:rFonts w:ascii="Times New Roman" w:eastAsia="Times New Roman" w:hAnsi="Times New Roman" w:cs="Times New Roman"/>
          <w:sz w:val="24"/>
          <w:szCs w:val="24"/>
        </w:rPr>
        <w:t xml:space="preserve"> (The United States is the only industrialized nation under </w:t>
      </w:r>
      <w:hyperlink r:id="rId73" w:anchor="Annex_I_countries" w:tooltip="United Nations Framework Convention on Climate Change" w:history="1">
        <w:r w:rsidRPr="00630AE6">
          <w:rPr>
            <w:rFonts w:ascii="Times New Roman" w:eastAsia="Times New Roman" w:hAnsi="Times New Roman" w:cs="Times New Roman"/>
            <w:color w:val="0000FF"/>
            <w:sz w:val="24"/>
            <w:szCs w:val="24"/>
            <w:u w:val="single"/>
          </w:rPr>
          <w:t>Annex I</w:t>
        </w:r>
      </w:hyperlink>
      <w:r w:rsidRPr="00630AE6">
        <w:rPr>
          <w:rFonts w:ascii="Times New Roman" w:eastAsia="Times New Roman" w:hAnsi="Times New Roman" w:cs="Times New Roman"/>
          <w:sz w:val="24"/>
          <w:szCs w:val="24"/>
        </w:rPr>
        <w:t xml:space="preserve"> which has not ratified and therefore is not bound by it.) Emission quotas were agreed by each participating country, with the intention of reducing their overall emissions by 5.2% of their 1990 levels by the end of 2012. Under the treaty, for the 5-year compliance period from 2008 until 2012</w:t>
      </w:r>
      <w:proofErr w:type="gramStart"/>
      <w:r w:rsidRPr="00630AE6">
        <w:rPr>
          <w:rFonts w:ascii="Times New Roman" w:eastAsia="Times New Roman" w:hAnsi="Times New Roman" w:cs="Times New Roman"/>
          <w:sz w:val="24"/>
          <w:szCs w:val="24"/>
        </w:rPr>
        <w:t>,</w:t>
      </w:r>
      <w:proofErr w:type="gramEnd"/>
      <w:r w:rsidR="00ED46FC">
        <w:fldChar w:fldCharType="begin"/>
      </w:r>
      <w:r w:rsidR="00ED46FC">
        <w:instrText>HYPERLINK "http://en.wikipedia.org/wiki/Emissions_trading" \l "cite_note-25"</w:instrText>
      </w:r>
      <w:r w:rsidR="00ED46FC">
        <w:fldChar w:fldCharType="separate"/>
      </w:r>
      <w:r w:rsidRPr="00630AE6">
        <w:rPr>
          <w:rFonts w:ascii="Times New Roman" w:eastAsia="Times New Roman" w:hAnsi="Times New Roman" w:cs="Times New Roman"/>
          <w:color w:val="0000FF"/>
          <w:sz w:val="24"/>
          <w:szCs w:val="24"/>
          <w:u w:val="single"/>
          <w:vertAlign w:val="superscript"/>
        </w:rPr>
        <w:t>[26]</w:t>
      </w:r>
      <w:r w:rsidR="00ED46FC">
        <w:fldChar w:fldCharType="end"/>
      </w:r>
      <w:r w:rsidRPr="00630AE6">
        <w:rPr>
          <w:rFonts w:ascii="Times New Roman" w:eastAsia="Times New Roman" w:hAnsi="Times New Roman" w:cs="Times New Roman"/>
          <w:sz w:val="24"/>
          <w:szCs w:val="24"/>
        </w:rPr>
        <w:t xml:space="preserve"> nations that emit less than their quota will be able to sell </w:t>
      </w:r>
      <w:hyperlink r:id="rId74" w:tooltip="Carbon credit" w:history="1">
        <w:r w:rsidRPr="00630AE6">
          <w:rPr>
            <w:rFonts w:ascii="Times New Roman" w:eastAsia="Times New Roman" w:hAnsi="Times New Roman" w:cs="Times New Roman"/>
            <w:color w:val="0000FF"/>
            <w:sz w:val="24"/>
            <w:szCs w:val="24"/>
            <w:u w:val="single"/>
          </w:rPr>
          <w:t>emissions credits</w:t>
        </w:r>
      </w:hyperlink>
      <w:r w:rsidRPr="00630AE6">
        <w:rPr>
          <w:rFonts w:ascii="Times New Roman" w:eastAsia="Times New Roman" w:hAnsi="Times New Roman" w:cs="Times New Roman"/>
          <w:sz w:val="24"/>
          <w:szCs w:val="24"/>
        </w:rPr>
        <w:t xml:space="preserve"> to nations that exceed their quota.</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It is also possible for developed countries within the trading scheme to sponsor </w:t>
      </w:r>
      <w:hyperlink r:id="rId75" w:tooltip="Carbon project" w:history="1">
        <w:r w:rsidRPr="00630AE6">
          <w:rPr>
            <w:rFonts w:ascii="Times New Roman" w:eastAsia="Times New Roman" w:hAnsi="Times New Roman" w:cs="Times New Roman"/>
            <w:color w:val="0000FF"/>
            <w:sz w:val="24"/>
            <w:szCs w:val="24"/>
            <w:u w:val="single"/>
          </w:rPr>
          <w:t>carbon projects</w:t>
        </w:r>
      </w:hyperlink>
      <w:r w:rsidRPr="00630AE6">
        <w:rPr>
          <w:rFonts w:ascii="Times New Roman" w:eastAsia="Times New Roman" w:hAnsi="Times New Roman" w:cs="Times New Roman"/>
          <w:sz w:val="24"/>
          <w:szCs w:val="24"/>
        </w:rPr>
        <w:t xml:space="preserve"> that provide a reduction in greenhouse gas emissions in other countries, as a way of generating </w:t>
      </w:r>
      <w:proofErr w:type="spellStart"/>
      <w:r w:rsidRPr="00630AE6">
        <w:rPr>
          <w:rFonts w:ascii="Times New Roman" w:eastAsia="Times New Roman" w:hAnsi="Times New Roman" w:cs="Times New Roman"/>
          <w:sz w:val="24"/>
          <w:szCs w:val="24"/>
        </w:rPr>
        <w:t>tradeable</w:t>
      </w:r>
      <w:proofErr w:type="spellEnd"/>
      <w:r w:rsidRPr="00630AE6">
        <w:rPr>
          <w:rFonts w:ascii="Times New Roman" w:eastAsia="Times New Roman" w:hAnsi="Times New Roman" w:cs="Times New Roman"/>
          <w:sz w:val="24"/>
          <w:szCs w:val="24"/>
        </w:rPr>
        <w:t xml:space="preserve"> </w:t>
      </w:r>
      <w:hyperlink r:id="rId76" w:tooltip="Carbon credits" w:history="1">
        <w:r w:rsidRPr="00630AE6">
          <w:rPr>
            <w:rFonts w:ascii="Times New Roman" w:eastAsia="Times New Roman" w:hAnsi="Times New Roman" w:cs="Times New Roman"/>
            <w:color w:val="0000FF"/>
            <w:sz w:val="24"/>
            <w:szCs w:val="24"/>
            <w:u w:val="single"/>
          </w:rPr>
          <w:t>carbon credits</w:t>
        </w:r>
      </w:hyperlink>
      <w:r w:rsidRPr="00630AE6">
        <w:rPr>
          <w:rFonts w:ascii="Times New Roman" w:eastAsia="Times New Roman" w:hAnsi="Times New Roman" w:cs="Times New Roman"/>
          <w:sz w:val="24"/>
          <w:szCs w:val="24"/>
        </w:rPr>
        <w:t xml:space="preserve">. The Protocol allows this through </w:t>
      </w:r>
      <w:hyperlink r:id="rId77" w:tooltip="Clean Development Mechanism" w:history="1">
        <w:r w:rsidRPr="00630AE6">
          <w:rPr>
            <w:rFonts w:ascii="Times New Roman" w:eastAsia="Times New Roman" w:hAnsi="Times New Roman" w:cs="Times New Roman"/>
            <w:color w:val="0000FF"/>
            <w:sz w:val="24"/>
            <w:szCs w:val="24"/>
            <w:u w:val="single"/>
          </w:rPr>
          <w:t>Clean Development Mechanism</w:t>
        </w:r>
      </w:hyperlink>
      <w:r w:rsidRPr="00630AE6">
        <w:rPr>
          <w:rFonts w:ascii="Times New Roman" w:eastAsia="Times New Roman" w:hAnsi="Times New Roman" w:cs="Times New Roman"/>
          <w:sz w:val="24"/>
          <w:szCs w:val="24"/>
        </w:rPr>
        <w:t xml:space="preserve"> (CDM) and </w:t>
      </w:r>
      <w:hyperlink r:id="rId78" w:tooltip="Joint Implementation" w:history="1">
        <w:r w:rsidRPr="00630AE6">
          <w:rPr>
            <w:rFonts w:ascii="Times New Roman" w:eastAsia="Times New Roman" w:hAnsi="Times New Roman" w:cs="Times New Roman"/>
            <w:color w:val="0000FF"/>
            <w:sz w:val="24"/>
            <w:szCs w:val="24"/>
            <w:u w:val="single"/>
          </w:rPr>
          <w:t>Joint Implementation</w:t>
        </w:r>
      </w:hyperlink>
      <w:r w:rsidRPr="00630AE6">
        <w:rPr>
          <w:rFonts w:ascii="Times New Roman" w:eastAsia="Times New Roman" w:hAnsi="Times New Roman" w:cs="Times New Roman"/>
          <w:sz w:val="24"/>
          <w:szCs w:val="24"/>
        </w:rPr>
        <w:t xml:space="preserve"> (JI) projects, in order to provide flexible mechanisms to aid regulated entities in meeting their compliance with their caps. The UNFCCC validates all CDM projects to ensure they create genuine additional savings and that there is no </w:t>
      </w:r>
      <w:hyperlink r:id="rId79" w:tooltip="Carbon leakage" w:history="1">
        <w:r w:rsidRPr="00630AE6">
          <w:rPr>
            <w:rFonts w:ascii="Times New Roman" w:eastAsia="Times New Roman" w:hAnsi="Times New Roman" w:cs="Times New Roman"/>
            <w:i/>
            <w:iCs/>
            <w:color w:val="0000FF"/>
            <w:sz w:val="24"/>
            <w:szCs w:val="24"/>
            <w:u w:val="single"/>
          </w:rPr>
          <w:t>carbon leakage</w:t>
        </w:r>
      </w:hyperlink>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w:t>
      </w:r>
      <w:hyperlink r:id="rId80" w:tooltip="Intergovernmental Panel on Climate Change" w:history="1">
        <w:r w:rsidRPr="00630AE6">
          <w:rPr>
            <w:rFonts w:ascii="Times New Roman" w:eastAsia="Times New Roman" w:hAnsi="Times New Roman" w:cs="Times New Roman"/>
            <w:color w:val="0000FF"/>
            <w:sz w:val="24"/>
            <w:szCs w:val="24"/>
            <w:u w:val="single"/>
          </w:rPr>
          <w:t>Intergovernmental Panel on Climate Change</w:t>
        </w:r>
      </w:hyperlink>
      <w:r w:rsidRPr="00630AE6">
        <w:rPr>
          <w:rFonts w:ascii="Times New Roman" w:eastAsia="Times New Roman" w:hAnsi="Times New Roman" w:cs="Times New Roman"/>
          <w:sz w:val="24"/>
          <w:szCs w:val="24"/>
        </w:rPr>
        <w:t xml:space="preserve"> has projected that the financial effect of compliance through trading within the Kyoto commitment period will be 'limited' at between 0.1-</w:t>
      </w:r>
      <w:proofErr w:type="gramStart"/>
      <w:r w:rsidRPr="00630AE6">
        <w:rPr>
          <w:rFonts w:ascii="Times New Roman" w:eastAsia="Times New Roman" w:hAnsi="Times New Roman" w:cs="Times New Roman"/>
          <w:sz w:val="24"/>
          <w:szCs w:val="24"/>
        </w:rPr>
        <w:t>1.1%</w:t>
      </w:r>
      <w:proofErr w:type="gramEnd"/>
      <w:r w:rsidRPr="00630AE6">
        <w:rPr>
          <w:rFonts w:ascii="Times New Roman" w:eastAsia="Times New Roman" w:hAnsi="Times New Roman" w:cs="Times New Roman"/>
          <w:sz w:val="24"/>
          <w:szCs w:val="24"/>
        </w:rPr>
        <w:t xml:space="preserve"> of </w:t>
      </w:r>
      <w:hyperlink r:id="rId81" w:tooltip="GDP" w:history="1">
        <w:r w:rsidRPr="00630AE6">
          <w:rPr>
            <w:rFonts w:ascii="Times New Roman" w:eastAsia="Times New Roman" w:hAnsi="Times New Roman" w:cs="Times New Roman"/>
            <w:color w:val="0000FF"/>
            <w:sz w:val="24"/>
            <w:szCs w:val="24"/>
            <w:u w:val="single"/>
          </w:rPr>
          <w:t>GDP</w:t>
        </w:r>
      </w:hyperlink>
      <w:r w:rsidRPr="00630AE6">
        <w:rPr>
          <w:rFonts w:ascii="Times New Roman" w:eastAsia="Times New Roman" w:hAnsi="Times New Roman" w:cs="Times New Roman"/>
          <w:sz w:val="24"/>
          <w:szCs w:val="24"/>
        </w:rPr>
        <w:t xml:space="preserve"> among trading countries.</w:t>
      </w:r>
      <w:hyperlink r:id="rId82" w:anchor="cite_note-26" w:history="1">
        <w:r w:rsidRPr="00630AE6">
          <w:rPr>
            <w:rFonts w:ascii="Times New Roman" w:eastAsia="Times New Roman" w:hAnsi="Times New Roman" w:cs="Times New Roman"/>
            <w:color w:val="0000FF"/>
            <w:sz w:val="24"/>
            <w:szCs w:val="24"/>
            <w:u w:val="single"/>
            <w:vertAlign w:val="superscript"/>
          </w:rPr>
          <w:t>[27]</w:t>
        </w:r>
      </w:hyperlink>
      <w:r w:rsidRPr="00630AE6">
        <w:rPr>
          <w:rFonts w:ascii="Times New Roman" w:eastAsia="Times New Roman" w:hAnsi="Times New Roman" w:cs="Times New Roman"/>
          <w:sz w:val="24"/>
          <w:szCs w:val="24"/>
        </w:rPr>
        <w:t xml:space="preserve"> By comparison the </w:t>
      </w:r>
      <w:hyperlink r:id="rId83" w:tooltip="Stern report" w:history="1">
        <w:r w:rsidRPr="00630AE6">
          <w:rPr>
            <w:rFonts w:ascii="Times New Roman" w:eastAsia="Times New Roman" w:hAnsi="Times New Roman" w:cs="Times New Roman"/>
            <w:color w:val="0000FF"/>
            <w:sz w:val="24"/>
            <w:szCs w:val="24"/>
            <w:u w:val="single"/>
          </w:rPr>
          <w:t>Stern report</w:t>
        </w:r>
      </w:hyperlink>
      <w:r w:rsidRPr="00630AE6">
        <w:rPr>
          <w:rFonts w:ascii="Times New Roman" w:eastAsia="Times New Roman" w:hAnsi="Times New Roman" w:cs="Times New Roman"/>
          <w:sz w:val="24"/>
          <w:szCs w:val="24"/>
        </w:rPr>
        <w:t xml:space="preserve"> placed the costs of doing nothing at five to 20 times higher.</w:t>
      </w:r>
      <w:hyperlink r:id="rId84" w:anchor="cite_note-27" w:history="1">
        <w:r w:rsidRPr="00630AE6">
          <w:rPr>
            <w:rFonts w:ascii="Times New Roman" w:eastAsia="Times New Roman" w:hAnsi="Times New Roman" w:cs="Times New Roman"/>
            <w:color w:val="0000FF"/>
            <w:sz w:val="24"/>
            <w:szCs w:val="24"/>
            <w:u w:val="single"/>
            <w:vertAlign w:val="superscript"/>
          </w:rPr>
          <w:t>[28]</w:t>
        </w:r>
      </w:hyperlink>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8" w:name="Australia"/>
      <w:bookmarkEnd w:id="8"/>
      <w:r w:rsidRPr="00630AE6">
        <w:rPr>
          <w:rFonts w:ascii="Times New Roman" w:eastAsia="Times New Roman" w:hAnsi="Times New Roman" w:cs="Times New Roman"/>
          <w:b/>
          <w:bCs/>
          <w:sz w:val="27"/>
          <w:szCs w:val="27"/>
        </w:rPr>
        <w:t>[</w:t>
      </w:r>
      <w:hyperlink r:id="rId85" w:tooltip="Edit section: Australia"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Australia</w:t>
      </w:r>
    </w:p>
    <w:p w:rsidR="00630AE6" w:rsidRPr="00630AE6" w:rsidRDefault="00630AE6" w:rsidP="00630AE6">
      <w:pPr>
        <w:spacing w:before="100" w:beforeAutospacing="1" w:after="100" w:afterAutospacing="1" w:line="240" w:lineRule="auto"/>
        <w:outlineLvl w:val="3"/>
        <w:rPr>
          <w:rFonts w:ascii="Times New Roman" w:eastAsia="Times New Roman" w:hAnsi="Times New Roman" w:cs="Times New Roman"/>
          <w:b/>
          <w:bCs/>
          <w:sz w:val="24"/>
          <w:szCs w:val="24"/>
        </w:rPr>
      </w:pPr>
      <w:bookmarkStart w:id="9" w:name="Garnaut_Draft_Report"/>
      <w:bookmarkEnd w:id="9"/>
      <w:r w:rsidRPr="00630AE6">
        <w:rPr>
          <w:rFonts w:ascii="Times New Roman" w:eastAsia="Times New Roman" w:hAnsi="Times New Roman" w:cs="Times New Roman"/>
          <w:b/>
          <w:bCs/>
          <w:sz w:val="24"/>
          <w:szCs w:val="24"/>
        </w:rPr>
        <w:t>[</w:t>
      </w:r>
      <w:hyperlink r:id="rId86" w:tooltip="Edit section: Garnaut Draft Report" w:history="1">
        <w:proofErr w:type="gramStart"/>
        <w:r w:rsidRPr="00630AE6">
          <w:rPr>
            <w:rFonts w:ascii="Times New Roman" w:eastAsia="Times New Roman" w:hAnsi="Times New Roman" w:cs="Times New Roman"/>
            <w:b/>
            <w:bCs/>
            <w:color w:val="0000FF"/>
            <w:sz w:val="24"/>
            <w:szCs w:val="24"/>
            <w:u w:val="single"/>
          </w:rPr>
          <w:t>edit</w:t>
        </w:r>
        <w:proofErr w:type="gramEnd"/>
      </w:hyperlink>
      <w:r w:rsidRPr="00630AE6">
        <w:rPr>
          <w:rFonts w:ascii="Times New Roman" w:eastAsia="Times New Roman" w:hAnsi="Times New Roman" w:cs="Times New Roman"/>
          <w:b/>
          <w:bCs/>
          <w:sz w:val="24"/>
          <w:szCs w:val="24"/>
        </w:rPr>
        <w:t xml:space="preserve">] </w:t>
      </w:r>
      <w:proofErr w:type="spellStart"/>
      <w:r w:rsidRPr="00630AE6">
        <w:rPr>
          <w:rFonts w:ascii="Times New Roman" w:eastAsia="Times New Roman" w:hAnsi="Times New Roman" w:cs="Times New Roman"/>
          <w:b/>
          <w:bCs/>
          <w:sz w:val="24"/>
          <w:szCs w:val="24"/>
        </w:rPr>
        <w:t>Garnaut</w:t>
      </w:r>
      <w:proofErr w:type="spellEnd"/>
      <w:r w:rsidRPr="00630AE6">
        <w:rPr>
          <w:rFonts w:ascii="Times New Roman" w:eastAsia="Times New Roman" w:hAnsi="Times New Roman" w:cs="Times New Roman"/>
          <w:b/>
          <w:bCs/>
          <w:sz w:val="24"/>
          <w:szCs w:val="24"/>
        </w:rPr>
        <w:t xml:space="preserve"> Draft Report</w:t>
      </w:r>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Main articles: </w:t>
      </w:r>
      <w:hyperlink r:id="rId87" w:tooltip="Garnaut Climate Change Review" w:history="1">
        <w:proofErr w:type="spellStart"/>
        <w:r w:rsidRPr="00630AE6">
          <w:rPr>
            <w:rFonts w:ascii="Times New Roman" w:eastAsia="Times New Roman" w:hAnsi="Times New Roman" w:cs="Times New Roman"/>
            <w:color w:val="0000FF"/>
            <w:sz w:val="24"/>
            <w:szCs w:val="24"/>
            <w:u w:val="single"/>
          </w:rPr>
          <w:t>Garnaut</w:t>
        </w:r>
        <w:proofErr w:type="spellEnd"/>
        <w:r w:rsidRPr="00630AE6">
          <w:rPr>
            <w:rFonts w:ascii="Times New Roman" w:eastAsia="Times New Roman" w:hAnsi="Times New Roman" w:cs="Times New Roman"/>
            <w:color w:val="0000FF"/>
            <w:sz w:val="24"/>
            <w:szCs w:val="24"/>
            <w:u w:val="single"/>
          </w:rPr>
          <w:t xml:space="preserve"> Climate Change Review</w:t>
        </w:r>
      </w:hyperlink>
      <w:r w:rsidRPr="00630AE6">
        <w:rPr>
          <w:rFonts w:ascii="Times New Roman" w:eastAsia="Times New Roman" w:hAnsi="Times New Roman" w:cs="Times New Roman"/>
          <w:sz w:val="24"/>
          <w:szCs w:val="24"/>
        </w:rPr>
        <w:t xml:space="preserve"> and </w:t>
      </w:r>
      <w:hyperlink r:id="rId88" w:tooltip="Carbon Pollution Reduction Scheme" w:history="1">
        <w:r w:rsidRPr="00630AE6">
          <w:rPr>
            <w:rFonts w:ascii="Times New Roman" w:eastAsia="Times New Roman" w:hAnsi="Times New Roman" w:cs="Times New Roman"/>
            <w:color w:val="0000FF"/>
            <w:sz w:val="24"/>
            <w:szCs w:val="24"/>
            <w:u w:val="single"/>
          </w:rPr>
          <w:t>Carbon Pollution Reduction Scheme</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2003 the New South Wales (NSW) state government unilaterally established the </w:t>
      </w:r>
      <w:hyperlink r:id="rId89" w:tooltip="http://greenhousegas.nsw.gov.au" w:history="1">
        <w:r w:rsidRPr="00630AE6">
          <w:rPr>
            <w:rFonts w:ascii="Times New Roman" w:eastAsia="Times New Roman" w:hAnsi="Times New Roman" w:cs="Times New Roman"/>
            <w:color w:val="0000FF"/>
            <w:sz w:val="24"/>
            <w:szCs w:val="24"/>
            <w:u w:val="single"/>
          </w:rPr>
          <w:t>NSW Greenhouse Gas Abatement Scheme</w:t>
        </w:r>
      </w:hyperlink>
      <w:r w:rsidRPr="00630AE6">
        <w:rPr>
          <w:rFonts w:ascii="Times New Roman" w:eastAsia="Times New Roman" w:hAnsi="Times New Roman" w:cs="Times New Roman"/>
          <w:sz w:val="24"/>
          <w:szCs w:val="24"/>
        </w:rPr>
        <w:t xml:space="preserve"> to reduce emissions by requiring electricity generators and large consumers to purchase NSW Greenhouse Abatement Certificates (NGACs). This has prompted the rollout of free energy-efficient compact fluorescent </w:t>
      </w:r>
      <w:proofErr w:type="spellStart"/>
      <w:r w:rsidRPr="00630AE6">
        <w:rPr>
          <w:rFonts w:ascii="Times New Roman" w:eastAsia="Times New Roman" w:hAnsi="Times New Roman" w:cs="Times New Roman"/>
          <w:sz w:val="24"/>
          <w:szCs w:val="24"/>
        </w:rPr>
        <w:t>lightbulbs</w:t>
      </w:r>
      <w:proofErr w:type="spellEnd"/>
      <w:r w:rsidRPr="00630AE6">
        <w:rPr>
          <w:rFonts w:ascii="Times New Roman" w:eastAsia="Times New Roman" w:hAnsi="Times New Roman" w:cs="Times New Roman"/>
          <w:sz w:val="24"/>
          <w:szCs w:val="24"/>
        </w:rPr>
        <w:t xml:space="preserve"> and other energy-efficiency measures, funded by the credits. This scheme has been </w:t>
      </w:r>
      <w:proofErr w:type="spellStart"/>
      <w:r w:rsidRPr="00630AE6">
        <w:rPr>
          <w:rFonts w:ascii="Times New Roman" w:eastAsia="Times New Roman" w:hAnsi="Times New Roman" w:cs="Times New Roman"/>
          <w:sz w:val="24"/>
          <w:szCs w:val="24"/>
        </w:rPr>
        <w:t>criticised</w:t>
      </w:r>
      <w:proofErr w:type="spellEnd"/>
      <w:r w:rsidRPr="00630AE6">
        <w:rPr>
          <w:rFonts w:ascii="Times New Roman" w:eastAsia="Times New Roman" w:hAnsi="Times New Roman" w:cs="Times New Roman"/>
          <w:sz w:val="24"/>
          <w:szCs w:val="24"/>
        </w:rPr>
        <w:t xml:space="preserve"> by the Centre for Energy and Environmental Markets (CEEM) of the UNSW because of its reliance upon offsets. </w:t>
      </w:r>
      <w:hyperlink r:id="rId90" w:anchor="cite_note-28" w:history="1">
        <w:r w:rsidRPr="00630AE6">
          <w:rPr>
            <w:rFonts w:ascii="Times New Roman" w:eastAsia="Times New Roman" w:hAnsi="Times New Roman" w:cs="Times New Roman"/>
            <w:color w:val="0000FF"/>
            <w:sz w:val="24"/>
            <w:szCs w:val="24"/>
            <w:u w:val="single"/>
            <w:vertAlign w:val="superscript"/>
          </w:rPr>
          <w:t>[29]</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On 4 June 2007, former Prime Minister </w:t>
      </w:r>
      <w:hyperlink r:id="rId91" w:tooltip="John Howard" w:history="1">
        <w:r w:rsidRPr="00630AE6">
          <w:rPr>
            <w:rFonts w:ascii="Times New Roman" w:eastAsia="Times New Roman" w:hAnsi="Times New Roman" w:cs="Times New Roman"/>
            <w:color w:val="0000FF"/>
            <w:sz w:val="24"/>
            <w:szCs w:val="24"/>
            <w:u w:val="single"/>
          </w:rPr>
          <w:t>John Howard</w:t>
        </w:r>
      </w:hyperlink>
      <w:r w:rsidRPr="00630AE6">
        <w:rPr>
          <w:rFonts w:ascii="Times New Roman" w:eastAsia="Times New Roman" w:hAnsi="Times New Roman" w:cs="Times New Roman"/>
          <w:sz w:val="24"/>
          <w:szCs w:val="24"/>
        </w:rPr>
        <w:t xml:space="preserve"> announced an </w:t>
      </w:r>
      <w:hyperlink r:id="rId92" w:tooltip="Australian Carbon Trading Scheme" w:history="1">
        <w:r w:rsidRPr="00630AE6">
          <w:rPr>
            <w:rFonts w:ascii="Times New Roman" w:eastAsia="Times New Roman" w:hAnsi="Times New Roman" w:cs="Times New Roman"/>
            <w:color w:val="0000FF"/>
            <w:sz w:val="24"/>
            <w:szCs w:val="24"/>
            <w:u w:val="single"/>
          </w:rPr>
          <w:t>Australian Carbon Trading Scheme</w:t>
        </w:r>
      </w:hyperlink>
      <w:r w:rsidRPr="00630AE6">
        <w:rPr>
          <w:rFonts w:ascii="Times New Roman" w:eastAsia="Times New Roman" w:hAnsi="Times New Roman" w:cs="Times New Roman"/>
          <w:sz w:val="24"/>
          <w:szCs w:val="24"/>
        </w:rPr>
        <w:t xml:space="preserve"> to be introduced by 2012, but opposition parties called the plan "too little, too late."</w:t>
      </w:r>
      <w:hyperlink r:id="rId93" w:anchor="cite_note-29" w:history="1">
        <w:r w:rsidRPr="00630AE6">
          <w:rPr>
            <w:rFonts w:ascii="Times New Roman" w:eastAsia="Times New Roman" w:hAnsi="Times New Roman" w:cs="Times New Roman"/>
            <w:color w:val="0000FF"/>
            <w:sz w:val="24"/>
            <w:szCs w:val="24"/>
            <w:u w:val="single"/>
            <w:vertAlign w:val="superscript"/>
          </w:rPr>
          <w:t>[30]</w:t>
        </w:r>
      </w:hyperlink>
      <w:r w:rsidRPr="00630AE6">
        <w:rPr>
          <w:rFonts w:ascii="Times New Roman" w:eastAsia="Times New Roman" w:hAnsi="Times New Roman" w:cs="Times New Roman"/>
          <w:sz w:val="24"/>
          <w:szCs w:val="24"/>
        </w:rPr>
        <w:t xml:space="preserve"> On 24 November 2007 Howard's coalition government lost a general election and was succeeded by the Labor Party, with </w:t>
      </w:r>
      <w:hyperlink r:id="rId94" w:tooltip="Kevin Rudd" w:history="1">
        <w:r w:rsidRPr="00630AE6">
          <w:rPr>
            <w:rFonts w:ascii="Times New Roman" w:eastAsia="Times New Roman" w:hAnsi="Times New Roman" w:cs="Times New Roman"/>
            <w:color w:val="0000FF"/>
            <w:sz w:val="24"/>
            <w:szCs w:val="24"/>
            <w:u w:val="single"/>
          </w:rPr>
          <w:t>Kevin Rudd</w:t>
        </w:r>
      </w:hyperlink>
      <w:r w:rsidRPr="00630AE6">
        <w:rPr>
          <w:rFonts w:ascii="Times New Roman" w:eastAsia="Times New Roman" w:hAnsi="Times New Roman" w:cs="Times New Roman"/>
          <w:sz w:val="24"/>
          <w:szCs w:val="24"/>
        </w:rPr>
        <w:t xml:space="preserve"> taking over as prime minister. Prime Minister Rudd announced that a cap-and-trade emissions trading scheme would be introduced in 2010</w:t>
      </w:r>
      <w:hyperlink r:id="rId95" w:anchor="cite_note-30" w:history="1">
        <w:r w:rsidRPr="00630AE6">
          <w:rPr>
            <w:rFonts w:ascii="Times New Roman" w:eastAsia="Times New Roman" w:hAnsi="Times New Roman" w:cs="Times New Roman"/>
            <w:color w:val="0000FF"/>
            <w:sz w:val="24"/>
            <w:szCs w:val="24"/>
            <w:u w:val="single"/>
            <w:vertAlign w:val="superscript"/>
          </w:rPr>
          <w:t>[31]</w:t>
        </w:r>
      </w:hyperlink>
      <w:r w:rsidRPr="00630AE6">
        <w:rPr>
          <w:rFonts w:ascii="Times New Roman" w:eastAsia="Times New Roman" w:hAnsi="Times New Roman" w:cs="Times New Roman"/>
          <w:sz w:val="24"/>
          <w:szCs w:val="24"/>
        </w:rPr>
        <w:t xml:space="preserve"> , however this scheme was delayed by a year until mid-2011.</w:t>
      </w:r>
      <w:hyperlink r:id="rId96" w:anchor="cite_note-31" w:history="1">
        <w:r w:rsidRPr="00630AE6">
          <w:rPr>
            <w:rFonts w:ascii="Times New Roman" w:eastAsia="Times New Roman" w:hAnsi="Times New Roman" w:cs="Times New Roman"/>
            <w:color w:val="0000FF"/>
            <w:sz w:val="24"/>
            <w:szCs w:val="24"/>
            <w:u w:val="single"/>
            <w:vertAlign w:val="superscript"/>
          </w:rPr>
          <w:t>[32]</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 xml:space="preserve">Australia's Commonwealth, State and Territory Governments commissioned the </w:t>
      </w:r>
      <w:hyperlink r:id="rId97" w:tooltip="Garnaut Climate Change Review" w:history="1">
        <w:proofErr w:type="spellStart"/>
        <w:r w:rsidRPr="00630AE6">
          <w:rPr>
            <w:rFonts w:ascii="Times New Roman" w:eastAsia="Times New Roman" w:hAnsi="Times New Roman" w:cs="Times New Roman"/>
            <w:color w:val="0000FF"/>
            <w:sz w:val="24"/>
            <w:szCs w:val="24"/>
            <w:u w:val="single"/>
          </w:rPr>
          <w:t>Garnaut</w:t>
        </w:r>
        <w:proofErr w:type="spellEnd"/>
        <w:r w:rsidRPr="00630AE6">
          <w:rPr>
            <w:rFonts w:ascii="Times New Roman" w:eastAsia="Times New Roman" w:hAnsi="Times New Roman" w:cs="Times New Roman"/>
            <w:color w:val="0000FF"/>
            <w:sz w:val="24"/>
            <w:szCs w:val="24"/>
            <w:u w:val="single"/>
          </w:rPr>
          <w:t xml:space="preserve"> Climate Change Review</w:t>
        </w:r>
      </w:hyperlink>
      <w:r w:rsidRPr="00630AE6">
        <w:rPr>
          <w:rFonts w:ascii="Times New Roman" w:eastAsia="Times New Roman" w:hAnsi="Times New Roman" w:cs="Times New Roman"/>
          <w:sz w:val="24"/>
          <w:szCs w:val="24"/>
        </w:rPr>
        <w:t xml:space="preserve">, a study by Professor </w:t>
      </w:r>
      <w:hyperlink r:id="rId98" w:tooltip="Ross Garnaut" w:history="1">
        <w:r w:rsidRPr="00630AE6">
          <w:rPr>
            <w:rFonts w:ascii="Times New Roman" w:eastAsia="Times New Roman" w:hAnsi="Times New Roman" w:cs="Times New Roman"/>
            <w:color w:val="0000FF"/>
            <w:sz w:val="24"/>
            <w:szCs w:val="24"/>
            <w:u w:val="single"/>
          </w:rPr>
          <w:t xml:space="preserve">Ross </w:t>
        </w:r>
        <w:proofErr w:type="spellStart"/>
        <w:r w:rsidRPr="00630AE6">
          <w:rPr>
            <w:rFonts w:ascii="Times New Roman" w:eastAsia="Times New Roman" w:hAnsi="Times New Roman" w:cs="Times New Roman"/>
            <w:color w:val="0000FF"/>
            <w:sz w:val="24"/>
            <w:szCs w:val="24"/>
            <w:u w:val="single"/>
          </w:rPr>
          <w:t>Garnaut</w:t>
        </w:r>
        <w:proofErr w:type="spellEnd"/>
      </w:hyperlink>
      <w:r w:rsidRPr="00630AE6">
        <w:rPr>
          <w:rFonts w:ascii="Times New Roman" w:eastAsia="Times New Roman" w:hAnsi="Times New Roman" w:cs="Times New Roman"/>
          <w:sz w:val="24"/>
          <w:szCs w:val="24"/>
        </w:rPr>
        <w:t xml:space="preserve"> on the mechanism of a potential emissions trading scheme. Its interim report was released on 21 February 2008.</w:t>
      </w:r>
      <w:hyperlink r:id="rId99" w:anchor="cite_note-32" w:history="1">
        <w:r w:rsidRPr="00630AE6">
          <w:rPr>
            <w:rFonts w:ascii="Times New Roman" w:eastAsia="Times New Roman" w:hAnsi="Times New Roman" w:cs="Times New Roman"/>
            <w:color w:val="0000FF"/>
            <w:sz w:val="24"/>
            <w:szCs w:val="24"/>
            <w:u w:val="single"/>
            <w:vertAlign w:val="superscript"/>
          </w:rPr>
          <w:t>[33]</w:t>
        </w:r>
      </w:hyperlink>
      <w:r w:rsidRPr="00630AE6">
        <w:rPr>
          <w:rFonts w:ascii="Times New Roman" w:eastAsia="Times New Roman" w:hAnsi="Times New Roman" w:cs="Times New Roman"/>
          <w:sz w:val="24"/>
          <w:szCs w:val="24"/>
        </w:rPr>
        <w:t xml:space="preserve"> It recommended an emissions trading scheme that includes transportation but not agriculture, and that emissions permits should be sold competitively and not allocated free to carbon polluters. It </w:t>
      </w:r>
      <w:proofErr w:type="spellStart"/>
      <w:r w:rsidRPr="00630AE6">
        <w:rPr>
          <w:rFonts w:ascii="Times New Roman" w:eastAsia="Times New Roman" w:hAnsi="Times New Roman" w:cs="Times New Roman"/>
          <w:sz w:val="24"/>
          <w:szCs w:val="24"/>
        </w:rPr>
        <w:t>recognised</w:t>
      </w:r>
      <w:proofErr w:type="spellEnd"/>
      <w:r w:rsidRPr="00630AE6">
        <w:rPr>
          <w:rFonts w:ascii="Times New Roman" w:eastAsia="Times New Roman" w:hAnsi="Times New Roman" w:cs="Times New Roman"/>
          <w:sz w:val="24"/>
          <w:szCs w:val="24"/>
        </w:rPr>
        <w:t xml:space="preserve"> that energy prices will increase and that low income families will need to be compensated. It recommended more support for research into low emissions technologies and a new body to oversee such research. It also </w:t>
      </w:r>
      <w:proofErr w:type="spellStart"/>
      <w:r w:rsidRPr="00630AE6">
        <w:rPr>
          <w:rFonts w:ascii="Times New Roman" w:eastAsia="Times New Roman" w:hAnsi="Times New Roman" w:cs="Times New Roman"/>
          <w:sz w:val="24"/>
          <w:szCs w:val="24"/>
        </w:rPr>
        <w:t>recognised</w:t>
      </w:r>
      <w:proofErr w:type="spellEnd"/>
      <w:r w:rsidRPr="00630AE6">
        <w:rPr>
          <w:rFonts w:ascii="Times New Roman" w:eastAsia="Times New Roman" w:hAnsi="Times New Roman" w:cs="Times New Roman"/>
          <w:sz w:val="24"/>
          <w:szCs w:val="24"/>
        </w:rPr>
        <w:t xml:space="preserve"> the need for transition assistance for coal mining areas. </w:t>
      </w:r>
      <w:hyperlink r:id="rId100" w:anchor="cite_note-33" w:history="1">
        <w:r w:rsidRPr="00630AE6">
          <w:rPr>
            <w:rFonts w:ascii="Times New Roman" w:eastAsia="Times New Roman" w:hAnsi="Times New Roman" w:cs="Times New Roman"/>
            <w:color w:val="0000FF"/>
            <w:sz w:val="24"/>
            <w:szCs w:val="24"/>
            <w:u w:val="single"/>
            <w:vertAlign w:val="superscript"/>
          </w:rPr>
          <w:t>[34]</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response to </w:t>
      </w:r>
      <w:proofErr w:type="spellStart"/>
      <w:r w:rsidRPr="00630AE6">
        <w:rPr>
          <w:rFonts w:ascii="Times New Roman" w:eastAsia="Times New Roman" w:hAnsi="Times New Roman" w:cs="Times New Roman"/>
          <w:sz w:val="24"/>
          <w:szCs w:val="24"/>
        </w:rPr>
        <w:t>Garnaut's</w:t>
      </w:r>
      <w:proofErr w:type="spellEnd"/>
      <w:r w:rsidRPr="00630AE6">
        <w:rPr>
          <w:rFonts w:ascii="Times New Roman" w:eastAsia="Times New Roman" w:hAnsi="Times New Roman" w:cs="Times New Roman"/>
          <w:sz w:val="24"/>
          <w:szCs w:val="24"/>
        </w:rPr>
        <w:t xml:space="preserve"> draft report, the </w:t>
      </w:r>
      <w:hyperlink r:id="rId101" w:tooltip="Kevin Rudd" w:history="1">
        <w:r w:rsidRPr="00630AE6">
          <w:rPr>
            <w:rFonts w:ascii="Times New Roman" w:eastAsia="Times New Roman" w:hAnsi="Times New Roman" w:cs="Times New Roman"/>
            <w:color w:val="0000FF"/>
            <w:sz w:val="24"/>
            <w:szCs w:val="24"/>
            <w:u w:val="single"/>
          </w:rPr>
          <w:t>Rudd</w:t>
        </w:r>
      </w:hyperlink>
      <w:r w:rsidRPr="00630AE6">
        <w:rPr>
          <w:rFonts w:ascii="Times New Roman" w:eastAsia="Times New Roman" w:hAnsi="Times New Roman" w:cs="Times New Roman"/>
          <w:sz w:val="24"/>
          <w:szCs w:val="24"/>
        </w:rPr>
        <w:t xml:space="preserve"> </w:t>
      </w:r>
      <w:hyperlink r:id="rId102" w:tooltip="Australian Labor Party" w:history="1">
        <w:r w:rsidRPr="00630AE6">
          <w:rPr>
            <w:rFonts w:ascii="Times New Roman" w:eastAsia="Times New Roman" w:hAnsi="Times New Roman" w:cs="Times New Roman"/>
            <w:color w:val="0000FF"/>
            <w:sz w:val="24"/>
            <w:szCs w:val="24"/>
            <w:u w:val="single"/>
          </w:rPr>
          <w:t>Labor</w:t>
        </w:r>
      </w:hyperlink>
      <w:r w:rsidRPr="00630AE6">
        <w:rPr>
          <w:rFonts w:ascii="Times New Roman" w:eastAsia="Times New Roman" w:hAnsi="Times New Roman" w:cs="Times New Roman"/>
          <w:sz w:val="24"/>
          <w:szCs w:val="24"/>
        </w:rPr>
        <w:t xml:space="preserve"> government issued a Green </w:t>
      </w:r>
      <w:proofErr w:type="gramStart"/>
      <w:r w:rsidRPr="00630AE6">
        <w:rPr>
          <w:rFonts w:ascii="Times New Roman" w:eastAsia="Times New Roman" w:hAnsi="Times New Roman" w:cs="Times New Roman"/>
          <w:sz w:val="24"/>
          <w:szCs w:val="24"/>
        </w:rPr>
        <w:t>Paper</w:t>
      </w:r>
      <w:proofErr w:type="gramEnd"/>
      <w:r w:rsidR="00ED46FC">
        <w:fldChar w:fldCharType="begin"/>
      </w:r>
      <w:r w:rsidR="00ED46FC">
        <w:instrText>HYPERLINK "http://en.wikipedia.org/wiki/Emissions_trading" \l "cite_note-34"</w:instrText>
      </w:r>
      <w:r w:rsidR="00ED46FC">
        <w:fldChar w:fldCharType="separate"/>
      </w:r>
      <w:r w:rsidRPr="00630AE6">
        <w:rPr>
          <w:rFonts w:ascii="Times New Roman" w:eastAsia="Times New Roman" w:hAnsi="Times New Roman" w:cs="Times New Roman"/>
          <w:color w:val="0000FF"/>
          <w:sz w:val="24"/>
          <w:szCs w:val="24"/>
          <w:u w:val="single"/>
          <w:vertAlign w:val="superscript"/>
        </w:rPr>
        <w:t>[35]</w:t>
      </w:r>
      <w:r w:rsidR="00ED46FC">
        <w:fldChar w:fldCharType="end"/>
      </w:r>
      <w:r w:rsidRPr="00630AE6">
        <w:rPr>
          <w:rFonts w:ascii="Times New Roman" w:eastAsia="Times New Roman" w:hAnsi="Times New Roman" w:cs="Times New Roman"/>
          <w:sz w:val="24"/>
          <w:szCs w:val="24"/>
        </w:rPr>
        <w:t xml:space="preserve"> on 16 July that described the intended design of the actual trading scheme. Draft legislation will be released in December 2008, to become law in 2009.</w:t>
      </w:r>
      <w:hyperlink r:id="rId103" w:anchor="cite_note-35" w:history="1">
        <w:r w:rsidRPr="00630AE6">
          <w:rPr>
            <w:rFonts w:ascii="Times New Roman" w:eastAsia="Times New Roman" w:hAnsi="Times New Roman" w:cs="Times New Roman"/>
            <w:color w:val="0000FF"/>
            <w:sz w:val="24"/>
            <w:szCs w:val="24"/>
            <w:u w:val="single"/>
            <w:vertAlign w:val="superscript"/>
          </w:rPr>
          <w:t>[36]</w:t>
        </w:r>
      </w:hyperlink>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10" w:name="European_Union"/>
      <w:bookmarkEnd w:id="10"/>
      <w:r w:rsidRPr="00630AE6">
        <w:rPr>
          <w:rFonts w:ascii="Times New Roman" w:eastAsia="Times New Roman" w:hAnsi="Times New Roman" w:cs="Times New Roman"/>
          <w:b/>
          <w:bCs/>
          <w:sz w:val="27"/>
          <w:szCs w:val="27"/>
        </w:rPr>
        <w:t>[</w:t>
      </w:r>
      <w:hyperlink r:id="rId104" w:tooltip="Edit section: European Union"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European Union</w:t>
      </w:r>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Main article: </w:t>
      </w:r>
      <w:hyperlink r:id="rId105" w:tooltip="European Union Emission Trading Scheme" w:history="1">
        <w:r w:rsidRPr="00630AE6">
          <w:rPr>
            <w:rFonts w:ascii="Times New Roman" w:eastAsia="Times New Roman" w:hAnsi="Times New Roman" w:cs="Times New Roman"/>
            <w:color w:val="0000FF"/>
            <w:sz w:val="24"/>
            <w:szCs w:val="24"/>
            <w:u w:val="single"/>
          </w:rPr>
          <w:t>European Union Emission Trading Scheme</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European Union Emission Trading Scheme (or EU ETS) is the largest multi-national, greenhouse gas emissions trading scheme in the world and was created in conjunction with the </w:t>
      </w:r>
      <w:hyperlink r:id="rId106" w:tooltip="Kyoto Protocol" w:history="1">
        <w:r w:rsidRPr="00630AE6">
          <w:rPr>
            <w:rFonts w:ascii="Times New Roman" w:eastAsia="Times New Roman" w:hAnsi="Times New Roman" w:cs="Times New Roman"/>
            <w:color w:val="0000FF"/>
            <w:sz w:val="24"/>
            <w:szCs w:val="24"/>
            <w:u w:val="single"/>
          </w:rPr>
          <w:t>Kyoto Protocol</w:t>
        </w:r>
      </w:hyperlink>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After voluntary </w:t>
      </w:r>
      <w:hyperlink r:id="rId107" w:tooltip="UK Emissions Trading Scheme" w:history="1">
        <w:r w:rsidRPr="00630AE6">
          <w:rPr>
            <w:rFonts w:ascii="Times New Roman" w:eastAsia="Times New Roman" w:hAnsi="Times New Roman" w:cs="Times New Roman"/>
            <w:color w:val="0000FF"/>
            <w:sz w:val="24"/>
            <w:szCs w:val="24"/>
            <w:u w:val="single"/>
          </w:rPr>
          <w:t>trials in the UK</w:t>
        </w:r>
      </w:hyperlink>
      <w:r w:rsidRPr="00630AE6">
        <w:rPr>
          <w:rFonts w:ascii="Times New Roman" w:eastAsia="Times New Roman" w:hAnsi="Times New Roman" w:cs="Times New Roman"/>
          <w:sz w:val="24"/>
          <w:szCs w:val="24"/>
        </w:rPr>
        <w:t xml:space="preserve"> and Denmark, Phase I commenced operation in January 2005 with all 15 (now 25 of the 27) member states of the </w:t>
      </w:r>
      <w:hyperlink r:id="rId108" w:tooltip="European Union" w:history="1">
        <w:r w:rsidRPr="00630AE6">
          <w:rPr>
            <w:rFonts w:ascii="Times New Roman" w:eastAsia="Times New Roman" w:hAnsi="Times New Roman" w:cs="Times New Roman"/>
            <w:color w:val="0000FF"/>
            <w:sz w:val="24"/>
            <w:szCs w:val="24"/>
            <w:u w:val="single"/>
          </w:rPr>
          <w:t>European Union</w:t>
        </w:r>
      </w:hyperlink>
      <w:r w:rsidRPr="00630AE6">
        <w:rPr>
          <w:rFonts w:ascii="Times New Roman" w:eastAsia="Times New Roman" w:hAnsi="Times New Roman" w:cs="Times New Roman"/>
          <w:sz w:val="24"/>
          <w:szCs w:val="24"/>
        </w:rPr>
        <w:t xml:space="preserve"> participating.</w:t>
      </w:r>
      <w:hyperlink r:id="rId109" w:anchor="cite_note-36" w:history="1">
        <w:r w:rsidRPr="00630AE6">
          <w:rPr>
            <w:rFonts w:ascii="Times New Roman" w:eastAsia="Times New Roman" w:hAnsi="Times New Roman" w:cs="Times New Roman"/>
            <w:color w:val="0000FF"/>
            <w:sz w:val="24"/>
            <w:szCs w:val="24"/>
            <w:u w:val="single"/>
            <w:vertAlign w:val="superscript"/>
          </w:rPr>
          <w:t>[37]</w:t>
        </w:r>
      </w:hyperlink>
      <w:r w:rsidRPr="00630AE6">
        <w:rPr>
          <w:rFonts w:ascii="Times New Roman" w:eastAsia="Times New Roman" w:hAnsi="Times New Roman" w:cs="Times New Roman"/>
          <w:sz w:val="24"/>
          <w:szCs w:val="24"/>
        </w:rPr>
        <w:t xml:space="preserve"> The program caps the amount of carbon dioxide that can be emitted from large installations, such as power plants and carbon intensive factories and covers almost half of the EU's Carbon Dioxide emissions.</w:t>
      </w:r>
      <w:hyperlink r:id="rId110" w:anchor="cite_note-37" w:history="1">
        <w:r w:rsidRPr="00630AE6">
          <w:rPr>
            <w:rFonts w:ascii="Times New Roman" w:eastAsia="Times New Roman" w:hAnsi="Times New Roman" w:cs="Times New Roman"/>
            <w:color w:val="0000FF"/>
            <w:sz w:val="24"/>
            <w:szCs w:val="24"/>
            <w:u w:val="single"/>
            <w:vertAlign w:val="superscript"/>
          </w:rPr>
          <w:t>[38]</w:t>
        </w:r>
      </w:hyperlink>
      <w:r w:rsidRPr="00630AE6">
        <w:rPr>
          <w:rFonts w:ascii="Times New Roman" w:eastAsia="Times New Roman" w:hAnsi="Times New Roman" w:cs="Times New Roman"/>
          <w:sz w:val="24"/>
          <w:szCs w:val="24"/>
        </w:rPr>
        <w:t xml:space="preserve"> Phase I permits participants to trade amongst themselves and in validated credits from the developing world through Kyoto's </w:t>
      </w:r>
      <w:hyperlink r:id="rId111" w:tooltip="Clean Development Mechanism" w:history="1">
        <w:r w:rsidRPr="00630AE6">
          <w:rPr>
            <w:rFonts w:ascii="Times New Roman" w:eastAsia="Times New Roman" w:hAnsi="Times New Roman" w:cs="Times New Roman"/>
            <w:color w:val="0000FF"/>
            <w:sz w:val="24"/>
            <w:szCs w:val="24"/>
            <w:u w:val="single"/>
          </w:rPr>
          <w:t>Clean Development Mechanism</w:t>
        </w:r>
      </w:hyperlink>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Whilst the first phase (2005 - 2007) has received much criticism due to oversupply of allowances and the distribution method of allowances (via grandfathering rather than auctioning), Phase II links the ETS to other countries participating in the Kyoto trading system. The European Commission has been tough on Member States' Plans for Phase II, dismissing many of them as being too loose again.</w:t>
      </w:r>
      <w:hyperlink r:id="rId112" w:anchor="cite_note-38" w:history="1">
        <w:r w:rsidRPr="00630AE6">
          <w:rPr>
            <w:rFonts w:ascii="Times New Roman" w:eastAsia="Times New Roman" w:hAnsi="Times New Roman" w:cs="Times New Roman"/>
            <w:color w:val="0000FF"/>
            <w:sz w:val="24"/>
            <w:szCs w:val="24"/>
            <w:u w:val="single"/>
            <w:vertAlign w:val="superscript"/>
          </w:rPr>
          <w:t>[39]</w:t>
        </w:r>
      </w:hyperlink>
      <w:r w:rsidRPr="00630AE6">
        <w:rPr>
          <w:rFonts w:ascii="Times New Roman" w:eastAsia="Times New Roman" w:hAnsi="Times New Roman" w:cs="Times New Roman"/>
          <w:sz w:val="24"/>
          <w:szCs w:val="24"/>
        </w:rPr>
        <w:t xml:space="preserve"> In addition, the first phase has established a strong carbon market. Compliance was high in 2006, increasing confidence in the scheme, although the value of allowances dropped when the national caps were met.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All EU member states have ratified the </w:t>
      </w:r>
      <w:hyperlink r:id="rId113" w:tooltip="Kyoto Protocol" w:history="1">
        <w:r w:rsidRPr="00630AE6">
          <w:rPr>
            <w:rFonts w:ascii="Times New Roman" w:eastAsia="Times New Roman" w:hAnsi="Times New Roman" w:cs="Times New Roman"/>
            <w:color w:val="0000FF"/>
            <w:sz w:val="24"/>
            <w:szCs w:val="24"/>
            <w:u w:val="single"/>
          </w:rPr>
          <w:t>Kyoto Protocol</w:t>
        </w:r>
      </w:hyperlink>
      <w:r w:rsidRPr="00630AE6">
        <w:rPr>
          <w:rFonts w:ascii="Times New Roman" w:eastAsia="Times New Roman" w:hAnsi="Times New Roman" w:cs="Times New Roman"/>
          <w:sz w:val="24"/>
          <w:szCs w:val="24"/>
        </w:rPr>
        <w:t xml:space="preserve">, and so the second phase of the EU ETS has been designed to support the Kyoto mechanisms and compliance period. Thus any </w:t>
      </w:r>
      <w:proofErr w:type="spellStart"/>
      <w:r w:rsidRPr="00630AE6">
        <w:rPr>
          <w:rFonts w:ascii="Times New Roman" w:eastAsia="Times New Roman" w:hAnsi="Times New Roman" w:cs="Times New Roman"/>
          <w:sz w:val="24"/>
          <w:szCs w:val="24"/>
        </w:rPr>
        <w:t>organisation</w:t>
      </w:r>
      <w:proofErr w:type="spellEnd"/>
      <w:r w:rsidRPr="00630AE6">
        <w:rPr>
          <w:rFonts w:ascii="Times New Roman" w:eastAsia="Times New Roman" w:hAnsi="Times New Roman" w:cs="Times New Roman"/>
          <w:sz w:val="24"/>
          <w:szCs w:val="24"/>
        </w:rPr>
        <w:t xml:space="preserve"> trading through the ETS should also meet the international trading obligations under Kyoto.</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11" w:name="New_Zealand"/>
      <w:bookmarkEnd w:id="11"/>
      <w:r w:rsidRPr="00630AE6">
        <w:rPr>
          <w:rFonts w:ascii="Times New Roman" w:eastAsia="Times New Roman" w:hAnsi="Times New Roman" w:cs="Times New Roman"/>
          <w:b/>
          <w:bCs/>
          <w:sz w:val="27"/>
          <w:szCs w:val="27"/>
        </w:rPr>
        <w:t>[</w:t>
      </w:r>
      <w:hyperlink r:id="rId114" w:tooltip="Edit section: New Zealand"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New Zealand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w:t>
      </w:r>
      <w:hyperlink r:id="rId115" w:tooltip="New Zealand" w:history="1">
        <w:r w:rsidRPr="00630AE6">
          <w:rPr>
            <w:rFonts w:ascii="Times New Roman" w:eastAsia="Times New Roman" w:hAnsi="Times New Roman" w:cs="Times New Roman"/>
            <w:color w:val="0000FF"/>
            <w:sz w:val="24"/>
            <w:szCs w:val="24"/>
            <w:u w:val="single"/>
          </w:rPr>
          <w:t>New Zealand</w:t>
        </w:r>
      </w:hyperlink>
      <w:r w:rsidRPr="00630AE6">
        <w:rPr>
          <w:rFonts w:ascii="Times New Roman" w:eastAsia="Times New Roman" w:hAnsi="Times New Roman" w:cs="Times New Roman"/>
          <w:sz w:val="24"/>
          <w:szCs w:val="24"/>
        </w:rPr>
        <w:t xml:space="preserve"> Government introduced a </w:t>
      </w:r>
      <w:hyperlink r:id="rId116" w:tooltip="http://www.legislation.govt.nz/bill/government/2007/0187-2/latest/DLM1130932.html" w:history="1">
        <w:r w:rsidRPr="00630AE6">
          <w:rPr>
            <w:rFonts w:ascii="Times New Roman" w:eastAsia="Times New Roman" w:hAnsi="Times New Roman" w:cs="Times New Roman"/>
            <w:color w:val="0000FF"/>
            <w:sz w:val="24"/>
            <w:szCs w:val="24"/>
            <w:u w:val="single"/>
          </w:rPr>
          <w:t>bill</w:t>
        </w:r>
      </w:hyperlink>
      <w:r w:rsidRPr="00630AE6">
        <w:rPr>
          <w:rFonts w:ascii="Times New Roman" w:eastAsia="Times New Roman" w:hAnsi="Times New Roman" w:cs="Times New Roman"/>
          <w:sz w:val="24"/>
          <w:szCs w:val="24"/>
        </w:rPr>
        <w:t xml:space="preserve"> for emissions trading schemes before a </w:t>
      </w:r>
      <w:hyperlink r:id="rId117" w:tooltip="Select committee" w:history="1">
        <w:r w:rsidRPr="00630AE6">
          <w:rPr>
            <w:rFonts w:ascii="Times New Roman" w:eastAsia="Times New Roman" w:hAnsi="Times New Roman" w:cs="Times New Roman"/>
            <w:color w:val="0000FF"/>
            <w:sz w:val="24"/>
            <w:szCs w:val="24"/>
            <w:u w:val="single"/>
          </w:rPr>
          <w:t>select committee</w:t>
        </w:r>
      </w:hyperlink>
      <w:r w:rsidRPr="00630AE6">
        <w:rPr>
          <w:rFonts w:ascii="Times New Roman" w:eastAsia="Times New Roman" w:hAnsi="Times New Roman" w:cs="Times New Roman"/>
          <w:sz w:val="24"/>
          <w:szCs w:val="24"/>
        </w:rPr>
        <w:t xml:space="preserve">. Various reports by a range of groups support the scheme but differ in opinion as to </w:t>
      </w:r>
      <w:r w:rsidRPr="00630AE6">
        <w:rPr>
          <w:rFonts w:ascii="Times New Roman" w:eastAsia="Times New Roman" w:hAnsi="Times New Roman" w:cs="Times New Roman"/>
          <w:sz w:val="24"/>
          <w:szCs w:val="24"/>
        </w:rPr>
        <w:lastRenderedPageBreak/>
        <w:t>how it should be implemented.</w:t>
      </w:r>
      <w:hyperlink r:id="rId118" w:anchor="cite_note-39" w:history="1">
        <w:r w:rsidRPr="00630AE6">
          <w:rPr>
            <w:rFonts w:ascii="Times New Roman" w:eastAsia="Times New Roman" w:hAnsi="Times New Roman" w:cs="Times New Roman"/>
            <w:color w:val="0000FF"/>
            <w:sz w:val="24"/>
            <w:szCs w:val="24"/>
            <w:u w:val="single"/>
            <w:vertAlign w:val="superscript"/>
          </w:rPr>
          <w:t>[40]</w:t>
        </w:r>
      </w:hyperlink>
      <w:r w:rsidRPr="00630AE6">
        <w:rPr>
          <w:rFonts w:ascii="Times New Roman" w:eastAsia="Times New Roman" w:hAnsi="Times New Roman" w:cs="Times New Roman"/>
          <w:sz w:val="24"/>
          <w:szCs w:val="24"/>
        </w:rPr>
        <w:t xml:space="preserve"> An interesting feature of the </w:t>
      </w:r>
      <w:hyperlink r:id="rId119" w:tooltip="New Zealand Emissions Trading Scheme (page does not exist)" w:history="1">
        <w:r w:rsidRPr="00630AE6">
          <w:rPr>
            <w:rFonts w:ascii="Times New Roman" w:eastAsia="Times New Roman" w:hAnsi="Times New Roman" w:cs="Times New Roman"/>
            <w:color w:val="0000FF"/>
            <w:sz w:val="24"/>
            <w:szCs w:val="24"/>
            <w:u w:val="single"/>
          </w:rPr>
          <w:t>New Zealand Emissions Trading Scheme</w:t>
        </w:r>
      </w:hyperlink>
      <w:r w:rsidRPr="00630AE6">
        <w:rPr>
          <w:rFonts w:ascii="Times New Roman" w:eastAsia="Times New Roman" w:hAnsi="Times New Roman" w:cs="Times New Roman"/>
          <w:sz w:val="24"/>
          <w:szCs w:val="24"/>
        </w:rPr>
        <w:t xml:space="preserve"> is that it includes forest carbon and creates deforestation liabilities for landowners.</w:t>
      </w:r>
      <w:hyperlink r:id="rId120" w:anchor="cite_note-40" w:history="1">
        <w:r w:rsidRPr="00630AE6">
          <w:rPr>
            <w:rFonts w:ascii="Times New Roman" w:eastAsia="Times New Roman" w:hAnsi="Times New Roman" w:cs="Times New Roman"/>
            <w:color w:val="0000FF"/>
            <w:sz w:val="24"/>
            <w:szCs w:val="24"/>
            <w:u w:val="single"/>
            <w:vertAlign w:val="superscript"/>
          </w:rPr>
          <w:t>[41]</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emissions trading bill passed into law on 10 September 2008. On November 16 2008 the newly formed National-led government announced that it would delay implementation of the ETS pending a full review of climate change policy.</w:t>
      </w:r>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See also: </w:t>
      </w:r>
      <w:hyperlink r:id="rId121" w:tooltip="Climate change in New Zealand" w:history="1">
        <w:r w:rsidRPr="00630AE6">
          <w:rPr>
            <w:rFonts w:ascii="Times New Roman" w:eastAsia="Times New Roman" w:hAnsi="Times New Roman" w:cs="Times New Roman"/>
            <w:color w:val="0000FF"/>
            <w:sz w:val="24"/>
            <w:szCs w:val="24"/>
            <w:u w:val="single"/>
          </w:rPr>
          <w:t>Climate change in New Zealand</w:t>
        </w:r>
      </w:hyperlink>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12" w:name="United_States"/>
      <w:bookmarkEnd w:id="12"/>
      <w:r w:rsidRPr="00630AE6">
        <w:rPr>
          <w:rFonts w:ascii="Times New Roman" w:eastAsia="Times New Roman" w:hAnsi="Times New Roman" w:cs="Times New Roman"/>
          <w:b/>
          <w:bCs/>
          <w:sz w:val="27"/>
          <w:szCs w:val="27"/>
        </w:rPr>
        <w:t>[</w:t>
      </w:r>
      <w:hyperlink r:id="rId122" w:tooltip="Edit section: United States"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United States</w:t>
      </w:r>
    </w:p>
    <w:tbl>
      <w:tblPr>
        <w:tblW w:w="0" w:type="auto"/>
        <w:tblCellSpacing w:w="15" w:type="dxa"/>
        <w:tblCellMar>
          <w:top w:w="15" w:type="dxa"/>
          <w:left w:w="15" w:type="dxa"/>
          <w:bottom w:w="15" w:type="dxa"/>
          <w:right w:w="15" w:type="dxa"/>
        </w:tblCellMar>
        <w:tblLook w:val="04A0"/>
      </w:tblPr>
      <w:tblGrid>
        <w:gridCol w:w="825"/>
        <w:gridCol w:w="7830"/>
        <w:gridCol w:w="795"/>
      </w:tblGrid>
      <w:tr w:rsidR="00630AE6" w:rsidRPr="00630AE6" w:rsidTr="00630AE6">
        <w:trPr>
          <w:tblCellSpacing w:w="15" w:type="dxa"/>
        </w:trPr>
        <w:tc>
          <w:tcPr>
            <w:tcW w:w="0" w:type="auto"/>
            <w:vAlign w:val="center"/>
            <w:hideMark/>
          </w:tcPr>
          <w:p w:rsidR="00630AE6" w:rsidRPr="00630AE6" w:rsidRDefault="00630AE6" w:rsidP="00630AE6">
            <w:pPr>
              <w:spacing w:after="0" w:line="240" w:lineRule="auto"/>
              <w:divId w:val="2098598169"/>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57200" cy="381000"/>
                  <wp:effectExtent l="19050" t="0" r="0" b="0"/>
                  <wp:docPr id="7" name="Picture 7" descr="http://upload.wikimedia.org/wikipedia/commons/thumb/b/bd/Ambox_globe_content.svg/48px-Ambox_globe_content.svg.png">
                    <a:hlinkClick xmlns:a="http://schemas.openxmlformats.org/drawingml/2006/main" r:id="rId123" tooltip="&quot;Ambox globe content.sv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b/bd/Ambox_globe_content.svg/48px-Ambox_globe_content.svg.png">
                            <a:hlinkClick r:id="rId123" tooltip="&quot;Ambox globe content.svg&quot;"/>
                          </pic:cNvPr>
                          <pic:cNvPicPr>
                            <a:picLocks noChangeAspect="1" noChangeArrowheads="1"/>
                          </pic:cNvPicPr>
                        </pic:nvPicPr>
                        <pic:blipFill>
                          <a:blip r:embed="rId124"/>
                          <a:srcRect/>
                          <a:stretch>
                            <a:fillRect/>
                          </a:stretch>
                        </pic:blipFill>
                        <pic:spPr bwMode="auto">
                          <a:xfrm>
                            <a:off x="0" y="0"/>
                            <a:ext cx="457200" cy="381000"/>
                          </a:xfrm>
                          <a:prstGeom prst="rect">
                            <a:avLst/>
                          </a:prstGeom>
                          <a:noFill/>
                          <a:ln w="9525">
                            <a:noFill/>
                            <a:miter lim="800000"/>
                            <a:headEnd/>
                            <a:tailEnd/>
                          </a:ln>
                        </pic:spPr>
                      </pic:pic>
                    </a:graphicData>
                  </a:graphic>
                </wp:inline>
              </w:drawing>
            </w: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This article </w:t>
            </w:r>
            <w:r w:rsidRPr="00630AE6">
              <w:rPr>
                <w:rFonts w:ascii="Times New Roman" w:eastAsia="Times New Roman" w:hAnsi="Times New Roman" w:cs="Times New Roman"/>
                <w:b/>
                <w:bCs/>
                <w:sz w:val="24"/>
                <w:szCs w:val="24"/>
              </w:rPr>
              <w:t xml:space="preserve">may not provide </w:t>
            </w:r>
            <w:hyperlink r:id="rId125" w:tooltip="Wikipedia:WikiProject Countering systemic bias" w:history="1">
              <w:r w:rsidRPr="00630AE6">
                <w:rPr>
                  <w:rFonts w:ascii="Times New Roman" w:eastAsia="Times New Roman" w:hAnsi="Times New Roman" w:cs="Times New Roman"/>
                  <w:b/>
                  <w:bCs/>
                  <w:color w:val="0000FF"/>
                  <w:sz w:val="24"/>
                  <w:szCs w:val="24"/>
                  <w:u w:val="single"/>
                </w:rPr>
                <w:t>balanced geographical coverage</w:t>
              </w:r>
            </w:hyperlink>
            <w:r w:rsidRPr="00630AE6">
              <w:rPr>
                <w:rFonts w:ascii="Times New Roman" w:eastAsia="Times New Roman" w:hAnsi="Times New Roman" w:cs="Times New Roman"/>
                <w:b/>
                <w:bCs/>
                <w:sz w:val="24"/>
                <w:szCs w:val="24"/>
              </w:rPr>
              <w:t xml:space="preserve"> on section</w:t>
            </w:r>
            <w:r w:rsidRPr="00630AE6">
              <w:rPr>
                <w:rFonts w:ascii="Times New Roman" w:eastAsia="Times New Roman" w:hAnsi="Times New Roman" w:cs="Times New Roman"/>
                <w:sz w:val="24"/>
                <w:szCs w:val="24"/>
              </w:rPr>
              <w:t xml:space="preserve">. Please </w:t>
            </w:r>
            <w:hyperlink r:id="rId126" w:tooltip="http://en.wikipedia.org/w/index.php?title=Emissions_trading&amp;action=edit" w:history="1">
              <w:r w:rsidRPr="00630AE6">
                <w:rPr>
                  <w:rFonts w:ascii="Times New Roman" w:eastAsia="Times New Roman" w:hAnsi="Times New Roman" w:cs="Times New Roman"/>
                  <w:color w:val="0000FF"/>
                  <w:sz w:val="24"/>
                  <w:szCs w:val="24"/>
                  <w:u w:val="single"/>
                </w:rPr>
                <w:t>improve this article</w:t>
              </w:r>
            </w:hyperlink>
            <w:r w:rsidRPr="00630AE6">
              <w:rPr>
                <w:rFonts w:ascii="Times New Roman" w:eastAsia="Times New Roman" w:hAnsi="Times New Roman" w:cs="Times New Roman"/>
                <w:sz w:val="24"/>
                <w:szCs w:val="24"/>
              </w:rPr>
              <w:t xml:space="preserve"> or discuss the issue on the </w:t>
            </w:r>
            <w:hyperlink r:id="rId127" w:tooltip="Talk:Emissions trading" w:history="1">
              <w:r w:rsidRPr="00630AE6">
                <w:rPr>
                  <w:rFonts w:ascii="Times New Roman" w:eastAsia="Times New Roman" w:hAnsi="Times New Roman" w:cs="Times New Roman"/>
                  <w:color w:val="0000FF"/>
                  <w:sz w:val="24"/>
                  <w:szCs w:val="24"/>
                  <w:u w:val="single"/>
                </w:rPr>
                <w:t>talk page</w:t>
              </w:r>
            </w:hyperlink>
            <w:r w:rsidRPr="00630AE6">
              <w:rPr>
                <w:rFonts w:ascii="Times New Roman" w:eastAsia="Times New Roman" w:hAnsi="Times New Roman" w:cs="Times New Roman"/>
                <w:sz w:val="24"/>
                <w:szCs w:val="24"/>
              </w:rPr>
              <w:t>.</w:t>
            </w: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28625" cy="381000"/>
                  <wp:effectExtent l="19050" t="0" r="9525" b="0"/>
                  <wp:docPr id="8" name="Picture 8" descr="http://upload.wikimedia.org/wikipedia/commons/thumb/f/fe/Unbalanced_scales.svg/45px-Unbalanced_scales.svg.png">
                    <a:hlinkClick xmlns:a="http://schemas.openxmlformats.org/drawingml/2006/main" r:id="rId128" tooltip="&quot;Unbalanced scales.sv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f/fe/Unbalanced_scales.svg/45px-Unbalanced_scales.svg.png">
                            <a:hlinkClick r:id="rId128" tooltip="&quot;Unbalanced scales.svg&quot;"/>
                          </pic:cNvPr>
                          <pic:cNvPicPr>
                            <a:picLocks noChangeAspect="1" noChangeArrowheads="1"/>
                          </pic:cNvPicPr>
                        </pic:nvPicPr>
                        <pic:blipFill>
                          <a:blip r:embed="rId129"/>
                          <a:srcRect/>
                          <a:stretch>
                            <a:fillRect/>
                          </a:stretch>
                        </pic:blipFill>
                        <pic:spPr bwMode="auto">
                          <a:xfrm>
                            <a:off x="0" y="0"/>
                            <a:ext cx="428625" cy="381000"/>
                          </a:xfrm>
                          <a:prstGeom prst="rect">
                            <a:avLst/>
                          </a:prstGeom>
                          <a:noFill/>
                          <a:ln w="9525">
                            <a:noFill/>
                            <a:miter lim="800000"/>
                            <a:headEnd/>
                            <a:tailEnd/>
                          </a:ln>
                        </pic:spPr>
                      </pic:pic>
                    </a:graphicData>
                  </a:graphic>
                </wp:inline>
              </w:drawing>
            </w: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bl>
      <w:tblPr>
        <w:tblW w:w="0" w:type="auto"/>
        <w:tblCellSpacing w:w="15" w:type="dxa"/>
        <w:tblInd w:w="240" w:type="dxa"/>
        <w:tblBorders>
          <w:top w:val="single" w:sz="6" w:space="0" w:color="999999"/>
          <w:left w:val="single" w:sz="6" w:space="0" w:color="999999"/>
          <w:bottom w:val="single" w:sz="6" w:space="0" w:color="999999"/>
          <w:right w:val="single" w:sz="6" w:space="0" w:color="999999"/>
        </w:tblBorders>
        <w:shd w:val="clear" w:color="auto" w:fill="FFFFFF"/>
        <w:tblCellMar>
          <w:top w:w="75" w:type="dxa"/>
          <w:left w:w="75" w:type="dxa"/>
          <w:bottom w:w="75" w:type="dxa"/>
          <w:right w:w="75" w:type="dxa"/>
        </w:tblCellMar>
        <w:tblLook w:val="04A0"/>
      </w:tblPr>
      <w:tblGrid>
        <w:gridCol w:w="2254"/>
      </w:tblGrid>
      <w:tr w:rsidR="00630AE6" w:rsidRPr="00630AE6" w:rsidTr="00630AE6">
        <w:trPr>
          <w:tblCellSpacing w:w="15" w:type="dxa"/>
        </w:trPr>
        <w:tc>
          <w:tcPr>
            <w:tcW w:w="0" w:type="auto"/>
            <w:shd w:val="clear" w:color="auto" w:fill="FFFFFF"/>
            <w:hideMark/>
          </w:tcPr>
          <w:p w:rsidR="00630AE6" w:rsidRPr="00630AE6" w:rsidRDefault="00ED46FC" w:rsidP="00630AE6">
            <w:pPr>
              <w:spacing w:before="120" w:after="120" w:line="240" w:lineRule="auto"/>
              <w:jc w:val="center"/>
              <w:rPr>
                <w:rFonts w:ascii="Times New Roman" w:eastAsia="Times New Roman" w:hAnsi="Times New Roman" w:cs="Times New Roman"/>
                <w:b/>
                <w:bCs/>
                <w:sz w:val="24"/>
                <w:szCs w:val="24"/>
              </w:rPr>
            </w:pPr>
            <w:hyperlink r:id="rId130" w:tooltip="Wikipedia:Related" w:history="1">
              <w:r w:rsidR="00630AE6" w:rsidRPr="00630AE6">
                <w:rPr>
                  <w:rFonts w:ascii="Times New Roman" w:eastAsia="Times New Roman" w:hAnsi="Times New Roman" w:cs="Times New Roman"/>
                  <w:b/>
                  <w:bCs/>
                  <w:color w:val="0000FF"/>
                  <w:sz w:val="24"/>
                  <w:szCs w:val="24"/>
                  <w:u w:val="single"/>
                </w:rPr>
                <w:t>Related terms</w:t>
              </w:r>
            </w:hyperlink>
            <w:r w:rsidR="00630AE6" w:rsidRPr="00630AE6">
              <w:rPr>
                <w:rFonts w:ascii="Times New Roman" w:eastAsia="Times New Roman" w:hAnsi="Times New Roman" w:cs="Times New Roman"/>
                <w:b/>
                <w:bCs/>
                <w:sz w:val="20"/>
                <w:szCs w:val="20"/>
              </w:rPr>
              <w:t>:</w:t>
            </w:r>
            <w:r w:rsidR="00630AE6" w:rsidRPr="00630AE6">
              <w:rPr>
                <w:rFonts w:ascii="Times New Roman" w:eastAsia="Times New Roman" w:hAnsi="Times New Roman" w:cs="Times New Roman"/>
                <w:b/>
                <w:bCs/>
                <w:sz w:val="20"/>
                <w:szCs w:val="20"/>
              </w:rPr>
              <w:br/>
            </w:r>
            <w:hyperlink r:id="rId131" w:tooltip="Acid Rain Program" w:history="1">
              <w:r w:rsidR="00630AE6" w:rsidRPr="00630AE6">
                <w:rPr>
                  <w:rFonts w:ascii="Times New Roman" w:eastAsia="Times New Roman" w:hAnsi="Times New Roman" w:cs="Times New Roman"/>
                  <w:b/>
                  <w:bCs/>
                  <w:color w:val="0000FF"/>
                  <w:sz w:val="24"/>
                  <w:szCs w:val="24"/>
                  <w:u w:val="single"/>
                </w:rPr>
                <w:t>Acid Rain Program</w:t>
              </w:r>
            </w:hyperlink>
          </w:p>
        </w:tc>
      </w:tr>
    </w:tbl>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An early example of an emission trading system has been the SO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trading system under the framework of the </w:t>
      </w:r>
      <w:hyperlink r:id="rId132" w:tooltip="Acid Rain Program" w:history="1">
        <w:r w:rsidRPr="00630AE6">
          <w:rPr>
            <w:rFonts w:ascii="Times New Roman" w:eastAsia="Times New Roman" w:hAnsi="Times New Roman" w:cs="Times New Roman"/>
            <w:color w:val="0000FF"/>
            <w:sz w:val="24"/>
            <w:szCs w:val="24"/>
            <w:u w:val="single"/>
          </w:rPr>
          <w:t>Acid Rain Program</w:t>
        </w:r>
      </w:hyperlink>
      <w:r w:rsidRPr="00630AE6">
        <w:rPr>
          <w:rFonts w:ascii="Times New Roman" w:eastAsia="Times New Roman" w:hAnsi="Times New Roman" w:cs="Times New Roman"/>
          <w:sz w:val="24"/>
          <w:szCs w:val="24"/>
        </w:rPr>
        <w:t xml:space="preserve"> of the 1990 </w:t>
      </w:r>
      <w:hyperlink r:id="rId133" w:tooltip="Clean Air Act (1990)" w:history="1">
        <w:r w:rsidRPr="00630AE6">
          <w:rPr>
            <w:rFonts w:ascii="Times New Roman" w:eastAsia="Times New Roman" w:hAnsi="Times New Roman" w:cs="Times New Roman"/>
            <w:color w:val="0000FF"/>
            <w:sz w:val="24"/>
            <w:szCs w:val="24"/>
            <w:u w:val="single"/>
          </w:rPr>
          <w:t>Clean Air Act</w:t>
        </w:r>
      </w:hyperlink>
      <w:r w:rsidRPr="00630AE6">
        <w:rPr>
          <w:rFonts w:ascii="Times New Roman" w:eastAsia="Times New Roman" w:hAnsi="Times New Roman" w:cs="Times New Roman"/>
          <w:sz w:val="24"/>
          <w:szCs w:val="24"/>
        </w:rPr>
        <w:t xml:space="preserve"> in the U.S. Under the program, which is essentially a cap-and-trade emissions trading system, SO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emissions were reduced by 50 percent from 1980 levels by 2007.</w:t>
      </w:r>
      <w:hyperlink r:id="rId134" w:anchor="cite_note-41" w:history="1">
        <w:r w:rsidRPr="00630AE6">
          <w:rPr>
            <w:rFonts w:ascii="Times New Roman" w:eastAsia="Times New Roman" w:hAnsi="Times New Roman" w:cs="Times New Roman"/>
            <w:color w:val="0000FF"/>
            <w:sz w:val="24"/>
            <w:szCs w:val="24"/>
            <w:u w:val="single"/>
            <w:vertAlign w:val="superscript"/>
          </w:rPr>
          <w:t>[42]</w:t>
        </w:r>
      </w:hyperlink>
      <w:r w:rsidRPr="00630AE6">
        <w:rPr>
          <w:rFonts w:ascii="Times New Roman" w:eastAsia="Times New Roman" w:hAnsi="Times New Roman" w:cs="Times New Roman"/>
          <w:sz w:val="24"/>
          <w:szCs w:val="24"/>
        </w:rPr>
        <w:t xml:space="preserve"> Some experts argue that the "cap and trade" system of SO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emissions reduction has reduced the cost of controlling acid rain by as much as 80 percent versus source-by-source reduction.</w:t>
      </w:r>
      <w:hyperlink r:id="rId135" w:anchor="cite_note-42" w:history="1">
        <w:r w:rsidRPr="00630AE6">
          <w:rPr>
            <w:rFonts w:ascii="Times New Roman" w:eastAsia="Times New Roman" w:hAnsi="Times New Roman" w:cs="Times New Roman"/>
            <w:color w:val="0000FF"/>
            <w:sz w:val="24"/>
            <w:szCs w:val="24"/>
            <w:u w:val="single"/>
            <w:vertAlign w:val="superscript"/>
          </w:rPr>
          <w:t>[43</w:t>
        </w:r>
        <w:proofErr w:type="gramStart"/>
        <w:r w:rsidRPr="00630AE6">
          <w:rPr>
            <w:rFonts w:ascii="Times New Roman" w:eastAsia="Times New Roman" w:hAnsi="Times New Roman" w:cs="Times New Roman"/>
            <w:color w:val="0000FF"/>
            <w:sz w:val="24"/>
            <w:szCs w:val="24"/>
            <w:u w:val="single"/>
            <w:vertAlign w:val="superscript"/>
          </w:rPr>
          <w:t>]</w:t>
        </w:r>
        <w:proofErr w:type="gramEnd"/>
      </w:hyperlink>
      <w:hyperlink r:id="rId136" w:anchor="cite_note-43" w:history="1">
        <w:r w:rsidRPr="00630AE6">
          <w:rPr>
            <w:rFonts w:ascii="Times New Roman" w:eastAsia="Times New Roman" w:hAnsi="Times New Roman" w:cs="Times New Roman"/>
            <w:color w:val="0000FF"/>
            <w:sz w:val="24"/>
            <w:szCs w:val="24"/>
            <w:u w:val="single"/>
            <w:vertAlign w:val="superscript"/>
          </w:rPr>
          <w:t>[44]</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1997, the State of </w:t>
      </w:r>
      <w:hyperlink r:id="rId137" w:tooltip="Illinois" w:history="1">
        <w:r w:rsidRPr="00630AE6">
          <w:rPr>
            <w:rFonts w:ascii="Times New Roman" w:eastAsia="Times New Roman" w:hAnsi="Times New Roman" w:cs="Times New Roman"/>
            <w:color w:val="0000FF"/>
            <w:sz w:val="24"/>
            <w:szCs w:val="24"/>
            <w:u w:val="single"/>
          </w:rPr>
          <w:t>Illinois</w:t>
        </w:r>
      </w:hyperlink>
      <w:r w:rsidRPr="00630AE6">
        <w:rPr>
          <w:rFonts w:ascii="Times New Roman" w:eastAsia="Times New Roman" w:hAnsi="Times New Roman" w:cs="Times New Roman"/>
          <w:sz w:val="24"/>
          <w:szCs w:val="24"/>
        </w:rPr>
        <w:t xml:space="preserve"> adopted a trading program for </w:t>
      </w:r>
      <w:hyperlink r:id="rId138" w:tooltip="Volatile organic compound" w:history="1">
        <w:r w:rsidRPr="00630AE6">
          <w:rPr>
            <w:rFonts w:ascii="Times New Roman" w:eastAsia="Times New Roman" w:hAnsi="Times New Roman" w:cs="Times New Roman"/>
            <w:color w:val="0000FF"/>
            <w:sz w:val="24"/>
            <w:szCs w:val="24"/>
            <w:u w:val="single"/>
          </w:rPr>
          <w:t>volatile organic compounds</w:t>
        </w:r>
      </w:hyperlink>
      <w:r w:rsidRPr="00630AE6">
        <w:rPr>
          <w:rFonts w:ascii="Times New Roman" w:eastAsia="Times New Roman" w:hAnsi="Times New Roman" w:cs="Times New Roman"/>
          <w:sz w:val="24"/>
          <w:szCs w:val="24"/>
        </w:rPr>
        <w:t xml:space="preserve"> in most of the Chicago area, called the Emissions Reduction Market System.</w:t>
      </w:r>
      <w:hyperlink r:id="rId139" w:anchor="cite_note-44" w:history="1">
        <w:r w:rsidRPr="00630AE6">
          <w:rPr>
            <w:rFonts w:ascii="Times New Roman" w:eastAsia="Times New Roman" w:hAnsi="Times New Roman" w:cs="Times New Roman"/>
            <w:color w:val="0000FF"/>
            <w:sz w:val="24"/>
            <w:szCs w:val="24"/>
            <w:u w:val="single"/>
            <w:vertAlign w:val="superscript"/>
          </w:rPr>
          <w:t>[45]</w:t>
        </w:r>
      </w:hyperlink>
      <w:r w:rsidRPr="00630AE6">
        <w:rPr>
          <w:rFonts w:ascii="Times New Roman" w:eastAsia="Times New Roman" w:hAnsi="Times New Roman" w:cs="Times New Roman"/>
          <w:sz w:val="24"/>
          <w:szCs w:val="24"/>
        </w:rPr>
        <w:t xml:space="preserve"> Beginning in 2000, over 100 major sources of pollution in eight Illinois counties began trading pollution credits.</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2003, </w:t>
      </w:r>
      <w:hyperlink r:id="rId140" w:tooltip="New York" w:history="1">
        <w:r w:rsidRPr="00630AE6">
          <w:rPr>
            <w:rFonts w:ascii="Times New Roman" w:eastAsia="Times New Roman" w:hAnsi="Times New Roman" w:cs="Times New Roman"/>
            <w:color w:val="0000FF"/>
            <w:sz w:val="24"/>
            <w:szCs w:val="24"/>
            <w:u w:val="single"/>
          </w:rPr>
          <w:t>New York State</w:t>
        </w:r>
      </w:hyperlink>
      <w:r w:rsidRPr="00630AE6">
        <w:rPr>
          <w:rFonts w:ascii="Times New Roman" w:eastAsia="Times New Roman" w:hAnsi="Times New Roman" w:cs="Times New Roman"/>
          <w:sz w:val="24"/>
          <w:szCs w:val="24"/>
        </w:rPr>
        <w:t xml:space="preserve"> proposed and attained commitments from nine </w:t>
      </w:r>
      <w:hyperlink r:id="rId141" w:tooltip="Northeastern United States" w:history="1">
        <w:r w:rsidRPr="00630AE6">
          <w:rPr>
            <w:rFonts w:ascii="Times New Roman" w:eastAsia="Times New Roman" w:hAnsi="Times New Roman" w:cs="Times New Roman"/>
            <w:color w:val="0000FF"/>
            <w:sz w:val="24"/>
            <w:szCs w:val="24"/>
            <w:u w:val="single"/>
          </w:rPr>
          <w:t>Northeast</w:t>
        </w:r>
      </w:hyperlink>
      <w:r w:rsidRPr="00630AE6">
        <w:rPr>
          <w:rFonts w:ascii="Times New Roman" w:eastAsia="Times New Roman" w:hAnsi="Times New Roman" w:cs="Times New Roman"/>
          <w:sz w:val="24"/>
          <w:szCs w:val="24"/>
        </w:rPr>
        <w:t xml:space="preserve"> states to form a cap and trade </w:t>
      </w:r>
      <w:hyperlink r:id="rId142" w:tooltip="Carbon dioxide" w:history="1">
        <w:r w:rsidRPr="00630AE6">
          <w:rPr>
            <w:rFonts w:ascii="Times New Roman" w:eastAsia="Times New Roman" w:hAnsi="Times New Roman" w:cs="Times New Roman"/>
            <w:color w:val="0000FF"/>
            <w:sz w:val="24"/>
            <w:szCs w:val="24"/>
            <w:u w:val="single"/>
          </w:rPr>
          <w:t>carbon dioxide</w:t>
        </w:r>
      </w:hyperlink>
      <w:r w:rsidRPr="00630AE6">
        <w:rPr>
          <w:rFonts w:ascii="Times New Roman" w:eastAsia="Times New Roman" w:hAnsi="Times New Roman" w:cs="Times New Roman"/>
          <w:sz w:val="24"/>
          <w:szCs w:val="24"/>
        </w:rPr>
        <w:t xml:space="preserve"> emissions program for power generators, called the </w:t>
      </w:r>
      <w:hyperlink r:id="rId143" w:tooltip="Regional Greenhouse Gas Initiative" w:history="1">
        <w:r w:rsidRPr="00630AE6">
          <w:rPr>
            <w:rFonts w:ascii="Times New Roman" w:eastAsia="Times New Roman" w:hAnsi="Times New Roman" w:cs="Times New Roman"/>
            <w:color w:val="0000FF"/>
            <w:sz w:val="24"/>
            <w:szCs w:val="24"/>
            <w:u w:val="single"/>
          </w:rPr>
          <w:t>Regional Greenhouse Gas Initiative</w:t>
        </w:r>
      </w:hyperlink>
      <w:r w:rsidRPr="00630AE6">
        <w:rPr>
          <w:rFonts w:ascii="Times New Roman" w:eastAsia="Times New Roman" w:hAnsi="Times New Roman" w:cs="Times New Roman"/>
          <w:sz w:val="24"/>
          <w:szCs w:val="24"/>
        </w:rPr>
        <w:t xml:space="preserve"> (RGGI). This program launched on January 1, 2009 with the aim to reduce the carbon "budget" of each state's electricity generation sector to 10 percent below their 2009 allowances by 2018.</w:t>
      </w:r>
      <w:hyperlink r:id="rId144" w:anchor="cite_note-45" w:history="1">
        <w:r w:rsidRPr="00630AE6">
          <w:rPr>
            <w:rFonts w:ascii="Times New Roman" w:eastAsia="Times New Roman" w:hAnsi="Times New Roman" w:cs="Times New Roman"/>
            <w:color w:val="0000FF"/>
            <w:sz w:val="24"/>
            <w:szCs w:val="24"/>
            <w:u w:val="single"/>
            <w:vertAlign w:val="superscript"/>
          </w:rPr>
          <w:t>[46]</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Also in 2003, U.S. corporations were able to trade 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 emission allowances on the </w:t>
      </w:r>
      <w:hyperlink r:id="rId145" w:tooltip="Chicago Climate Exchange" w:history="1">
        <w:r w:rsidRPr="00630AE6">
          <w:rPr>
            <w:rFonts w:ascii="Times New Roman" w:eastAsia="Times New Roman" w:hAnsi="Times New Roman" w:cs="Times New Roman"/>
            <w:color w:val="0000FF"/>
            <w:sz w:val="24"/>
            <w:szCs w:val="24"/>
            <w:u w:val="single"/>
          </w:rPr>
          <w:t>Chicago Climate Exchange</w:t>
        </w:r>
      </w:hyperlink>
      <w:r w:rsidRPr="00630AE6">
        <w:rPr>
          <w:rFonts w:ascii="Times New Roman" w:eastAsia="Times New Roman" w:hAnsi="Times New Roman" w:cs="Times New Roman"/>
          <w:sz w:val="24"/>
          <w:szCs w:val="24"/>
        </w:rPr>
        <w:t xml:space="preserve"> under a voluntary scheme. In August 2007, the Exchange announced a mechanism to create emission </w:t>
      </w:r>
      <w:hyperlink r:id="rId146" w:tooltip="wikt:offset" w:history="1">
        <w:r w:rsidRPr="00630AE6">
          <w:rPr>
            <w:rFonts w:ascii="Times New Roman" w:eastAsia="Times New Roman" w:hAnsi="Times New Roman" w:cs="Times New Roman"/>
            <w:color w:val="0000FF"/>
            <w:sz w:val="24"/>
            <w:szCs w:val="24"/>
            <w:u w:val="single"/>
          </w:rPr>
          <w:t>offsets</w:t>
        </w:r>
      </w:hyperlink>
      <w:r w:rsidRPr="00630AE6">
        <w:rPr>
          <w:rFonts w:ascii="Times New Roman" w:eastAsia="Times New Roman" w:hAnsi="Times New Roman" w:cs="Times New Roman"/>
          <w:sz w:val="24"/>
          <w:szCs w:val="24"/>
        </w:rPr>
        <w:t xml:space="preserve"> for projects within the United States that cleanly destroy </w:t>
      </w:r>
      <w:hyperlink r:id="rId147" w:tooltip="Ozone" w:history="1">
        <w:r w:rsidRPr="00630AE6">
          <w:rPr>
            <w:rFonts w:ascii="Times New Roman" w:eastAsia="Times New Roman" w:hAnsi="Times New Roman" w:cs="Times New Roman"/>
            <w:color w:val="0000FF"/>
            <w:sz w:val="24"/>
            <w:szCs w:val="24"/>
            <w:u w:val="single"/>
          </w:rPr>
          <w:t>ozone</w:t>
        </w:r>
      </w:hyperlink>
      <w:r w:rsidRPr="00630AE6">
        <w:rPr>
          <w:rFonts w:ascii="Times New Roman" w:eastAsia="Times New Roman" w:hAnsi="Times New Roman" w:cs="Times New Roman"/>
          <w:sz w:val="24"/>
          <w:szCs w:val="24"/>
        </w:rPr>
        <w:t>-depleting substances.</w:t>
      </w:r>
      <w:hyperlink r:id="rId148" w:anchor="cite_note-46" w:history="1">
        <w:r w:rsidRPr="00630AE6">
          <w:rPr>
            <w:rFonts w:ascii="Times New Roman" w:eastAsia="Times New Roman" w:hAnsi="Times New Roman" w:cs="Times New Roman"/>
            <w:color w:val="0000FF"/>
            <w:sz w:val="24"/>
            <w:szCs w:val="24"/>
            <w:u w:val="single"/>
            <w:vertAlign w:val="superscript"/>
          </w:rPr>
          <w:t>[47]</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2007, the </w:t>
      </w:r>
      <w:hyperlink r:id="rId149" w:tooltip="California Legislature" w:history="1">
        <w:r w:rsidRPr="00630AE6">
          <w:rPr>
            <w:rFonts w:ascii="Times New Roman" w:eastAsia="Times New Roman" w:hAnsi="Times New Roman" w:cs="Times New Roman"/>
            <w:color w:val="0000FF"/>
            <w:sz w:val="24"/>
            <w:szCs w:val="24"/>
            <w:u w:val="single"/>
          </w:rPr>
          <w:t>California Legislature</w:t>
        </w:r>
      </w:hyperlink>
      <w:r w:rsidRPr="00630AE6">
        <w:rPr>
          <w:rFonts w:ascii="Times New Roman" w:eastAsia="Times New Roman" w:hAnsi="Times New Roman" w:cs="Times New Roman"/>
          <w:sz w:val="24"/>
          <w:szCs w:val="24"/>
        </w:rPr>
        <w:t xml:space="preserve"> passed the California Global Warming Solutions Act, </w:t>
      </w:r>
      <w:hyperlink r:id="rId150" w:tooltip="AB-32" w:history="1">
        <w:r w:rsidRPr="00630AE6">
          <w:rPr>
            <w:rFonts w:ascii="Times New Roman" w:eastAsia="Times New Roman" w:hAnsi="Times New Roman" w:cs="Times New Roman"/>
            <w:color w:val="0000FF"/>
            <w:sz w:val="24"/>
            <w:szCs w:val="24"/>
            <w:u w:val="single"/>
          </w:rPr>
          <w:t>AB-32</w:t>
        </w:r>
      </w:hyperlink>
      <w:r w:rsidRPr="00630AE6">
        <w:rPr>
          <w:rFonts w:ascii="Times New Roman" w:eastAsia="Times New Roman" w:hAnsi="Times New Roman" w:cs="Times New Roman"/>
          <w:sz w:val="24"/>
          <w:szCs w:val="24"/>
        </w:rPr>
        <w:t xml:space="preserve">, which was signed into law by Governor </w:t>
      </w:r>
      <w:hyperlink r:id="rId151" w:tooltip="Arnold Schwarzenegger" w:history="1">
        <w:r w:rsidRPr="00630AE6">
          <w:rPr>
            <w:rFonts w:ascii="Times New Roman" w:eastAsia="Times New Roman" w:hAnsi="Times New Roman" w:cs="Times New Roman"/>
            <w:color w:val="0000FF"/>
            <w:sz w:val="24"/>
            <w:szCs w:val="24"/>
            <w:u w:val="single"/>
          </w:rPr>
          <w:t>Arnold Schwarzenegger</w:t>
        </w:r>
      </w:hyperlink>
      <w:r w:rsidRPr="00630AE6">
        <w:rPr>
          <w:rFonts w:ascii="Times New Roman" w:eastAsia="Times New Roman" w:hAnsi="Times New Roman" w:cs="Times New Roman"/>
          <w:sz w:val="24"/>
          <w:szCs w:val="24"/>
        </w:rPr>
        <w:t xml:space="preserve">. Thus far, flexible mechanisms in the form of project based offsets have been suggested for five main project types. A </w:t>
      </w:r>
      <w:hyperlink r:id="rId152" w:tooltip="Carbon project" w:history="1">
        <w:r w:rsidRPr="00630AE6">
          <w:rPr>
            <w:rFonts w:ascii="Times New Roman" w:eastAsia="Times New Roman" w:hAnsi="Times New Roman" w:cs="Times New Roman"/>
            <w:color w:val="0000FF"/>
            <w:sz w:val="24"/>
            <w:szCs w:val="24"/>
            <w:u w:val="single"/>
          </w:rPr>
          <w:t>carbon project</w:t>
        </w:r>
      </w:hyperlink>
      <w:r w:rsidRPr="00630AE6">
        <w:rPr>
          <w:rFonts w:ascii="Times New Roman" w:eastAsia="Times New Roman" w:hAnsi="Times New Roman" w:cs="Times New Roman"/>
          <w:sz w:val="24"/>
          <w:szCs w:val="24"/>
        </w:rPr>
        <w:t xml:space="preserve"> would create offsets by showing that it has reduced carbon dioxide and equivalent gases. The project types include: manure management, forestry, building energy, SF6, and landfill gas capture.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 xml:space="preserve">Since February 2007, seven U.S. states and four Canadian provinces have joined together to create the </w:t>
      </w:r>
      <w:hyperlink r:id="rId153" w:tooltip="Western Climate Initiative" w:history="1">
        <w:r w:rsidRPr="00630AE6">
          <w:rPr>
            <w:rFonts w:ascii="Times New Roman" w:eastAsia="Times New Roman" w:hAnsi="Times New Roman" w:cs="Times New Roman"/>
            <w:color w:val="0000FF"/>
            <w:sz w:val="24"/>
            <w:szCs w:val="24"/>
            <w:u w:val="single"/>
          </w:rPr>
          <w:t>Western Climate Initiative</w:t>
        </w:r>
      </w:hyperlink>
      <w:r w:rsidRPr="00630AE6">
        <w:rPr>
          <w:rFonts w:ascii="Times New Roman" w:eastAsia="Times New Roman" w:hAnsi="Times New Roman" w:cs="Times New Roman"/>
          <w:sz w:val="24"/>
          <w:szCs w:val="24"/>
        </w:rPr>
        <w:t>, a regional greenhouse gas emissions trading system.</w:t>
      </w:r>
      <w:hyperlink r:id="rId154" w:anchor="cite_note-47" w:history="1">
        <w:r w:rsidRPr="00630AE6">
          <w:rPr>
            <w:rFonts w:ascii="Times New Roman" w:eastAsia="Times New Roman" w:hAnsi="Times New Roman" w:cs="Times New Roman"/>
            <w:color w:val="0000FF"/>
            <w:sz w:val="24"/>
            <w:szCs w:val="24"/>
            <w:u w:val="single"/>
            <w:vertAlign w:val="superscript"/>
          </w:rPr>
          <w:t>[48]</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On November 17, 2008 President-elect </w:t>
      </w:r>
      <w:hyperlink r:id="rId155" w:tooltip="Barack Obama" w:history="1">
        <w:proofErr w:type="spellStart"/>
        <w:r w:rsidRPr="00630AE6">
          <w:rPr>
            <w:rFonts w:ascii="Times New Roman" w:eastAsia="Times New Roman" w:hAnsi="Times New Roman" w:cs="Times New Roman"/>
            <w:color w:val="0000FF"/>
            <w:sz w:val="24"/>
            <w:szCs w:val="24"/>
            <w:u w:val="single"/>
          </w:rPr>
          <w:t>Barack</w:t>
        </w:r>
        <w:proofErr w:type="spellEnd"/>
        <w:r w:rsidRPr="00630AE6">
          <w:rPr>
            <w:rFonts w:ascii="Times New Roman" w:eastAsia="Times New Roman" w:hAnsi="Times New Roman" w:cs="Times New Roman"/>
            <w:color w:val="0000FF"/>
            <w:sz w:val="24"/>
            <w:szCs w:val="24"/>
            <w:u w:val="single"/>
          </w:rPr>
          <w:t xml:space="preserve"> </w:t>
        </w:r>
        <w:proofErr w:type="spellStart"/>
        <w:r w:rsidRPr="00630AE6">
          <w:rPr>
            <w:rFonts w:ascii="Times New Roman" w:eastAsia="Times New Roman" w:hAnsi="Times New Roman" w:cs="Times New Roman"/>
            <w:color w:val="0000FF"/>
            <w:sz w:val="24"/>
            <w:szCs w:val="24"/>
            <w:u w:val="single"/>
          </w:rPr>
          <w:t>Obama</w:t>
        </w:r>
        <w:proofErr w:type="spellEnd"/>
      </w:hyperlink>
      <w:r w:rsidRPr="00630AE6">
        <w:rPr>
          <w:rFonts w:ascii="Times New Roman" w:eastAsia="Times New Roman" w:hAnsi="Times New Roman" w:cs="Times New Roman"/>
          <w:sz w:val="24"/>
          <w:szCs w:val="24"/>
        </w:rPr>
        <w:t xml:space="preserve"> clarified, in a talk recorded for </w:t>
      </w:r>
      <w:hyperlink r:id="rId156" w:tooltip="YouTube" w:history="1">
        <w:r w:rsidRPr="00630AE6">
          <w:rPr>
            <w:rFonts w:ascii="Times New Roman" w:eastAsia="Times New Roman" w:hAnsi="Times New Roman" w:cs="Times New Roman"/>
            <w:color w:val="0000FF"/>
            <w:sz w:val="24"/>
            <w:szCs w:val="24"/>
            <w:u w:val="single"/>
          </w:rPr>
          <w:t>YouTube</w:t>
        </w:r>
      </w:hyperlink>
      <w:r w:rsidRPr="00630AE6">
        <w:rPr>
          <w:rFonts w:ascii="Times New Roman" w:eastAsia="Times New Roman" w:hAnsi="Times New Roman" w:cs="Times New Roman"/>
          <w:sz w:val="24"/>
          <w:szCs w:val="24"/>
        </w:rPr>
        <w:t xml:space="preserve">, that the US will enter a cap and trade system to limit </w:t>
      </w:r>
      <w:hyperlink r:id="rId157" w:tooltip="Global warming" w:history="1">
        <w:r w:rsidRPr="00630AE6">
          <w:rPr>
            <w:rFonts w:ascii="Times New Roman" w:eastAsia="Times New Roman" w:hAnsi="Times New Roman" w:cs="Times New Roman"/>
            <w:color w:val="0000FF"/>
            <w:sz w:val="24"/>
            <w:szCs w:val="24"/>
            <w:u w:val="single"/>
          </w:rPr>
          <w:t>global warming</w:t>
        </w:r>
      </w:hyperlink>
      <w:r w:rsidRPr="00630AE6">
        <w:rPr>
          <w:rFonts w:ascii="Times New Roman" w:eastAsia="Times New Roman" w:hAnsi="Times New Roman" w:cs="Times New Roman"/>
          <w:sz w:val="24"/>
          <w:szCs w:val="24"/>
        </w:rPr>
        <w:t>.</w:t>
      </w:r>
      <w:hyperlink r:id="rId158" w:anchor="cite_note-48" w:history="1">
        <w:r w:rsidRPr="00630AE6">
          <w:rPr>
            <w:rFonts w:ascii="Times New Roman" w:eastAsia="Times New Roman" w:hAnsi="Times New Roman" w:cs="Times New Roman"/>
            <w:color w:val="0000FF"/>
            <w:sz w:val="24"/>
            <w:szCs w:val="24"/>
            <w:u w:val="single"/>
            <w:vertAlign w:val="superscript"/>
          </w:rPr>
          <w:t>[49]</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w:t>
      </w:r>
      <w:hyperlink r:id="rId159" w:tooltip="2010 United States federal budget" w:history="1">
        <w:r w:rsidRPr="00630AE6">
          <w:rPr>
            <w:rFonts w:ascii="Times New Roman" w:eastAsia="Times New Roman" w:hAnsi="Times New Roman" w:cs="Times New Roman"/>
            <w:color w:val="0000FF"/>
            <w:sz w:val="24"/>
            <w:szCs w:val="24"/>
            <w:u w:val="single"/>
          </w:rPr>
          <w:t>2010 United States federal budget</w:t>
        </w:r>
      </w:hyperlink>
      <w:r w:rsidRPr="00630AE6">
        <w:rPr>
          <w:rFonts w:ascii="Times New Roman" w:eastAsia="Times New Roman" w:hAnsi="Times New Roman" w:cs="Times New Roman"/>
          <w:sz w:val="24"/>
          <w:szCs w:val="24"/>
        </w:rPr>
        <w:t xml:space="preserve"> proposes to support clean energy development with a 10-year investment of US $15 billion per year, generated from the sale of greenhouse gas (GHG) emissions credits. Under the proposed cap-and-trade program, all GHG emissions credits would be auctioned off, generating an estimated $78.7 billion in additional revenue in FY 2012, steadily increasing to $83 billion by FY 2019.</w:t>
      </w:r>
      <w:hyperlink r:id="rId160" w:anchor="cite_note-49" w:history="1">
        <w:r w:rsidRPr="00630AE6">
          <w:rPr>
            <w:rFonts w:ascii="Times New Roman" w:eastAsia="Times New Roman" w:hAnsi="Times New Roman" w:cs="Times New Roman"/>
            <w:color w:val="0000FF"/>
            <w:sz w:val="24"/>
            <w:szCs w:val="24"/>
            <w:u w:val="single"/>
            <w:vertAlign w:val="superscript"/>
          </w:rPr>
          <w:t>[50]</w:t>
        </w:r>
      </w:hyperlink>
    </w:p>
    <w:p w:rsidR="00630AE6" w:rsidRPr="00630AE6" w:rsidRDefault="00ED46FC" w:rsidP="00630AE6">
      <w:pPr>
        <w:spacing w:before="100" w:beforeAutospacing="1" w:after="100" w:afterAutospacing="1" w:line="240" w:lineRule="auto"/>
        <w:rPr>
          <w:rFonts w:ascii="Times New Roman" w:eastAsia="Times New Roman" w:hAnsi="Times New Roman" w:cs="Times New Roman"/>
          <w:sz w:val="24"/>
          <w:szCs w:val="24"/>
        </w:rPr>
      </w:pPr>
      <w:hyperlink r:id="rId161" w:tooltip="American Clean Energy and Security Act" w:history="1">
        <w:r w:rsidR="00630AE6" w:rsidRPr="00630AE6">
          <w:rPr>
            <w:rFonts w:ascii="Times New Roman" w:eastAsia="Times New Roman" w:hAnsi="Times New Roman" w:cs="Times New Roman"/>
            <w:color w:val="0000FF"/>
            <w:sz w:val="24"/>
            <w:szCs w:val="24"/>
            <w:u w:val="single"/>
          </w:rPr>
          <w:t>American Clean Energy and Security Act</w:t>
        </w:r>
      </w:hyperlink>
      <w:r w:rsidR="00630AE6" w:rsidRPr="00630AE6">
        <w:rPr>
          <w:rFonts w:ascii="Times New Roman" w:eastAsia="Times New Roman" w:hAnsi="Times New Roman" w:cs="Times New Roman"/>
          <w:sz w:val="24"/>
          <w:szCs w:val="24"/>
        </w:rPr>
        <w:t>, a cap and trade bill was passed on June 26, 2009 in the House of Representatives.</w:t>
      </w:r>
    </w:p>
    <w:p w:rsidR="00630AE6" w:rsidRPr="00630AE6" w:rsidRDefault="00630AE6" w:rsidP="00630AE6">
      <w:pPr>
        <w:spacing w:before="100" w:beforeAutospacing="1" w:after="100" w:afterAutospacing="1" w:line="240" w:lineRule="auto"/>
        <w:outlineLvl w:val="3"/>
        <w:rPr>
          <w:rFonts w:ascii="Times New Roman" w:eastAsia="Times New Roman" w:hAnsi="Times New Roman" w:cs="Times New Roman"/>
          <w:b/>
          <w:bCs/>
          <w:sz w:val="24"/>
          <w:szCs w:val="24"/>
        </w:rPr>
      </w:pPr>
      <w:bookmarkStart w:id="13" w:name="Renewable_energy_certificates"/>
      <w:bookmarkEnd w:id="13"/>
      <w:r w:rsidRPr="00630AE6">
        <w:rPr>
          <w:rFonts w:ascii="Times New Roman" w:eastAsia="Times New Roman" w:hAnsi="Times New Roman" w:cs="Times New Roman"/>
          <w:b/>
          <w:bCs/>
          <w:sz w:val="24"/>
          <w:szCs w:val="24"/>
        </w:rPr>
        <w:t>[</w:t>
      </w:r>
      <w:hyperlink r:id="rId162" w:tooltip="Edit section: Renewable energy certificates" w:history="1">
        <w:proofErr w:type="gramStart"/>
        <w:r w:rsidRPr="00630AE6">
          <w:rPr>
            <w:rFonts w:ascii="Times New Roman" w:eastAsia="Times New Roman" w:hAnsi="Times New Roman" w:cs="Times New Roman"/>
            <w:b/>
            <w:bCs/>
            <w:color w:val="0000FF"/>
            <w:sz w:val="24"/>
            <w:szCs w:val="24"/>
            <w:u w:val="single"/>
          </w:rPr>
          <w:t>edit</w:t>
        </w:r>
        <w:proofErr w:type="gramEnd"/>
      </w:hyperlink>
      <w:r w:rsidRPr="00630AE6">
        <w:rPr>
          <w:rFonts w:ascii="Times New Roman" w:eastAsia="Times New Roman" w:hAnsi="Times New Roman" w:cs="Times New Roman"/>
          <w:b/>
          <w:bCs/>
          <w:sz w:val="24"/>
          <w:szCs w:val="24"/>
        </w:rPr>
        <w:t>] Renewable energy certificates</w:t>
      </w:r>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Main article: </w:t>
      </w:r>
      <w:hyperlink r:id="rId163" w:tooltip="Renewable Energy Certificates" w:history="1">
        <w:r w:rsidRPr="00630AE6">
          <w:rPr>
            <w:rFonts w:ascii="Times New Roman" w:eastAsia="Times New Roman" w:hAnsi="Times New Roman" w:cs="Times New Roman"/>
            <w:color w:val="0000FF"/>
            <w:sz w:val="24"/>
            <w:szCs w:val="24"/>
            <w:u w:val="single"/>
          </w:rPr>
          <w:t>Renewable Energy Certificates</w:t>
        </w:r>
      </w:hyperlink>
    </w:p>
    <w:p w:rsidR="00630AE6" w:rsidRPr="00630AE6" w:rsidRDefault="00ED46FC" w:rsidP="00630AE6">
      <w:pPr>
        <w:spacing w:before="100" w:beforeAutospacing="1" w:after="100" w:afterAutospacing="1" w:line="240" w:lineRule="auto"/>
        <w:rPr>
          <w:rFonts w:ascii="Times New Roman" w:eastAsia="Times New Roman" w:hAnsi="Times New Roman" w:cs="Times New Roman"/>
          <w:sz w:val="24"/>
          <w:szCs w:val="24"/>
        </w:rPr>
      </w:pPr>
      <w:hyperlink r:id="rId164" w:tooltip="Renewable Energy Certificates" w:history="1">
        <w:r w:rsidR="00630AE6" w:rsidRPr="00630AE6">
          <w:rPr>
            <w:rFonts w:ascii="Times New Roman" w:eastAsia="Times New Roman" w:hAnsi="Times New Roman" w:cs="Times New Roman"/>
            <w:color w:val="0000FF"/>
            <w:sz w:val="24"/>
            <w:szCs w:val="24"/>
            <w:u w:val="single"/>
          </w:rPr>
          <w:t>Renewable Energy Certificates</w:t>
        </w:r>
      </w:hyperlink>
      <w:r w:rsidR="00630AE6" w:rsidRPr="00630AE6">
        <w:rPr>
          <w:rFonts w:ascii="Times New Roman" w:eastAsia="Times New Roman" w:hAnsi="Times New Roman" w:cs="Times New Roman"/>
          <w:sz w:val="24"/>
          <w:szCs w:val="24"/>
        </w:rPr>
        <w:t xml:space="preserve">, or "green tags", are transferable rights for renewable energy within some American states. A </w:t>
      </w:r>
      <w:hyperlink r:id="rId165" w:tooltip="Renewable energy" w:history="1">
        <w:r w:rsidR="00630AE6" w:rsidRPr="00630AE6">
          <w:rPr>
            <w:rFonts w:ascii="Times New Roman" w:eastAsia="Times New Roman" w:hAnsi="Times New Roman" w:cs="Times New Roman"/>
            <w:color w:val="0000FF"/>
            <w:sz w:val="24"/>
            <w:szCs w:val="24"/>
            <w:u w:val="single"/>
          </w:rPr>
          <w:t>renewable energy</w:t>
        </w:r>
      </w:hyperlink>
      <w:r w:rsidR="00630AE6" w:rsidRPr="00630AE6">
        <w:rPr>
          <w:rFonts w:ascii="Times New Roman" w:eastAsia="Times New Roman" w:hAnsi="Times New Roman" w:cs="Times New Roman"/>
          <w:sz w:val="24"/>
          <w:szCs w:val="24"/>
        </w:rPr>
        <w:t xml:space="preserve"> provider gets issued one green tag for each 1,000 </w:t>
      </w:r>
      <w:hyperlink r:id="rId166" w:tooltip="KWh" w:history="1">
        <w:r w:rsidR="00630AE6" w:rsidRPr="00630AE6">
          <w:rPr>
            <w:rFonts w:ascii="Times New Roman" w:eastAsia="Times New Roman" w:hAnsi="Times New Roman" w:cs="Times New Roman"/>
            <w:color w:val="0000FF"/>
            <w:sz w:val="24"/>
            <w:szCs w:val="24"/>
            <w:u w:val="single"/>
          </w:rPr>
          <w:t>KWh</w:t>
        </w:r>
      </w:hyperlink>
      <w:r w:rsidR="00630AE6" w:rsidRPr="00630AE6">
        <w:rPr>
          <w:rFonts w:ascii="Times New Roman" w:eastAsia="Times New Roman" w:hAnsi="Times New Roman" w:cs="Times New Roman"/>
          <w:sz w:val="24"/>
          <w:szCs w:val="24"/>
        </w:rPr>
        <w:t xml:space="preserve"> of energy it produces. The energy is sold into the electrical grid, and the certificates can be sold on the open market for additional profit. They are purchased by firms or individuals in order to identify a portion of their energy with renewable sources and are voluntary.</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They are typically used like an </w:t>
      </w:r>
      <w:hyperlink r:id="rId167" w:tooltip="Carbon offset" w:history="1">
        <w:r w:rsidRPr="00630AE6">
          <w:rPr>
            <w:rFonts w:ascii="Times New Roman" w:eastAsia="Times New Roman" w:hAnsi="Times New Roman" w:cs="Times New Roman"/>
            <w:color w:val="0000FF"/>
            <w:sz w:val="24"/>
            <w:szCs w:val="24"/>
            <w:u w:val="single"/>
          </w:rPr>
          <w:t>offsetting scheme</w:t>
        </w:r>
      </w:hyperlink>
      <w:r w:rsidRPr="00630AE6">
        <w:rPr>
          <w:rFonts w:ascii="Times New Roman" w:eastAsia="Times New Roman" w:hAnsi="Times New Roman" w:cs="Times New Roman"/>
          <w:sz w:val="24"/>
          <w:szCs w:val="24"/>
        </w:rPr>
        <w:t xml:space="preserve"> or to show </w:t>
      </w:r>
      <w:hyperlink r:id="rId168" w:tooltip="Corporate responsibility" w:history="1">
        <w:r w:rsidRPr="00630AE6">
          <w:rPr>
            <w:rFonts w:ascii="Times New Roman" w:eastAsia="Times New Roman" w:hAnsi="Times New Roman" w:cs="Times New Roman"/>
            <w:color w:val="0000FF"/>
            <w:sz w:val="24"/>
            <w:szCs w:val="24"/>
            <w:u w:val="single"/>
          </w:rPr>
          <w:t>corporate responsibility</w:t>
        </w:r>
      </w:hyperlink>
      <w:r w:rsidRPr="00630AE6">
        <w:rPr>
          <w:rFonts w:ascii="Times New Roman" w:eastAsia="Times New Roman" w:hAnsi="Times New Roman" w:cs="Times New Roman"/>
          <w:sz w:val="24"/>
          <w:szCs w:val="24"/>
        </w:rPr>
        <w:t>, although their issuance is unregulated, with no national registry to ensure there is no double-counting. However, it is one way that an organization could purchase its energy from a local provider who uses fossil fuels, but back it with a certificate that supports a specific wind or hydro power project.</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The_carbon_market"/>
      <w:bookmarkEnd w:id="14"/>
      <w:r w:rsidRPr="00630AE6">
        <w:rPr>
          <w:rFonts w:ascii="Times New Roman" w:eastAsia="Times New Roman" w:hAnsi="Times New Roman" w:cs="Times New Roman"/>
          <w:b/>
          <w:bCs/>
          <w:sz w:val="36"/>
          <w:szCs w:val="36"/>
        </w:rPr>
        <w:t>[</w:t>
      </w:r>
      <w:hyperlink r:id="rId169" w:tooltip="Edit section: The carbon market"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The carbon market</w:t>
      </w:r>
    </w:p>
    <w:p w:rsidR="00630AE6" w:rsidRPr="00630AE6" w:rsidRDefault="00630AE6" w:rsidP="00630AE6">
      <w:pPr>
        <w:spacing w:after="0" w:line="240" w:lineRule="auto"/>
        <w:ind w:left="720"/>
        <w:rPr>
          <w:rFonts w:ascii="Times New Roman" w:eastAsia="Times New Roman" w:hAnsi="Times New Roman" w:cs="Times New Roman"/>
          <w:sz w:val="24"/>
          <w:szCs w:val="24"/>
        </w:rPr>
      </w:pPr>
      <w:r w:rsidRPr="00630AE6">
        <w:rPr>
          <w:rFonts w:ascii="Times New Roman" w:eastAsia="Times New Roman" w:hAnsi="Times New Roman" w:cs="Times New Roman"/>
          <w:i/>
          <w:iCs/>
          <w:sz w:val="24"/>
          <w:szCs w:val="24"/>
        </w:rPr>
        <w:t xml:space="preserve">This section deals with mandatory carbon emissions trading between nations. For voluntary carbon trading schemes for individuals, see </w:t>
      </w:r>
      <w:hyperlink r:id="rId170" w:tooltip="Personal carbon trading" w:history="1">
        <w:r w:rsidRPr="00630AE6">
          <w:rPr>
            <w:rFonts w:ascii="Times New Roman" w:eastAsia="Times New Roman" w:hAnsi="Times New Roman" w:cs="Times New Roman"/>
            <w:i/>
            <w:iCs/>
            <w:color w:val="0000FF"/>
            <w:sz w:val="24"/>
            <w:szCs w:val="24"/>
            <w:u w:val="single"/>
          </w:rPr>
          <w:t>Personal carbon trading</w:t>
        </w:r>
      </w:hyperlink>
      <w:r w:rsidRPr="00630AE6">
        <w:rPr>
          <w:rFonts w:ascii="Times New Roman" w:eastAsia="Times New Roman" w:hAnsi="Times New Roman" w:cs="Times New Roman"/>
          <w:i/>
          <w:iCs/>
          <w:sz w:val="24"/>
          <w:szCs w:val="24"/>
        </w:rPr>
        <w:t xml:space="preserve"> and </w:t>
      </w:r>
      <w:hyperlink r:id="rId171" w:tooltip="Carbon offset" w:history="1">
        <w:r w:rsidRPr="00630AE6">
          <w:rPr>
            <w:rFonts w:ascii="Times New Roman" w:eastAsia="Times New Roman" w:hAnsi="Times New Roman" w:cs="Times New Roman"/>
            <w:i/>
            <w:iCs/>
            <w:color w:val="0000FF"/>
            <w:sz w:val="24"/>
            <w:szCs w:val="24"/>
            <w:u w:val="single"/>
          </w:rPr>
          <w:t>Carbon offset</w:t>
        </w:r>
      </w:hyperlink>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Main article: </w:t>
      </w:r>
      <w:hyperlink r:id="rId172" w:tooltip="Carbon emission trading" w:history="1">
        <w:r w:rsidRPr="00630AE6">
          <w:rPr>
            <w:rFonts w:ascii="Times New Roman" w:eastAsia="Times New Roman" w:hAnsi="Times New Roman" w:cs="Times New Roman"/>
            <w:color w:val="0000FF"/>
            <w:sz w:val="24"/>
            <w:szCs w:val="24"/>
            <w:u w:val="single"/>
          </w:rPr>
          <w:t>Carbon emission trading</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Carbon emissions trading </w:t>
      </w:r>
      <w:proofErr w:type="gramStart"/>
      <w:r w:rsidRPr="00630AE6">
        <w:rPr>
          <w:rFonts w:ascii="Times New Roman" w:eastAsia="Times New Roman" w:hAnsi="Times New Roman" w:cs="Times New Roman"/>
          <w:sz w:val="24"/>
          <w:szCs w:val="24"/>
        </w:rPr>
        <w:t>is</w:t>
      </w:r>
      <w:proofErr w:type="gramEnd"/>
      <w:r w:rsidRPr="00630AE6">
        <w:rPr>
          <w:rFonts w:ascii="Times New Roman" w:eastAsia="Times New Roman" w:hAnsi="Times New Roman" w:cs="Times New Roman"/>
          <w:sz w:val="24"/>
          <w:szCs w:val="24"/>
        </w:rPr>
        <w:t xml:space="preserve"> emissions trading specifically for </w:t>
      </w:r>
      <w:hyperlink r:id="rId173" w:tooltip="Carbon dioxide" w:history="1">
        <w:r w:rsidRPr="00630AE6">
          <w:rPr>
            <w:rFonts w:ascii="Times New Roman" w:eastAsia="Times New Roman" w:hAnsi="Times New Roman" w:cs="Times New Roman"/>
            <w:color w:val="0000FF"/>
            <w:sz w:val="24"/>
            <w:szCs w:val="24"/>
            <w:u w:val="single"/>
          </w:rPr>
          <w:t>carbon dioxide</w:t>
        </w:r>
      </w:hyperlink>
      <w:r w:rsidRPr="00630AE6">
        <w:rPr>
          <w:rFonts w:ascii="Times New Roman" w:eastAsia="Times New Roman" w:hAnsi="Times New Roman" w:cs="Times New Roman"/>
          <w:sz w:val="24"/>
          <w:szCs w:val="24"/>
        </w:rPr>
        <w:t xml:space="preserve"> (calculated in </w:t>
      </w:r>
      <w:proofErr w:type="spellStart"/>
      <w:r w:rsidRPr="00630AE6">
        <w:rPr>
          <w:rFonts w:ascii="Times New Roman" w:eastAsia="Times New Roman" w:hAnsi="Times New Roman" w:cs="Times New Roman"/>
          <w:sz w:val="24"/>
          <w:szCs w:val="24"/>
        </w:rPr>
        <w:t>tonnes</w:t>
      </w:r>
      <w:proofErr w:type="spellEnd"/>
      <w:r w:rsidRPr="00630AE6">
        <w:rPr>
          <w:rFonts w:ascii="Times New Roman" w:eastAsia="Times New Roman" w:hAnsi="Times New Roman" w:cs="Times New Roman"/>
          <w:sz w:val="24"/>
          <w:szCs w:val="24"/>
        </w:rPr>
        <w:t xml:space="preserve"> of </w:t>
      </w:r>
      <w:hyperlink r:id="rId174" w:tooltip="Carbon dioxide equivalent" w:history="1">
        <w:r w:rsidRPr="00630AE6">
          <w:rPr>
            <w:rFonts w:ascii="Times New Roman" w:eastAsia="Times New Roman" w:hAnsi="Times New Roman" w:cs="Times New Roman"/>
            <w:color w:val="0000FF"/>
            <w:sz w:val="24"/>
            <w:szCs w:val="24"/>
            <w:u w:val="single"/>
          </w:rPr>
          <w:t>carbon dioxide equivalent</w:t>
        </w:r>
      </w:hyperlink>
      <w:r w:rsidRPr="00630AE6">
        <w:rPr>
          <w:rFonts w:ascii="Times New Roman" w:eastAsia="Times New Roman" w:hAnsi="Times New Roman" w:cs="Times New Roman"/>
          <w:sz w:val="24"/>
          <w:szCs w:val="24"/>
        </w:rPr>
        <w:t xml:space="preserve"> or tCO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 xml:space="preserve">e) and currently makes up the bulk of emissions trading. It is one of the ways countries can meet their obligations under the </w:t>
      </w:r>
      <w:hyperlink r:id="rId175" w:tooltip="Kyoto Protocol" w:history="1">
        <w:r w:rsidRPr="00630AE6">
          <w:rPr>
            <w:rFonts w:ascii="Times New Roman" w:eastAsia="Times New Roman" w:hAnsi="Times New Roman" w:cs="Times New Roman"/>
            <w:color w:val="0000FF"/>
            <w:sz w:val="24"/>
            <w:szCs w:val="24"/>
            <w:u w:val="single"/>
          </w:rPr>
          <w:t>Kyoto Protocol</w:t>
        </w:r>
      </w:hyperlink>
      <w:r w:rsidRPr="00630AE6">
        <w:rPr>
          <w:rFonts w:ascii="Times New Roman" w:eastAsia="Times New Roman" w:hAnsi="Times New Roman" w:cs="Times New Roman"/>
          <w:sz w:val="24"/>
          <w:szCs w:val="24"/>
        </w:rPr>
        <w:t xml:space="preserve"> to reduce carbon emissions and thereby </w:t>
      </w:r>
      <w:hyperlink r:id="rId176" w:tooltip="Mitigation of global warming" w:history="1">
        <w:r w:rsidRPr="00630AE6">
          <w:rPr>
            <w:rFonts w:ascii="Times New Roman" w:eastAsia="Times New Roman" w:hAnsi="Times New Roman" w:cs="Times New Roman"/>
            <w:color w:val="0000FF"/>
            <w:sz w:val="24"/>
            <w:szCs w:val="24"/>
            <w:u w:val="single"/>
          </w:rPr>
          <w:t>mitigate global warming</w:t>
        </w:r>
      </w:hyperlink>
      <w:r w:rsidRPr="00630AE6">
        <w:rPr>
          <w:rFonts w:ascii="Times New Roman" w:eastAsia="Times New Roman" w:hAnsi="Times New Roman" w:cs="Times New Roman"/>
          <w:sz w:val="24"/>
          <w:szCs w:val="24"/>
        </w:rPr>
        <w:t>.</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15" w:name="Market_trend"/>
      <w:bookmarkEnd w:id="15"/>
      <w:r w:rsidRPr="00630AE6">
        <w:rPr>
          <w:rFonts w:ascii="Times New Roman" w:eastAsia="Times New Roman" w:hAnsi="Times New Roman" w:cs="Times New Roman"/>
          <w:b/>
          <w:bCs/>
          <w:sz w:val="27"/>
          <w:szCs w:val="27"/>
        </w:rPr>
        <w:t>[</w:t>
      </w:r>
      <w:hyperlink r:id="rId177" w:tooltip="Edit section: Market trend"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Market trend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proofErr w:type="gramStart"/>
      <w:r w:rsidRPr="00630AE6">
        <w:rPr>
          <w:rFonts w:ascii="Times New Roman" w:eastAsia="Times New Roman" w:hAnsi="Times New Roman" w:cs="Times New Roman"/>
          <w:sz w:val="24"/>
          <w:szCs w:val="24"/>
        </w:rPr>
        <w:lastRenderedPageBreak/>
        <w:t>Carbon emissions trading has</w:t>
      </w:r>
      <w:proofErr w:type="gramEnd"/>
      <w:r w:rsidRPr="00630AE6">
        <w:rPr>
          <w:rFonts w:ascii="Times New Roman" w:eastAsia="Times New Roman" w:hAnsi="Times New Roman" w:cs="Times New Roman"/>
          <w:sz w:val="24"/>
          <w:szCs w:val="24"/>
        </w:rPr>
        <w:t xml:space="preserve"> been steadily increasing in recent years. According to the </w:t>
      </w:r>
      <w:hyperlink r:id="rId178" w:tooltip="World Bank" w:history="1">
        <w:r w:rsidRPr="00630AE6">
          <w:rPr>
            <w:rFonts w:ascii="Times New Roman" w:eastAsia="Times New Roman" w:hAnsi="Times New Roman" w:cs="Times New Roman"/>
            <w:color w:val="0000FF"/>
            <w:sz w:val="24"/>
            <w:szCs w:val="24"/>
            <w:u w:val="single"/>
          </w:rPr>
          <w:t>World Bank</w:t>
        </w:r>
      </w:hyperlink>
      <w:r w:rsidRPr="00630AE6">
        <w:rPr>
          <w:rFonts w:ascii="Times New Roman" w:eastAsia="Times New Roman" w:hAnsi="Times New Roman" w:cs="Times New Roman"/>
          <w:sz w:val="24"/>
          <w:szCs w:val="24"/>
        </w:rPr>
        <w:t xml:space="preserve">'s Carbon Finance Unit, 374 million metric </w:t>
      </w:r>
      <w:proofErr w:type="spellStart"/>
      <w:r w:rsidRPr="00630AE6">
        <w:rPr>
          <w:rFonts w:ascii="Times New Roman" w:eastAsia="Times New Roman" w:hAnsi="Times New Roman" w:cs="Times New Roman"/>
          <w:sz w:val="24"/>
          <w:szCs w:val="24"/>
        </w:rPr>
        <w:t>tonnes</w:t>
      </w:r>
      <w:proofErr w:type="spellEnd"/>
      <w:r w:rsidRPr="00630AE6">
        <w:rPr>
          <w:rFonts w:ascii="Times New Roman" w:eastAsia="Times New Roman" w:hAnsi="Times New Roman" w:cs="Times New Roman"/>
          <w:sz w:val="24"/>
          <w:szCs w:val="24"/>
        </w:rPr>
        <w:t xml:space="preserve"> of carbon dioxide equivalent (tCO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e) were exchanged through projects in 2005, a 240% increase relative to 2004 (110 mtCO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e)</w:t>
      </w:r>
      <w:hyperlink r:id="rId179" w:anchor="cite_note-autogenerated1-50" w:history="1">
        <w:r w:rsidRPr="00630AE6">
          <w:rPr>
            <w:rFonts w:ascii="Times New Roman" w:eastAsia="Times New Roman" w:hAnsi="Times New Roman" w:cs="Times New Roman"/>
            <w:color w:val="0000FF"/>
            <w:sz w:val="24"/>
            <w:szCs w:val="24"/>
            <w:u w:val="single"/>
            <w:vertAlign w:val="superscript"/>
          </w:rPr>
          <w:t>[51]</w:t>
        </w:r>
      </w:hyperlink>
      <w:r w:rsidRPr="00630AE6">
        <w:rPr>
          <w:rFonts w:ascii="Times New Roman" w:eastAsia="Times New Roman" w:hAnsi="Times New Roman" w:cs="Times New Roman"/>
          <w:sz w:val="24"/>
          <w:szCs w:val="24"/>
        </w:rPr>
        <w:t xml:space="preserve"> which was itself a 41% increase relative to 2003 (78 mtCO</w:t>
      </w:r>
      <w:r w:rsidRPr="00630AE6">
        <w:rPr>
          <w:rFonts w:ascii="Times New Roman" w:eastAsia="Times New Roman" w:hAnsi="Times New Roman" w:cs="Times New Roman"/>
          <w:sz w:val="24"/>
          <w:szCs w:val="24"/>
          <w:vertAlign w:val="subscript"/>
        </w:rPr>
        <w:t>2</w:t>
      </w:r>
      <w:r w:rsidRPr="00630AE6">
        <w:rPr>
          <w:rFonts w:ascii="Times New Roman" w:eastAsia="Times New Roman" w:hAnsi="Times New Roman" w:cs="Times New Roman"/>
          <w:sz w:val="24"/>
          <w:szCs w:val="24"/>
        </w:rPr>
        <w:t>e).</w:t>
      </w:r>
      <w:hyperlink r:id="rId180" w:anchor="cite_note-51" w:history="1">
        <w:r w:rsidRPr="00630AE6">
          <w:rPr>
            <w:rFonts w:ascii="Times New Roman" w:eastAsia="Times New Roman" w:hAnsi="Times New Roman" w:cs="Times New Roman"/>
            <w:color w:val="0000FF"/>
            <w:sz w:val="24"/>
            <w:szCs w:val="24"/>
            <w:u w:val="single"/>
            <w:vertAlign w:val="superscript"/>
          </w:rPr>
          <w:t>[52]</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In terms of dollars, the World Bank has estimated that the size of the carbon market was 11 billion USD in 2005, 30 billion USD in 2006</w:t>
      </w:r>
      <w:proofErr w:type="gramStart"/>
      <w:r w:rsidRPr="00630AE6">
        <w:rPr>
          <w:rFonts w:ascii="Times New Roman" w:eastAsia="Times New Roman" w:hAnsi="Times New Roman" w:cs="Times New Roman"/>
          <w:sz w:val="24"/>
          <w:szCs w:val="24"/>
        </w:rPr>
        <w:t>,</w:t>
      </w:r>
      <w:proofErr w:type="gramEnd"/>
      <w:r w:rsidR="00ED46FC">
        <w:fldChar w:fldCharType="begin"/>
      </w:r>
      <w:r w:rsidR="00ED46FC">
        <w:instrText>HYPERLINK "http://en.wikipedia.org/wiki/Emissions_trading" \l "cite_note-autogenerated1-50"</w:instrText>
      </w:r>
      <w:r w:rsidR="00ED46FC">
        <w:fldChar w:fldCharType="separate"/>
      </w:r>
      <w:r w:rsidRPr="00630AE6">
        <w:rPr>
          <w:rFonts w:ascii="Times New Roman" w:eastAsia="Times New Roman" w:hAnsi="Times New Roman" w:cs="Times New Roman"/>
          <w:color w:val="0000FF"/>
          <w:sz w:val="24"/>
          <w:szCs w:val="24"/>
          <w:u w:val="single"/>
          <w:vertAlign w:val="superscript"/>
        </w:rPr>
        <w:t>[51]</w:t>
      </w:r>
      <w:r w:rsidR="00ED46FC">
        <w:fldChar w:fldCharType="end"/>
      </w:r>
      <w:r w:rsidRPr="00630AE6">
        <w:rPr>
          <w:rFonts w:ascii="Times New Roman" w:eastAsia="Times New Roman" w:hAnsi="Times New Roman" w:cs="Times New Roman"/>
          <w:sz w:val="24"/>
          <w:szCs w:val="24"/>
        </w:rPr>
        <w:t xml:space="preserve"> and 64 billion in 2007.</w:t>
      </w:r>
      <w:hyperlink r:id="rId181" w:anchor="cite_note-52" w:history="1">
        <w:r w:rsidRPr="00630AE6">
          <w:rPr>
            <w:rFonts w:ascii="Times New Roman" w:eastAsia="Times New Roman" w:hAnsi="Times New Roman" w:cs="Times New Roman"/>
            <w:color w:val="0000FF"/>
            <w:sz w:val="24"/>
            <w:szCs w:val="24"/>
            <w:u w:val="single"/>
            <w:vertAlign w:val="superscript"/>
          </w:rPr>
          <w:t>[53]</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Marrakesh Accords of the Kyoto protocol defined the international trading mechanisms and registries needed to support trading between countries, with allowance trading now occurring between European countries and Asian countries. However, while the USA as a nation did not ratify the Protocol, many of its states are now developing cap-and-trade systems and are looking at ways to link their emissions trading systems together, nationally and internationally, to seek out the lowest costs and improve liquidity of the market.</w:t>
      </w:r>
      <w:hyperlink r:id="rId182" w:anchor="cite_note-53" w:history="1">
        <w:r w:rsidRPr="00630AE6">
          <w:rPr>
            <w:rFonts w:ascii="Times New Roman" w:eastAsia="Times New Roman" w:hAnsi="Times New Roman" w:cs="Times New Roman"/>
            <w:color w:val="0000FF"/>
            <w:sz w:val="24"/>
            <w:szCs w:val="24"/>
            <w:u w:val="single"/>
            <w:vertAlign w:val="superscript"/>
          </w:rPr>
          <w:t>[54]</w:t>
        </w:r>
      </w:hyperlink>
      <w:r w:rsidRPr="00630AE6">
        <w:rPr>
          <w:rFonts w:ascii="Times New Roman" w:eastAsia="Times New Roman" w:hAnsi="Times New Roman" w:cs="Times New Roman"/>
          <w:sz w:val="24"/>
          <w:szCs w:val="24"/>
        </w:rPr>
        <w:t xml:space="preserve"> However, these states also wish to preserve their individual integrity and unique features. For example, in contrast to the other Kyoto-compliant systems, some states propose other types of greenhouse gas sources, different measurement methods, setting a maximum on the price of allowances, or restricting access to CDM projects. Creating instruments that are not truly </w:t>
      </w:r>
      <w:hyperlink r:id="rId183" w:tooltip="Fungibility" w:history="1">
        <w:r w:rsidRPr="00630AE6">
          <w:rPr>
            <w:rFonts w:ascii="Times New Roman" w:eastAsia="Times New Roman" w:hAnsi="Times New Roman" w:cs="Times New Roman"/>
            <w:color w:val="0000FF"/>
            <w:sz w:val="24"/>
            <w:szCs w:val="24"/>
            <w:u w:val="single"/>
          </w:rPr>
          <w:t>fungible</w:t>
        </w:r>
      </w:hyperlink>
      <w:r w:rsidRPr="00630AE6">
        <w:rPr>
          <w:rFonts w:ascii="Times New Roman" w:eastAsia="Times New Roman" w:hAnsi="Times New Roman" w:cs="Times New Roman"/>
          <w:sz w:val="24"/>
          <w:szCs w:val="24"/>
        </w:rPr>
        <w:t xml:space="preserve"> would introduce instability and make pricing difficult. Various proposals are being investigated to see how these systems might be linked across markets, with the International Carbon Action Partnership (ICAP) as an international body to help co-ordinate this.</w:t>
      </w:r>
      <w:hyperlink r:id="rId184" w:anchor="cite_note-54" w:history="1">
        <w:r w:rsidRPr="00630AE6">
          <w:rPr>
            <w:rFonts w:ascii="Times New Roman" w:eastAsia="Times New Roman" w:hAnsi="Times New Roman" w:cs="Times New Roman"/>
            <w:color w:val="0000FF"/>
            <w:sz w:val="24"/>
            <w:szCs w:val="24"/>
            <w:u w:val="single"/>
            <w:vertAlign w:val="superscript"/>
          </w:rPr>
          <w:t>[55</w:t>
        </w:r>
        <w:proofErr w:type="gramStart"/>
        <w:r w:rsidRPr="00630AE6">
          <w:rPr>
            <w:rFonts w:ascii="Times New Roman" w:eastAsia="Times New Roman" w:hAnsi="Times New Roman" w:cs="Times New Roman"/>
            <w:color w:val="0000FF"/>
            <w:sz w:val="24"/>
            <w:szCs w:val="24"/>
            <w:u w:val="single"/>
            <w:vertAlign w:val="superscript"/>
          </w:rPr>
          <w:t>]</w:t>
        </w:r>
        <w:proofErr w:type="gramEnd"/>
      </w:hyperlink>
      <w:hyperlink r:id="rId185" w:anchor="cite_note-55" w:history="1">
        <w:r w:rsidRPr="00630AE6">
          <w:rPr>
            <w:rFonts w:ascii="Times New Roman" w:eastAsia="Times New Roman" w:hAnsi="Times New Roman" w:cs="Times New Roman"/>
            <w:color w:val="0000FF"/>
            <w:sz w:val="24"/>
            <w:szCs w:val="24"/>
            <w:u w:val="single"/>
            <w:vertAlign w:val="superscript"/>
          </w:rPr>
          <w:t>[56]</w:t>
        </w:r>
      </w:hyperlink>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16" w:name="Business_reaction"/>
      <w:bookmarkEnd w:id="16"/>
      <w:r w:rsidRPr="00630AE6">
        <w:rPr>
          <w:rFonts w:ascii="Times New Roman" w:eastAsia="Times New Roman" w:hAnsi="Times New Roman" w:cs="Times New Roman"/>
          <w:b/>
          <w:bCs/>
          <w:sz w:val="27"/>
          <w:szCs w:val="27"/>
        </w:rPr>
        <w:t>[</w:t>
      </w:r>
      <w:hyperlink r:id="rId186" w:tooltip="Edit section: Business reaction"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Business reaction</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With the creation of a </w:t>
      </w:r>
      <w:hyperlink r:id="rId187" w:tooltip="Market" w:history="1">
        <w:r w:rsidRPr="00630AE6">
          <w:rPr>
            <w:rFonts w:ascii="Times New Roman" w:eastAsia="Times New Roman" w:hAnsi="Times New Roman" w:cs="Times New Roman"/>
            <w:color w:val="0000FF"/>
            <w:sz w:val="24"/>
            <w:szCs w:val="24"/>
            <w:u w:val="single"/>
          </w:rPr>
          <w:t>market</w:t>
        </w:r>
      </w:hyperlink>
      <w:r w:rsidRPr="00630AE6">
        <w:rPr>
          <w:rFonts w:ascii="Times New Roman" w:eastAsia="Times New Roman" w:hAnsi="Times New Roman" w:cs="Times New Roman"/>
          <w:sz w:val="24"/>
          <w:szCs w:val="24"/>
        </w:rPr>
        <w:t xml:space="preserve"> for mandatory trading of carbon dioxide emissions within the Kyoto Protocol, the </w:t>
      </w:r>
      <w:hyperlink r:id="rId188" w:tooltip="City of London" w:history="1">
        <w:r w:rsidRPr="00630AE6">
          <w:rPr>
            <w:rFonts w:ascii="Times New Roman" w:eastAsia="Times New Roman" w:hAnsi="Times New Roman" w:cs="Times New Roman"/>
            <w:color w:val="0000FF"/>
            <w:sz w:val="24"/>
            <w:szCs w:val="24"/>
            <w:u w:val="single"/>
          </w:rPr>
          <w:t>London financial marketplace</w:t>
        </w:r>
      </w:hyperlink>
      <w:r w:rsidRPr="00630AE6">
        <w:rPr>
          <w:rFonts w:ascii="Times New Roman" w:eastAsia="Times New Roman" w:hAnsi="Times New Roman" w:cs="Times New Roman"/>
          <w:sz w:val="24"/>
          <w:szCs w:val="24"/>
        </w:rPr>
        <w:t xml:space="preserve"> has established itself as the center of the carbon finance market, and is expected to have grown into a market valued at $60 billion in 2007.</w:t>
      </w:r>
      <w:hyperlink r:id="rId189" w:anchor="cite_note-56" w:history="1">
        <w:r w:rsidRPr="00630AE6">
          <w:rPr>
            <w:rFonts w:ascii="Times New Roman" w:eastAsia="Times New Roman" w:hAnsi="Times New Roman" w:cs="Times New Roman"/>
            <w:color w:val="0000FF"/>
            <w:sz w:val="24"/>
            <w:szCs w:val="24"/>
            <w:u w:val="single"/>
            <w:vertAlign w:val="superscript"/>
          </w:rPr>
          <w:t>[57]</w:t>
        </w:r>
      </w:hyperlink>
      <w:r w:rsidRPr="00630AE6">
        <w:rPr>
          <w:rFonts w:ascii="Times New Roman" w:eastAsia="Times New Roman" w:hAnsi="Times New Roman" w:cs="Times New Roman"/>
          <w:sz w:val="24"/>
          <w:szCs w:val="24"/>
        </w:rPr>
        <w:t xml:space="preserve"> The voluntary offset market, by comparison, is projected to grow to about $4bn by 2010.</w:t>
      </w:r>
      <w:hyperlink r:id="rId190" w:anchor="cite_note-57" w:history="1">
        <w:r w:rsidRPr="00630AE6">
          <w:rPr>
            <w:rFonts w:ascii="Times New Roman" w:eastAsia="Times New Roman" w:hAnsi="Times New Roman" w:cs="Times New Roman"/>
            <w:color w:val="0000FF"/>
            <w:sz w:val="24"/>
            <w:szCs w:val="24"/>
            <w:u w:val="single"/>
            <w:vertAlign w:val="superscript"/>
          </w:rPr>
          <w:t>[58]</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23 </w:t>
      </w:r>
      <w:hyperlink r:id="rId191" w:tooltip="Multinational corporation" w:history="1">
        <w:r w:rsidRPr="00630AE6">
          <w:rPr>
            <w:rFonts w:ascii="Times New Roman" w:eastAsia="Times New Roman" w:hAnsi="Times New Roman" w:cs="Times New Roman"/>
            <w:color w:val="0000FF"/>
            <w:sz w:val="24"/>
            <w:szCs w:val="24"/>
            <w:u w:val="single"/>
          </w:rPr>
          <w:t>multinational corporations</w:t>
        </w:r>
      </w:hyperlink>
      <w:r w:rsidRPr="00630AE6">
        <w:rPr>
          <w:rFonts w:ascii="Times New Roman" w:eastAsia="Times New Roman" w:hAnsi="Times New Roman" w:cs="Times New Roman"/>
          <w:sz w:val="24"/>
          <w:szCs w:val="24"/>
        </w:rPr>
        <w:t xml:space="preserve"> came together in the </w:t>
      </w:r>
      <w:hyperlink r:id="rId192" w:tooltip="G8 Climate Change Roundtable" w:history="1">
        <w:r w:rsidRPr="00630AE6">
          <w:rPr>
            <w:rFonts w:ascii="Times New Roman" w:eastAsia="Times New Roman" w:hAnsi="Times New Roman" w:cs="Times New Roman"/>
            <w:color w:val="0000FF"/>
            <w:sz w:val="24"/>
            <w:szCs w:val="24"/>
            <w:u w:val="single"/>
          </w:rPr>
          <w:t>G8 Climate Change Roundtable</w:t>
        </w:r>
      </w:hyperlink>
      <w:r w:rsidRPr="00630AE6">
        <w:rPr>
          <w:rFonts w:ascii="Times New Roman" w:eastAsia="Times New Roman" w:hAnsi="Times New Roman" w:cs="Times New Roman"/>
          <w:sz w:val="24"/>
          <w:szCs w:val="24"/>
        </w:rPr>
        <w:t xml:space="preserve">, a business group formed at the January 2005 </w:t>
      </w:r>
      <w:hyperlink r:id="rId193" w:tooltip="World Economic Forum" w:history="1">
        <w:r w:rsidRPr="00630AE6">
          <w:rPr>
            <w:rFonts w:ascii="Times New Roman" w:eastAsia="Times New Roman" w:hAnsi="Times New Roman" w:cs="Times New Roman"/>
            <w:color w:val="0000FF"/>
            <w:sz w:val="24"/>
            <w:szCs w:val="24"/>
            <w:u w:val="single"/>
          </w:rPr>
          <w:t>World Economic Forum</w:t>
        </w:r>
      </w:hyperlink>
      <w:r w:rsidRPr="00630AE6">
        <w:rPr>
          <w:rFonts w:ascii="Times New Roman" w:eastAsia="Times New Roman" w:hAnsi="Times New Roman" w:cs="Times New Roman"/>
          <w:sz w:val="24"/>
          <w:szCs w:val="24"/>
        </w:rPr>
        <w:t xml:space="preserve">. The group included </w:t>
      </w:r>
      <w:hyperlink r:id="rId194" w:tooltip="Ford Motor Company" w:history="1">
        <w:r w:rsidRPr="00630AE6">
          <w:rPr>
            <w:rFonts w:ascii="Times New Roman" w:eastAsia="Times New Roman" w:hAnsi="Times New Roman" w:cs="Times New Roman"/>
            <w:color w:val="0000FF"/>
            <w:sz w:val="24"/>
            <w:szCs w:val="24"/>
            <w:u w:val="single"/>
          </w:rPr>
          <w:t>Ford</w:t>
        </w:r>
      </w:hyperlink>
      <w:r w:rsidRPr="00630AE6">
        <w:rPr>
          <w:rFonts w:ascii="Times New Roman" w:eastAsia="Times New Roman" w:hAnsi="Times New Roman" w:cs="Times New Roman"/>
          <w:sz w:val="24"/>
          <w:szCs w:val="24"/>
        </w:rPr>
        <w:t xml:space="preserve">, </w:t>
      </w:r>
      <w:hyperlink r:id="rId195" w:tooltip="Toyota" w:history="1">
        <w:r w:rsidRPr="00630AE6">
          <w:rPr>
            <w:rFonts w:ascii="Times New Roman" w:eastAsia="Times New Roman" w:hAnsi="Times New Roman" w:cs="Times New Roman"/>
            <w:color w:val="0000FF"/>
            <w:sz w:val="24"/>
            <w:szCs w:val="24"/>
            <w:u w:val="single"/>
          </w:rPr>
          <w:t>Toyota</w:t>
        </w:r>
      </w:hyperlink>
      <w:r w:rsidRPr="00630AE6">
        <w:rPr>
          <w:rFonts w:ascii="Times New Roman" w:eastAsia="Times New Roman" w:hAnsi="Times New Roman" w:cs="Times New Roman"/>
          <w:sz w:val="24"/>
          <w:szCs w:val="24"/>
        </w:rPr>
        <w:t xml:space="preserve">, </w:t>
      </w:r>
      <w:hyperlink r:id="rId196" w:tooltip="British Airways" w:history="1">
        <w:r w:rsidRPr="00630AE6">
          <w:rPr>
            <w:rFonts w:ascii="Times New Roman" w:eastAsia="Times New Roman" w:hAnsi="Times New Roman" w:cs="Times New Roman"/>
            <w:color w:val="0000FF"/>
            <w:sz w:val="24"/>
            <w:szCs w:val="24"/>
            <w:u w:val="single"/>
          </w:rPr>
          <w:t>British Airways</w:t>
        </w:r>
      </w:hyperlink>
      <w:r w:rsidRPr="00630AE6">
        <w:rPr>
          <w:rFonts w:ascii="Times New Roman" w:eastAsia="Times New Roman" w:hAnsi="Times New Roman" w:cs="Times New Roman"/>
          <w:sz w:val="24"/>
          <w:szCs w:val="24"/>
        </w:rPr>
        <w:t xml:space="preserve">, </w:t>
      </w:r>
      <w:hyperlink r:id="rId197" w:tooltip="BP" w:history="1">
        <w:r w:rsidRPr="00630AE6">
          <w:rPr>
            <w:rFonts w:ascii="Times New Roman" w:eastAsia="Times New Roman" w:hAnsi="Times New Roman" w:cs="Times New Roman"/>
            <w:color w:val="0000FF"/>
            <w:sz w:val="24"/>
            <w:szCs w:val="24"/>
            <w:u w:val="single"/>
          </w:rPr>
          <w:t>BP</w:t>
        </w:r>
      </w:hyperlink>
      <w:r w:rsidRPr="00630AE6">
        <w:rPr>
          <w:rFonts w:ascii="Times New Roman" w:eastAsia="Times New Roman" w:hAnsi="Times New Roman" w:cs="Times New Roman"/>
          <w:sz w:val="24"/>
          <w:szCs w:val="24"/>
        </w:rPr>
        <w:t xml:space="preserve"> and </w:t>
      </w:r>
      <w:hyperlink r:id="rId198" w:tooltip="Unilever" w:history="1">
        <w:r w:rsidRPr="00630AE6">
          <w:rPr>
            <w:rFonts w:ascii="Times New Roman" w:eastAsia="Times New Roman" w:hAnsi="Times New Roman" w:cs="Times New Roman"/>
            <w:color w:val="0000FF"/>
            <w:sz w:val="24"/>
            <w:szCs w:val="24"/>
            <w:u w:val="single"/>
          </w:rPr>
          <w:t>Unilever</w:t>
        </w:r>
      </w:hyperlink>
      <w:r w:rsidRPr="00630AE6">
        <w:rPr>
          <w:rFonts w:ascii="Times New Roman" w:eastAsia="Times New Roman" w:hAnsi="Times New Roman" w:cs="Times New Roman"/>
          <w:sz w:val="24"/>
          <w:szCs w:val="24"/>
        </w:rPr>
        <w:t>. On June 9, 2005 the Group published a statement stating that there was a need to act on climate change and stressing the importance of market-based solutions. It called on governments to establish "clear, transparent, and consistent price signals" through "creation of a long-term policy framework" that would include all major producers of greenhouse gases.</w:t>
      </w:r>
      <w:hyperlink r:id="rId199" w:anchor="cite_note-58" w:history="1">
        <w:r w:rsidRPr="00630AE6">
          <w:rPr>
            <w:rFonts w:ascii="Times New Roman" w:eastAsia="Times New Roman" w:hAnsi="Times New Roman" w:cs="Times New Roman"/>
            <w:color w:val="0000FF"/>
            <w:sz w:val="24"/>
            <w:szCs w:val="24"/>
            <w:u w:val="single"/>
            <w:vertAlign w:val="superscript"/>
          </w:rPr>
          <w:t>[59]</w:t>
        </w:r>
      </w:hyperlink>
      <w:r w:rsidRPr="00630AE6">
        <w:rPr>
          <w:rFonts w:ascii="Times New Roman" w:eastAsia="Times New Roman" w:hAnsi="Times New Roman" w:cs="Times New Roman"/>
          <w:sz w:val="24"/>
          <w:szCs w:val="24"/>
        </w:rPr>
        <w:t xml:space="preserve"> By December 2007 this had grown to encompass 150 global businesses.</w:t>
      </w:r>
      <w:hyperlink r:id="rId200" w:anchor="cite_note-59" w:history="1">
        <w:r w:rsidRPr="00630AE6">
          <w:rPr>
            <w:rFonts w:ascii="Times New Roman" w:eastAsia="Times New Roman" w:hAnsi="Times New Roman" w:cs="Times New Roman"/>
            <w:color w:val="0000FF"/>
            <w:sz w:val="24"/>
            <w:szCs w:val="24"/>
            <w:u w:val="single"/>
            <w:vertAlign w:val="superscript"/>
          </w:rPr>
          <w:t>[60]</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proofErr w:type="gramStart"/>
      <w:r w:rsidRPr="00630AE6">
        <w:rPr>
          <w:rFonts w:ascii="Times New Roman" w:eastAsia="Times New Roman" w:hAnsi="Times New Roman" w:cs="Times New Roman"/>
          <w:sz w:val="24"/>
          <w:szCs w:val="24"/>
        </w:rPr>
        <w:t>Business in the UK have</w:t>
      </w:r>
      <w:proofErr w:type="gramEnd"/>
      <w:r w:rsidRPr="00630AE6">
        <w:rPr>
          <w:rFonts w:ascii="Times New Roman" w:eastAsia="Times New Roman" w:hAnsi="Times New Roman" w:cs="Times New Roman"/>
          <w:sz w:val="24"/>
          <w:szCs w:val="24"/>
        </w:rPr>
        <w:t xml:space="preserve"> come out strongly in support of emissions trading as a key tool to mitigate climate change, supported by NGOs.</w:t>
      </w:r>
      <w:hyperlink r:id="rId201" w:anchor="cite_note-60" w:history="1">
        <w:r w:rsidRPr="00630AE6">
          <w:rPr>
            <w:rFonts w:ascii="Times New Roman" w:eastAsia="Times New Roman" w:hAnsi="Times New Roman" w:cs="Times New Roman"/>
            <w:color w:val="0000FF"/>
            <w:sz w:val="24"/>
            <w:szCs w:val="24"/>
            <w:u w:val="single"/>
            <w:vertAlign w:val="superscript"/>
          </w:rPr>
          <w:t>[61]</w:t>
        </w:r>
      </w:hyperlink>
      <w:r w:rsidRPr="00630AE6">
        <w:rPr>
          <w:rFonts w:ascii="Times New Roman" w:eastAsia="Times New Roman" w:hAnsi="Times New Roman" w:cs="Times New Roman"/>
          <w:sz w:val="24"/>
          <w:szCs w:val="24"/>
        </w:rPr>
        <w:t xml:space="preserve"> However, not all businesses favor a trading approach. On December 11, 2008, </w:t>
      </w:r>
      <w:hyperlink r:id="rId202" w:tooltip="Rex Tillerson" w:history="1">
        <w:r w:rsidRPr="00630AE6">
          <w:rPr>
            <w:rFonts w:ascii="Times New Roman" w:eastAsia="Times New Roman" w:hAnsi="Times New Roman" w:cs="Times New Roman"/>
            <w:color w:val="0000FF"/>
            <w:sz w:val="24"/>
            <w:szCs w:val="24"/>
            <w:u w:val="single"/>
          </w:rPr>
          <w:t xml:space="preserve">Rex </w:t>
        </w:r>
        <w:proofErr w:type="spellStart"/>
        <w:r w:rsidRPr="00630AE6">
          <w:rPr>
            <w:rFonts w:ascii="Times New Roman" w:eastAsia="Times New Roman" w:hAnsi="Times New Roman" w:cs="Times New Roman"/>
            <w:color w:val="0000FF"/>
            <w:sz w:val="24"/>
            <w:szCs w:val="24"/>
            <w:u w:val="single"/>
          </w:rPr>
          <w:t>Tillerson</w:t>
        </w:r>
        <w:proofErr w:type="spellEnd"/>
      </w:hyperlink>
      <w:r w:rsidRPr="00630AE6">
        <w:rPr>
          <w:rFonts w:ascii="Times New Roman" w:eastAsia="Times New Roman" w:hAnsi="Times New Roman" w:cs="Times New Roman"/>
          <w:sz w:val="24"/>
          <w:szCs w:val="24"/>
        </w:rPr>
        <w:t xml:space="preserve">, the CEO of </w:t>
      </w:r>
      <w:hyperlink r:id="rId203" w:tooltip="Exxonmobil" w:history="1">
        <w:proofErr w:type="spellStart"/>
        <w:r w:rsidRPr="00630AE6">
          <w:rPr>
            <w:rFonts w:ascii="Times New Roman" w:eastAsia="Times New Roman" w:hAnsi="Times New Roman" w:cs="Times New Roman"/>
            <w:color w:val="0000FF"/>
            <w:sz w:val="24"/>
            <w:szCs w:val="24"/>
            <w:u w:val="single"/>
          </w:rPr>
          <w:t>Exxonmobil</w:t>
        </w:r>
        <w:proofErr w:type="spellEnd"/>
      </w:hyperlink>
      <w:r w:rsidRPr="00630AE6">
        <w:rPr>
          <w:rFonts w:ascii="Times New Roman" w:eastAsia="Times New Roman" w:hAnsi="Times New Roman" w:cs="Times New Roman"/>
          <w:sz w:val="24"/>
          <w:szCs w:val="24"/>
        </w:rPr>
        <w:t xml:space="preserve">, said a </w:t>
      </w:r>
      <w:hyperlink r:id="rId204" w:tooltip="Carbon tax" w:history="1">
        <w:r w:rsidRPr="00630AE6">
          <w:rPr>
            <w:rFonts w:ascii="Times New Roman" w:eastAsia="Times New Roman" w:hAnsi="Times New Roman" w:cs="Times New Roman"/>
            <w:color w:val="0000FF"/>
            <w:sz w:val="24"/>
            <w:szCs w:val="24"/>
            <w:u w:val="single"/>
          </w:rPr>
          <w:t>carbon tax</w:t>
        </w:r>
      </w:hyperlink>
      <w:r w:rsidRPr="00630AE6">
        <w:rPr>
          <w:rFonts w:ascii="Times New Roman" w:eastAsia="Times New Roman" w:hAnsi="Times New Roman" w:cs="Times New Roman"/>
          <w:sz w:val="24"/>
          <w:szCs w:val="24"/>
        </w:rPr>
        <w:t xml:space="preserve"> is "a more direct, more transparent and more effective approach" than a cap and trade program, which he said, "inevitably introduces unnecessary cost and complexity." He also said that he hoped that the revenues from a carbon tax would be used to lower other taxes so as to be revenue neutral. </w:t>
      </w:r>
      <w:hyperlink r:id="rId205" w:anchor="cite_note-61" w:history="1">
        <w:r w:rsidRPr="00630AE6">
          <w:rPr>
            <w:rFonts w:ascii="Times New Roman" w:eastAsia="Times New Roman" w:hAnsi="Times New Roman" w:cs="Times New Roman"/>
            <w:color w:val="0000FF"/>
            <w:sz w:val="24"/>
            <w:szCs w:val="24"/>
            <w:u w:val="single"/>
            <w:vertAlign w:val="superscript"/>
          </w:rPr>
          <w:t>[62]</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 xml:space="preserve">The </w:t>
      </w:r>
      <w:hyperlink r:id="rId206" w:tooltip="International Air Transport Association" w:history="1">
        <w:r w:rsidRPr="00630AE6">
          <w:rPr>
            <w:rFonts w:ascii="Times New Roman" w:eastAsia="Times New Roman" w:hAnsi="Times New Roman" w:cs="Times New Roman"/>
            <w:color w:val="0000FF"/>
            <w:sz w:val="24"/>
            <w:szCs w:val="24"/>
            <w:u w:val="single"/>
          </w:rPr>
          <w:t>International Air Transport Association</w:t>
        </w:r>
      </w:hyperlink>
      <w:r w:rsidRPr="00630AE6">
        <w:rPr>
          <w:rFonts w:ascii="Times New Roman" w:eastAsia="Times New Roman" w:hAnsi="Times New Roman" w:cs="Times New Roman"/>
          <w:sz w:val="24"/>
          <w:szCs w:val="24"/>
        </w:rPr>
        <w:t xml:space="preserve">, whose 230 member airlines comprise 93% of all international traffic, position is that trading should be based on “benchmarking,” setting emissions levels based on industry averages, rather than “grandfathering,” which would use individual companies’ previous emissions levels to set their future permit allowances. They argue grandfathering “would </w:t>
      </w:r>
      <w:proofErr w:type="spellStart"/>
      <w:r w:rsidRPr="00630AE6">
        <w:rPr>
          <w:rFonts w:ascii="Times New Roman" w:eastAsia="Times New Roman" w:hAnsi="Times New Roman" w:cs="Times New Roman"/>
          <w:sz w:val="24"/>
          <w:szCs w:val="24"/>
        </w:rPr>
        <w:t>penalise</w:t>
      </w:r>
      <w:proofErr w:type="spellEnd"/>
      <w:r w:rsidRPr="00630AE6">
        <w:rPr>
          <w:rFonts w:ascii="Times New Roman" w:eastAsia="Times New Roman" w:hAnsi="Times New Roman" w:cs="Times New Roman"/>
          <w:sz w:val="24"/>
          <w:szCs w:val="24"/>
        </w:rPr>
        <w:t xml:space="preserve"> airlines that took early action to </w:t>
      </w:r>
      <w:proofErr w:type="spellStart"/>
      <w:r w:rsidRPr="00630AE6">
        <w:rPr>
          <w:rFonts w:ascii="Times New Roman" w:eastAsia="Times New Roman" w:hAnsi="Times New Roman" w:cs="Times New Roman"/>
          <w:sz w:val="24"/>
          <w:szCs w:val="24"/>
        </w:rPr>
        <w:t>modernise</w:t>
      </w:r>
      <w:proofErr w:type="spellEnd"/>
      <w:r w:rsidRPr="00630AE6">
        <w:rPr>
          <w:rFonts w:ascii="Times New Roman" w:eastAsia="Times New Roman" w:hAnsi="Times New Roman" w:cs="Times New Roman"/>
          <w:sz w:val="24"/>
          <w:szCs w:val="24"/>
        </w:rPr>
        <w:t xml:space="preserve"> their fleets, while a benchmarking approach, if designed properly, would reward more efficient operations." </w:t>
      </w:r>
      <w:hyperlink r:id="rId207" w:anchor="cite_note-62" w:history="1">
        <w:r w:rsidRPr="00630AE6">
          <w:rPr>
            <w:rFonts w:ascii="Times New Roman" w:eastAsia="Times New Roman" w:hAnsi="Times New Roman" w:cs="Times New Roman"/>
            <w:color w:val="0000FF"/>
            <w:sz w:val="24"/>
            <w:szCs w:val="24"/>
            <w:u w:val="single"/>
            <w:vertAlign w:val="superscript"/>
          </w:rPr>
          <w:t>[63]</w:t>
        </w:r>
      </w:hyperlink>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17" w:name="Measuring.2C_reporting.2C_verification_."/>
      <w:bookmarkEnd w:id="17"/>
      <w:r w:rsidRPr="00630AE6">
        <w:rPr>
          <w:rFonts w:ascii="Times New Roman" w:eastAsia="Times New Roman" w:hAnsi="Times New Roman" w:cs="Times New Roman"/>
          <w:b/>
          <w:bCs/>
          <w:sz w:val="36"/>
          <w:szCs w:val="36"/>
        </w:rPr>
        <w:t>[</w:t>
      </w:r>
      <w:hyperlink r:id="rId208" w:tooltip="Edit section: Measuring, reporting, verification (MRV) and enforcement"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Measuring, reporting, verification (MRV) and enforcement</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Meaningful emission reductions within a trading system can only occur if they can be measured at the level of operator or installation and reported to a regulator. For greenhouse gases all trading countries maintain an inventory of emissions at national and installation level; in addition, the trading groups within North America maintain inventories at the state level through </w:t>
      </w:r>
      <w:hyperlink r:id="rId209" w:tooltip="The Climate Registry" w:history="1">
        <w:r w:rsidRPr="00630AE6">
          <w:rPr>
            <w:rFonts w:ascii="Times New Roman" w:eastAsia="Times New Roman" w:hAnsi="Times New Roman" w:cs="Times New Roman"/>
            <w:color w:val="0000FF"/>
            <w:sz w:val="24"/>
            <w:szCs w:val="24"/>
            <w:u w:val="single"/>
          </w:rPr>
          <w:t>The Climate Registry</w:t>
        </w:r>
      </w:hyperlink>
      <w:r w:rsidRPr="00630AE6">
        <w:rPr>
          <w:rFonts w:ascii="Times New Roman" w:eastAsia="Times New Roman" w:hAnsi="Times New Roman" w:cs="Times New Roman"/>
          <w:sz w:val="24"/>
          <w:szCs w:val="24"/>
        </w:rPr>
        <w:t>. For trading between regions these inventories must be consistent, with equivalent units and measurement techniques.</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In some industrial processes emissions can be physically measured by inserting sensors and </w:t>
      </w:r>
      <w:proofErr w:type="spellStart"/>
      <w:r w:rsidRPr="00630AE6">
        <w:rPr>
          <w:rFonts w:ascii="Times New Roman" w:eastAsia="Times New Roman" w:hAnsi="Times New Roman" w:cs="Times New Roman"/>
          <w:sz w:val="24"/>
          <w:szCs w:val="24"/>
        </w:rPr>
        <w:t>flowmeters</w:t>
      </w:r>
      <w:proofErr w:type="spellEnd"/>
      <w:r w:rsidRPr="00630AE6">
        <w:rPr>
          <w:rFonts w:ascii="Times New Roman" w:eastAsia="Times New Roman" w:hAnsi="Times New Roman" w:cs="Times New Roman"/>
          <w:sz w:val="24"/>
          <w:szCs w:val="24"/>
        </w:rPr>
        <w:t xml:space="preserve"> in chimneys and stacks, but many types of activity rely on theoretical calculations for measurement. Depending on local legislation, these measurements may require additional checks and verification by government or third party </w:t>
      </w:r>
      <w:hyperlink r:id="rId210" w:tooltip="Auditor" w:history="1">
        <w:r w:rsidRPr="00630AE6">
          <w:rPr>
            <w:rFonts w:ascii="Times New Roman" w:eastAsia="Times New Roman" w:hAnsi="Times New Roman" w:cs="Times New Roman"/>
            <w:color w:val="0000FF"/>
            <w:sz w:val="24"/>
            <w:szCs w:val="24"/>
            <w:u w:val="single"/>
          </w:rPr>
          <w:t>auditors</w:t>
        </w:r>
      </w:hyperlink>
      <w:r w:rsidRPr="00630AE6">
        <w:rPr>
          <w:rFonts w:ascii="Times New Roman" w:eastAsia="Times New Roman" w:hAnsi="Times New Roman" w:cs="Times New Roman"/>
          <w:sz w:val="24"/>
          <w:szCs w:val="24"/>
        </w:rPr>
        <w:t>, prior or post submission to the local regulator.</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Another critical part is </w:t>
      </w:r>
      <w:hyperlink r:id="rId211" w:tooltip="Enforcement" w:history="1">
        <w:r w:rsidRPr="00630AE6">
          <w:rPr>
            <w:rFonts w:ascii="Times New Roman" w:eastAsia="Times New Roman" w:hAnsi="Times New Roman" w:cs="Times New Roman"/>
            <w:color w:val="0000FF"/>
            <w:sz w:val="24"/>
            <w:szCs w:val="24"/>
            <w:u w:val="single"/>
          </w:rPr>
          <w:t>enforcement</w:t>
        </w:r>
      </w:hyperlink>
      <w:r w:rsidRPr="00630AE6">
        <w:rPr>
          <w:rFonts w:ascii="Times New Roman" w:eastAsia="Times New Roman" w:hAnsi="Times New Roman" w:cs="Times New Roman"/>
          <w:sz w:val="24"/>
          <w:szCs w:val="24"/>
        </w:rPr>
        <w:t>.</w:t>
      </w:r>
      <w:hyperlink r:id="rId212" w:anchor="cite_note-63" w:history="1">
        <w:r w:rsidRPr="00630AE6">
          <w:rPr>
            <w:rFonts w:ascii="Times New Roman" w:eastAsia="Times New Roman" w:hAnsi="Times New Roman" w:cs="Times New Roman"/>
            <w:color w:val="0000FF"/>
            <w:sz w:val="24"/>
            <w:szCs w:val="24"/>
            <w:u w:val="single"/>
            <w:vertAlign w:val="superscript"/>
          </w:rPr>
          <w:t>[64]</w:t>
        </w:r>
      </w:hyperlink>
      <w:r w:rsidRPr="00630AE6">
        <w:rPr>
          <w:rFonts w:ascii="Times New Roman" w:eastAsia="Times New Roman" w:hAnsi="Times New Roman" w:cs="Times New Roman"/>
          <w:sz w:val="24"/>
          <w:szCs w:val="24"/>
        </w:rPr>
        <w:t xml:space="preserve"> Without effective MRV and enforcement the value of allowances are diminished. Enforcement can be done using several means, including </w:t>
      </w:r>
      <w:hyperlink r:id="rId213" w:tooltip="Fine (penalty)" w:history="1">
        <w:r w:rsidRPr="00630AE6">
          <w:rPr>
            <w:rFonts w:ascii="Times New Roman" w:eastAsia="Times New Roman" w:hAnsi="Times New Roman" w:cs="Times New Roman"/>
            <w:color w:val="0000FF"/>
            <w:sz w:val="24"/>
            <w:szCs w:val="24"/>
            <w:u w:val="single"/>
          </w:rPr>
          <w:t>fines</w:t>
        </w:r>
      </w:hyperlink>
      <w:r w:rsidRPr="00630AE6">
        <w:rPr>
          <w:rFonts w:ascii="Times New Roman" w:eastAsia="Times New Roman" w:hAnsi="Times New Roman" w:cs="Times New Roman"/>
          <w:sz w:val="24"/>
          <w:szCs w:val="24"/>
        </w:rPr>
        <w:t xml:space="preserve"> or </w:t>
      </w:r>
      <w:hyperlink r:id="rId214" w:tooltip="Sanctions (law)" w:history="1">
        <w:r w:rsidRPr="00630AE6">
          <w:rPr>
            <w:rFonts w:ascii="Times New Roman" w:eastAsia="Times New Roman" w:hAnsi="Times New Roman" w:cs="Times New Roman"/>
            <w:color w:val="0000FF"/>
            <w:sz w:val="24"/>
            <w:szCs w:val="24"/>
            <w:u w:val="single"/>
          </w:rPr>
          <w:t>sanctioning</w:t>
        </w:r>
      </w:hyperlink>
      <w:r w:rsidRPr="00630AE6">
        <w:rPr>
          <w:rFonts w:ascii="Times New Roman" w:eastAsia="Times New Roman" w:hAnsi="Times New Roman" w:cs="Times New Roman"/>
          <w:sz w:val="24"/>
          <w:szCs w:val="24"/>
        </w:rPr>
        <w:t xml:space="preserve"> those that have exceeded their allowances. Concerns include the cost of MRV and enforcement and the risk that facilities may be tempted to mislead rather than make real reductions or make up their shortfall by purchasing allowances or offsets from another entity. The net effect of a corrupt reporting system or poorly managed or financed regulator may be a discount on emission costs, and a (hidden) increase in actual emissions.</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18" w:name="Criticism"/>
      <w:bookmarkEnd w:id="18"/>
      <w:r w:rsidRPr="00630AE6">
        <w:rPr>
          <w:rFonts w:ascii="Times New Roman" w:eastAsia="Times New Roman" w:hAnsi="Times New Roman" w:cs="Times New Roman"/>
          <w:b/>
          <w:bCs/>
          <w:sz w:val="36"/>
          <w:szCs w:val="36"/>
        </w:rPr>
        <w:t>[</w:t>
      </w:r>
      <w:hyperlink r:id="rId215" w:tooltip="Edit section: Criticism"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Criticism</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There are critics of the methods, mainly environmental justice nongovernmental organizations (NGOs) and movements, who see carbon trading as a proliferation of the free market into public spaces and environmental policy-making.</w:t>
      </w:r>
      <w:hyperlink r:id="rId216" w:anchor="cite_note-carbontradewatch.org.7Ctitle.3DCarbon-64" w:history="1">
        <w:r w:rsidRPr="00630AE6">
          <w:rPr>
            <w:rFonts w:ascii="Times New Roman" w:eastAsia="Times New Roman" w:hAnsi="Times New Roman" w:cs="Times New Roman"/>
            <w:color w:val="0000FF"/>
            <w:sz w:val="24"/>
            <w:szCs w:val="24"/>
            <w:u w:val="single"/>
            <w:vertAlign w:val="superscript"/>
          </w:rPr>
          <w:t>[65]</w:t>
        </w:r>
      </w:hyperlink>
      <w:r w:rsidRPr="00630AE6">
        <w:rPr>
          <w:rFonts w:ascii="Times New Roman" w:eastAsia="Times New Roman" w:hAnsi="Times New Roman" w:cs="Times New Roman"/>
          <w:sz w:val="24"/>
          <w:szCs w:val="24"/>
        </w:rPr>
        <w:t xml:space="preserve"> They level accusations of failures in accounting, dubious science and the destructive impacts of projects upon local peoples and environments as reasons why trading pollution allowances should be avoided.</w:t>
      </w:r>
      <w:hyperlink r:id="rId217" w:anchor="cite_note-65" w:history="1">
        <w:r w:rsidRPr="00630AE6">
          <w:rPr>
            <w:rFonts w:ascii="Times New Roman" w:eastAsia="Times New Roman" w:hAnsi="Times New Roman" w:cs="Times New Roman"/>
            <w:color w:val="0000FF"/>
            <w:sz w:val="24"/>
            <w:szCs w:val="24"/>
            <w:u w:val="single"/>
            <w:vertAlign w:val="superscript"/>
          </w:rPr>
          <w:t>[66]</w:t>
        </w:r>
      </w:hyperlink>
      <w:r w:rsidRPr="00630AE6">
        <w:rPr>
          <w:rFonts w:ascii="Times New Roman" w:eastAsia="Times New Roman" w:hAnsi="Times New Roman" w:cs="Times New Roman"/>
          <w:sz w:val="24"/>
          <w:szCs w:val="24"/>
        </w:rPr>
        <w:t xml:space="preserve"> In its place they advocate making reductions at the source of pollution and energy policies that are justice-based and community-driven.</w:t>
      </w:r>
      <w:hyperlink r:id="rId218" w:anchor="cite_note-66" w:history="1">
        <w:r w:rsidRPr="00630AE6">
          <w:rPr>
            <w:rFonts w:ascii="Times New Roman" w:eastAsia="Times New Roman" w:hAnsi="Times New Roman" w:cs="Times New Roman"/>
            <w:color w:val="0000FF"/>
            <w:sz w:val="24"/>
            <w:szCs w:val="24"/>
            <w:u w:val="single"/>
            <w:vertAlign w:val="superscript"/>
          </w:rPr>
          <w:t>[67]</w:t>
        </w:r>
      </w:hyperlink>
      <w:r w:rsidRPr="00630AE6">
        <w:rPr>
          <w:rFonts w:ascii="Times New Roman" w:eastAsia="Times New Roman" w:hAnsi="Times New Roman" w:cs="Times New Roman"/>
          <w:sz w:val="24"/>
          <w:szCs w:val="24"/>
        </w:rPr>
        <w:t xml:space="preserve"> Most of the criticisms have been focused on the carbon market created through investment in Kyoto Mechanisms. Criticism of 'cap and trade' emissions trading has generally been more limited to lack of credibility in the first phase of the EU ETS.</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Critics argue that emissions trading does little to solve pollution problems overall, as groups that do not pollute sell their conservation to the highest bidder. Overall reductions would need to come from a sufficient and challenging reduction of allowances available in the system.</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Regulatory agencies run the risk of issuing too many emission credits, diluting the effectiveness of regulation, and practically removing the cap. In this case, instead of any net reduction in carbon dioxide emissions, beneficiaries of emissions trading simply do more of the polluting activity. The National Allocation Plans by member governments of the European Union Emission Trading Scheme were </w:t>
      </w:r>
      <w:proofErr w:type="spellStart"/>
      <w:r w:rsidRPr="00630AE6">
        <w:rPr>
          <w:rFonts w:ascii="Times New Roman" w:eastAsia="Times New Roman" w:hAnsi="Times New Roman" w:cs="Times New Roman"/>
          <w:sz w:val="24"/>
          <w:szCs w:val="24"/>
        </w:rPr>
        <w:t>criticised</w:t>
      </w:r>
      <w:proofErr w:type="spellEnd"/>
      <w:r w:rsidRPr="00630AE6">
        <w:rPr>
          <w:rFonts w:ascii="Times New Roman" w:eastAsia="Times New Roman" w:hAnsi="Times New Roman" w:cs="Times New Roman"/>
          <w:sz w:val="24"/>
          <w:szCs w:val="24"/>
        </w:rPr>
        <w:t xml:space="preserve"> for this when it became apparent that actual emissions would be less than the government-issued carbon allowances at the end of Phase I of the scheme.</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They have also been </w:t>
      </w:r>
      <w:proofErr w:type="spellStart"/>
      <w:r w:rsidRPr="00630AE6">
        <w:rPr>
          <w:rFonts w:ascii="Times New Roman" w:eastAsia="Times New Roman" w:hAnsi="Times New Roman" w:cs="Times New Roman"/>
          <w:sz w:val="24"/>
          <w:szCs w:val="24"/>
        </w:rPr>
        <w:t>criticised</w:t>
      </w:r>
      <w:proofErr w:type="spellEnd"/>
      <w:r w:rsidRPr="00630AE6">
        <w:rPr>
          <w:rFonts w:ascii="Times New Roman" w:eastAsia="Times New Roman" w:hAnsi="Times New Roman" w:cs="Times New Roman"/>
          <w:sz w:val="24"/>
          <w:szCs w:val="24"/>
        </w:rPr>
        <w:t xml:space="preserve"> for the practice of </w:t>
      </w:r>
      <w:hyperlink r:id="rId219" w:tooltip="Grandfathering" w:history="1">
        <w:r w:rsidRPr="00630AE6">
          <w:rPr>
            <w:rFonts w:ascii="Times New Roman" w:eastAsia="Times New Roman" w:hAnsi="Times New Roman" w:cs="Times New Roman"/>
            <w:color w:val="0000FF"/>
            <w:sz w:val="24"/>
            <w:szCs w:val="24"/>
            <w:u w:val="single"/>
          </w:rPr>
          <w:t>grandfathering</w:t>
        </w:r>
      </w:hyperlink>
      <w:r w:rsidRPr="00630AE6">
        <w:rPr>
          <w:rFonts w:ascii="Times New Roman" w:eastAsia="Times New Roman" w:hAnsi="Times New Roman" w:cs="Times New Roman"/>
          <w:sz w:val="24"/>
          <w:szCs w:val="24"/>
        </w:rPr>
        <w:t>, where polluters are given free allowances by governments, instead of being made to pay for them.</w:t>
      </w:r>
      <w:hyperlink r:id="rId220" w:anchor="cite_note-67" w:history="1">
        <w:r w:rsidRPr="00630AE6">
          <w:rPr>
            <w:rFonts w:ascii="Times New Roman" w:eastAsia="Times New Roman" w:hAnsi="Times New Roman" w:cs="Times New Roman"/>
            <w:color w:val="0000FF"/>
            <w:sz w:val="24"/>
            <w:szCs w:val="24"/>
            <w:u w:val="single"/>
            <w:vertAlign w:val="superscript"/>
          </w:rPr>
          <w:t>[68]</w:t>
        </w:r>
      </w:hyperlink>
      <w:r w:rsidRPr="00630AE6">
        <w:rPr>
          <w:rFonts w:ascii="Times New Roman" w:eastAsia="Times New Roman" w:hAnsi="Times New Roman" w:cs="Times New Roman"/>
          <w:sz w:val="24"/>
          <w:szCs w:val="24"/>
        </w:rPr>
        <w:t xml:space="preserve"> Critics instead advocate for auctioning the credits. The proceeds could be used for research and development of sustainable technology.</w:t>
      </w:r>
      <w:hyperlink r:id="rId221" w:anchor="cite_note-68" w:history="1">
        <w:r w:rsidRPr="00630AE6">
          <w:rPr>
            <w:rFonts w:ascii="Times New Roman" w:eastAsia="Times New Roman" w:hAnsi="Times New Roman" w:cs="Times New Roman"/>
            <w:color w:val="0000FF"/>
            <w:sz w:val="24"/>
            <w:szCs w:val="24"/>
            <w:u w:val="single"/>
            <w:vertAlign w:val="superscript"/>
          </w:rPr>
          <w:t>[69]</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Critics of carbon trading, such as </w:t>
      </w:r>
      <w:hyperlink r:id="rId222" w:tooltip="Carbon Trade Watch" w:history="1">
        <w:r w:rsidRPr="00630AE6">
          <w:rPr>
            <w:rFonts w:ascii="Times New Roman" w:eastAsia="Times New Roman" w:hAnsi="Times New Roman" w:cs="Times New Roman"/>
            <w:color w:val="0000FF"/>
            <w:sz w:val="24"/>
            <w:szCs w:val="24"/>
            <w:u w:val="single"/>
          </w:rPr>
          <w:t>Carbon Trade Watch</w:t>
        </w:r>
      </w:hyperlink>
      <w:r w:rsidRPr="00630AE6">
        <w:rPr>
          <w:rFonts w:ascii="Times New Roman" w:eastAsia="Times New Roman" w:hAnsi="Times New Roman" w:cs="Times New Roman"/>
          <w:sz w:val="24"/>
          <w:szCs w:val="24"/>
        </w:rPr>
        <w:t>, argue that it places disproportionate emphasis on individual lifestyles and carbon footprints, distracting attention from the wider, systemic changes and collective political action that needs to be taken to tackle climate change.</w:t>
      </w:r>
      <w:hyperlink r:id="rId223" w:anchor="cite_note-carbontradewatch.org.7Ctitle.3DCarbon-64" w:history="1">
        <w:r w:rsidRPr="00630AE6">
          <w:rPr>
            <w:rFonts w:ascii="Times New Roman" w:eastAsia="Times New Roman" w:hAnsi="Times New Roman" w:cs="Times New Roman"/>
            <w:color w:val="0000FF"/>
            <w:sz w:val="24"/>
            <w:szCs w:val="24"/>
            <w:u w:val="single"/>
            <w:vertAlign w:val="superscript"/>
          </w:rPr>
          <w:t>[65]</w:t>
        </w:r>
      </w:hyperlink>
      <w:r w:rsidRPr="00630AE6">
        <w:rPr>
          <w:rFonts w:ascii="Times New Roman" w:eastAsia="Times New Roman" w:hAnsi="Times New Roman" w:cs="Times New Roman"/>
          <w:sz w:val="24"/>
          <w:szCs w:val="24"/>
        </w:rPr>
        <w:t xml:space="preserve"> Groups such as </w:t>
      </w:r>
      <w:hyperlink r:id="rId224" w:tooltip="The Corner House (organisation)" w:history="1">
        <w:r w:rsidRPr="00630AE6">
          <w:rPr>
            <w:rFonts w:ascii="Times New Roman" w:eastAsia="Times New Roman" w:hAnsi="Times New Roman" w:cs="Times New Roman"/>
            <w:color w:val="0000FF"/>
            <w:sz w:val="24"/>
            <w:szCs w:val="24"/>
            <w:u w:val="single"/>
          </w:rPr>
          <w:t>the Corner House</w:t>
        </w:r>
      </w:hyperlink>
      <w:r w:rsidRPr="00630AE6">
        <w:rPr>
          <w:rFonts w:ascii="Times New Roman" w:eastAsia="Times New Roman" w:hAnsi="Times New Roman" w:cs="Times New Roman"/>
          <w:sz w:val="24"/>
          <w:szCs w:val="24"/>
        </w:rPr>
        <w:t xml:space="preserve"> have argued that the market will choose the easiest means to save a given quantity of carbon in the short term, which may be different to the pathway required to obtain sustained and sizable reductions over a longer period, and so a market led approach is likely to reinforce technological lock-in. For instance small cuts may often be achieved cheaply through investment in making a technology more efficient, where larger cuts would require scrapping the technology and using a different one. They also argue that </w:t>
      </w:r>
      <w:proofErr w:type="gramStart"/>
      <w:r w:rsidRPr="00630AE6">
        <w:rPr>
          <w:rFonts w:ascii="Times New Roman" w:eastAsia="Times New Roman" w:hAnsi="Times New Roman" w:cs="Times New Roman"/>
          <w:sz w:val="24"/>
          <w:szCs w:val="24"/>
        </w:rPr>
        <w:t>emissions trading is</w:t>
      </w:r>
      <w:proofErr w:type="gramEnd"/>
      <w:r w:rsidRPr="00630AE6">
        <w:rPr>
          <w:rFonts w:ascii="Times New Roman" w:eastAsia="Times New Roman" w:hAnsi="Times New Roman" w:cs="Times New Roman"/>
          <w:sz w:val="24"/>
          <w:szCs w:val="24"/>
        </w:rPr>
        <w:t xml:space="preserve"> undermining alternative approaches to pollution control with which it does not combine well, and so the overall effect it is having is to actually stall significant change to less polluting technologies.</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The problem of unstable prices can be resolved, to some degree, by the creation of forward markets in caps. Nevertheless, it is easier to make a tax predictable than the price of a cap. However, the corresponding uncertainty under a tax is the level of emissions reductions achieved.</w:t>
      </w:r>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The </w:t>
      </w:r>
      <w:hyperlink r:id="rId225" w:tooltip="Financial Times" w:history="1">
        <w:r w:rsidRPr="00630AE6">
          <w:rPr>
            <w:rFonts w:ascii="Times New Roman" w:eastAsia="Times New Roman" w:hAnsi="Times New Roman" w:cs="Times New Roman"/>
            <w:i/>
            <w:iCs/>
            <w:color w:val="0000FF"/>
            <w:sz w:val="24"/>
            <w:szCs w:val="24"/>
            <w:u w:val="single"/>
          </w:rPr>
          <w:t>Financial Times</w:t>
        </w:r>
      </w:hyperlink>
      <w:r w:rsidRPr="00630AE6">
        <w:rPr>
          <w:rFonts w:ascii="Times New Roman" w:eastAsia="Times New Roman" w:hAnsi="Times New Roman" w:cs="Times New Roman"/>
          <w:sz w:val="24"/>
          <w:szCs w:val="24"/>
        </w:rPr>
        <w:t xml:space="preserve"> published an article on cap and trade systems which argued that "Carbon markets create a muddle" and "...leave much room for unverifiable manipulation".</w:t>
      </w:r>
      <w:hyperlink r:id="rId226" w:anchor="cite_note-69" w:history="1">
        <w:r w:rsidRPr="00630AE6">
          <w:rPr>
            <w:rFonts w:ascii="Times New Roman" w:eastAsia="Times New Roman" w:hAnsi="Times New Roman" w:cs="Times New Roman"/>
            <w:color w:val="0000FF"/>
            <w:sz w:val="24"/>
            <w:szCs w:val="24"/>
            <w:u w:val="single"/>
            <w:vertAlign w:val="superscript"/>
          </w:rPr>
          <w:t>[70]</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More recent criticism of emissions trading regarding implementation is that old growth forests, which have slow carbon absorption rates, are being cleared and replaced with fast-growing vegetation, to the detriment of the local communities.</w:t>
      </w:r>
      <w:hyperlink r:id="rId227" w:anchor="cite_note-70" w:history="1">
        <w:r w:rsidRPr="00630AE6">
          <w:rPr>
            <w:rFonts w:ascii="Times New Roman" w:eastAsia="Times New Roman" w:hAnsi="Times New Roman" w:cs="Times New Roman"/>
            <w:color w:val="0000FF"/>
            <w:sz w:val="24"/>
            <w:szCs w:val="24"/>
            <w:u w:val="single"/>
            <w:vertAlign w:val="superscript"/>
          </w:rPr>
          <w:t>[71]</w:t>
        </w:r>
      </w:hyperlink>
    </w:p>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Recent proposals for alternative schemes that seek to avoid the problems of Cap and Trade schemes include </w:t>
      </w:r>
      <w:hyperlink r:id="rId228" w:tooltip="Cap and Share" w:history="1">
        <w:r w:rsidRPr="00630AE6">
          <w:rPr>
            <w:rFonts w:ascii="Times New Roman" w:eastAsia="Times New Roman" w:hAnsi="Times New Roman" w:cs="Times New Roman"/>
            <w:color w:val="0000FF"/>
            <w:sz w:val="24"/>
            <w:szCs w:val="24"/>
            <w:u w:val="single"/>
          </w:rPr>
          <w:t>Cap and Share</w:t>
        </w:r>
      </w:hyperlink>
      <w:r w:rsidRPr="00630AE6">
        <w:rPr>
          <w:rFonts w:ascii="Times New Roman" w:eastAsia="Times New Roman" w:hAnsi="Times New Roman" w:cs="Times New Roman"/>
          <w:sz w:val="24"/>
          <w:szCs w:val="24"/>
        </w:rPr>
        <w:t xml:space="preserve">, which was being actively considered by the Irish Parliament in May 2008, and the </w:t>
      </w:r>
      <w:r w:rsidRPr="00630AE6">
        <w:rPr>
          <w:rFonts w:ascii="Times New Roman" w:eastAsia="Times New Roman" w:hAnsi="Times New Roman" w:cs="Times New Roman"/>
          <w:i/>
          <w:iCs/>
          <w:sz w:val="24"/>
          <w:szCs w:val="24"/>
        </w:rPr>
        <w:t>Sky Trust</w:t>
      </w:r>
      <w:r w:rsidRPr="00630AE6">
        <w:rPr>
          <w:rFonts w:ascii="Times New Roman" w:eastAsia="Times New Roman" w:hAnsi="Times New Roman" w:cs="Times New Roman"/>
          <w:sz w:val="24"/>
          <w:szCs w:val="24"/>
        </w:rPr>
        <w:t xml:space="preserve"> schemes.</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19" w:name="See_also"/>
      <w:bookmarkEnd w:id="19"/>
      <w:r w:rsidRPr="00630AE6">
        <w:rPr>
          <w:rFonts w:ascii="Times New Roman" w:eastAsia="Times New Roman" w:hAnsi="Times New Roman" w:cs="Times New Roman"/>
          <w:b/>
          <w:bCs/>
          <w:sz w:val="36"/>
          <w:szCs w:val="36"/>
        </w:rPr>
        <w:t>[</w:t>
      </w:r>
      <w:hyperlink r:id="rId229" w:tooltip="Edit section: See also"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See also</w:t>
      </w:r>
    </w:p>
    <w:tbl>
      <w:tblPr>
        <w:tblW w:w="5000" w:type="pct"/>
        <w:tblCellSpacing w:w="0" w:type="dxa"/>
        <w:tblCellMar>
          <w:left w:w="0" w:type="dxa"/>
          <w:right w:w="0" w:type="dxa"/>
        </w:tblCellMar>
        <w:tblLook w:val="04A0"/>
      </w:tblPr>
      <w:tblGrid>
        <w:gridCol w:w="4680"/>
        <w:gridCol w:w="4680"/>
      </w:tblGrid>
      <w:tr w:rsidR="00630AE6" w:rsidRPr="00630AE6" w:rsidTr="00630AE6">
        <w:trPr>
          <w:tblCellSpacing w:w="0" w:type="dxa"/>
        </w:trPr>
        <w:tc>
          <w:tcPr>
            <w:tcW w:w="2500" w:type="pct"/>
            <w:shd w:val="clear" w:color="auto" w:fill="auto"/>
            <w:hideMark/>
          </w:tcPr>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0" w:tooltip="Acid Rain Retirement Fund" w:history="1">
              <w:r w:rsidR="00630AE6" w:rsidRPr="00630AE6">
                <w:rPr>
                  <w:rFonts w:ascii="Times New Roman" w:eastAsia="Times New Roman" w:hAnsi="Times New Roman" w:cs="Times New Roman"/>
                  <w:color w:val="0000FF"/>
                  <w:sz w:val="24"/>
                  <w:szCs w:val="24"/>
                  <w:u w:val="single"/>
                </w:rPr>
                <w:t>Acid Rain Retirement Fund</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1" w:tooltip="Asia-Pacific Emissions Trading Forum" w:history="1">
              <w:r w:rsidR="00630AE6" w:rsidRPr="00630AE6">
                <w:rPr>
                  <w:rFonts w:ascii="Times New Roman" w:eastAsia="Times New Roman" w:hAnsi="Times New Roman" w:cs="Times New Roman"/>
                  <w:color w:val="0000FF"/>
                  <w:sz w:val="24"/>
                  <w:szCs w:val="24"/>
                  <w:u w:val="single"/>
                </w:rPr>
                <w:t>Asia-Pacific Emissions Trading Forum</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2" w:tooltip="AP 42 Compilation of Air Pollutant Emission Factors" w:history="1">
              <w:r w:rsidR="00630AE6" w:rsidRPr="00630AE6">
                <w:rPr>
                  <w:rFonts w:ascii="Times New Roman" w:eastAsia="Times New Roman" w:hAnsi="Times New Roman" w:cs="Times New Roman"/>
                  <w:color w:val="0000FF"/>
                  <w:sz w:val="24"/>
                  <w:szCs w:val="24"/>
                  <w:u w:val="single"/>
                </w:rPr>
                <w:t>AP 42 Compilation of Air Pollutant Emission Factors</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3" w:tooltip="Birth credit" w:history="1">
              <w:r w:rsidR="00630AE6" w:rsidRPr="00630AE6">
                <w:rPr>
                  <w:rFonts w:ascii="Times New Roman" w:eastAsia="Times New Roman" w:hAnsi="Times New Roman" w:cs="Times New Roman"/>
                  <w:color w:val="0000FF"/>
                  <w:sz w:val="24"/>
                  <w:szCs w:val="24"/>
                  <w:u w:val="single"/>
                </w:rPr>
                <w:t>Birth credit</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4" w:tooltip="Carbon credit" w:history="1">
              <w:r w:rsidR="00630AE6" w:rsidRPr="00630AE6">
                <w:rPr>
                  <w:rFonts w:ascii="Times New Roman" w:eastAsia="Times New Roman" w:hAnsi="Times New Roman" w:cs="Times New Roman"/>
                  <w:color w:val="0000FF"/>
                  <w:sz w:val="24"/>
                  <w:szCs w:val="24"/>
                  <w:u w:val="single"/>
                </w:rPr>
                <w:t>Carbon credit</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5" w:tooltip="Carbon emissions reporting" w:history="1">
              <w:r w:rsidR="00630AE6" w:rsidRPr="00630AE6">
                <w:rPr>
                  <w:rFonts w:ascii="Times New Roman" w:eastAsia="Times New Roman" w:hAnsi="Times New Roman" w:cs="Times New Roman"/>
                  <w:color w:val="0000FF"/>
                  <w:sz w:val="24"/>
                  <w:szCs w:val="24"/>
                  <w:u w:val="single"/>
                </w:rPr>
                <w:t>Carbon emissions reporting</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6" w:tooltip="Carbon finance" w:history="1">
              <w:r w:rsidR="00630AE6" w:rsidRPr="00630AE6">
                <w:rPr>
                  <w:rFonts w:ascii="Times New Roman" w:eastAsia="Times New Roman" w:hAnsi="Times New Roman" w:cs="Times New Roman"/>
                  <w:color w:val="0000FF"/>
                  <w:sz w:val="24"/>
                  <w:szCs w:val="24"/>
                  <w:u w:val="single"/>
                </w:rPr>
                <w:t>Carbon finance</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7" w:tooltip="Demand Responsive Transit Exchange" w:history="1">
              <w:r w:rsidR="00630AE6" w:rsidRPr="00630AE6">
                <w:rPr>
                  <w:rFonts w:ascii="Times New Roman" w:eastAsia="Times New Roman" w:hAnsi="Times New Roman" w:cs="Times New Roman"/>
                  <w:color w:val="0000FF"/>
                  <w:sz w:val="24"/>
                  <w:szCs w:val="24"/>
                  <w:u w:val="single"/>
                </w:rPr>
                <w:t>Demand Responsive Transit Exchange</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8" w:tooltip="Emission standard" w:history="1">
              <w:r w:rsidR="00630AE6" w:rsidRPr="00630AE6">
                <w:rPr>
                  <w:rFonts w:ascii="Times New Roman" w:eastAsia="Times New Roman" w:hAnsi="Times New Roman" w:cs="Times New Roman"/>
                  <w:color w:val="0000FF"/>
                  <w:sz w:val="24"/>
                  <w:szCs w:val="24"/>
                  <w:u w:val="single"/>
                </w:rPr>
                <w:t>Emission standard</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39" w:tooltip="Flexible Mechanisms" w:history="1">
              <w:r w:rsidR="00630AE6" w:rsidRPr="00630AE6">
                <w:rPr>
                  <w:rFonts w:ascii="Times New Roman" w:eastAsia="Times New Roman" w:hAnsi="Times New Roman" w:cs="Times New Roman"/>
                  <w:color w:val="0000FF"/>
                  <w:sz w:val="24"/>
                  <w:szCs w:val="24"/>
                  <w:u w:val="single"/>
                </w:rPr>
                <w:t>Flexible Mechanisms</w:t>
              </w:r>
            </w:hyperlink>
          </w:p>
          <w:p w:rsidR="00630AE6" w:rsidRPr="00630AE6" w:rsidRDefault="00ED46FC" w:rsidP="00630AE6">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40" w:tooltip="Green certificate" w:history="1">
              <w:r w:rsidR="00630AE6" w:rsidRPr="00630AE6">
                <w:rPr>
                  <w:rFonts w:ascii="Times New Roman" w:eastAsia="Times New Roman" w:hAnsi="Times New Roman" w:cs="Times New Roman"/>
                  <w:color w:val="0000FF"/>
                  <w:sz w:val="24"/>
                  <w:szCs w:val="24"/>
                  <w:u w:val="single"/>
                </w:rPr>
                <w:t>Green certificate</w:t>
              </w:r>
            </w:hyperlink>
          </w:p>
        </w:tc>
        <w:tc>
          <w:tcPr>
            <w:tcW w:w="2500" w:type="pct"/>
            <w:shd w:val="clear" w:color="auto" w:fill="auto"/>
            <w:hideMark/>
          </w:tcPr>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1" w:tooltip="Green investment scheme" w:history="1">
              <w:r w:rsidR="00630AE6" w:rsidRPr="00630AE6">
                <w:rPr>
                  <w:rFonts w:ascii="Times New Roman" w:eastAsia="Times New Roman" w:hAnsi="Times New Roman" w:cs="Times New Roman"/>
                  <w:color w:val="0000FF"/>
                  <w:sz w:val="24"/>
                  <w:szCs w:val="24"/>
                  <w:u w:val="single"/>
                </w:rPr>
                <w:t>Green investment scheme</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2" w:tooltip="Greenwash" w:history="1">
              <w:proofErr w:type="spellStart"/>
              <w:r w:rsidR="00630AE6" w:rsidRPr="00630AE6">
                <w:rPr>
                  <w:rFonts w:ascii="Times New Roman" w:eastAsia="Times New Roman" w:hAnsi="Times New Roman" w:cs="Times New Roman"/>
                  <w:color w:val="0000FF"/>
                  <w:sz w:val="24"/>
                  <w:szCs w:val="24"/>
                  <w:u w:val="single"/>
                </w:rPr>
                <w:t>Greenwash</w:t>
              </w:r>
              <w:proofErr w:type="spellEnd"/>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3" w:tooltip="Individual and political action on climate change" w:history="1">
              <w:r w:rsidR="00630AE6" w:rsidRPr="00630AE6">
                <w:rPr>
                  <w:rFonts w:ascii="Times New Roman" w:eastAsia="Times New Roman" w:hAnsi="Times New Roman" w:cs="Times New Roman"/>
                  <w:color w:val="0000FF"/>
                  <w:sz w:val="24"/>
                  <w:szCs w:val="24"/>
                  <w:u w:val="single"/>
                </w:rPr>
                <w:t>Individual and political action on climate change</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4" w:tooltip="Low-carbon economy" w:history="1">
              <w:r w:rsidR="00630AE6" w:rsidRPr="00630AE6">
                <w:rPr>
                  <w:rFonts w:ascii="Times New Roman" w:eastAsia="Times New Roman" w:hAnsi="Times New Roman" w:cs="Times New Roman"/>
                  <w:color w:val="0000FF"/>
                  <w:sz w:val="24"/>
                  <w:szCs w:val="24"/>
                  <w:u w:val="single"/>
                </w:rPr>
                <w:t>Low-carbon economy</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5" w:tooltip="Low carbon power generation" w:history="1">
              <w:r w:rsidR="00630AE6" w:rsidRPr="00630AE6">
                <w:rPr>
                  <w:rFonts w:ascii="Times New Roman" w:eastAsia="Times New Roman" w:hAnsi="Times New Roman" w:cs="Times New Roman"/>
                  <w:color w:val="0000FF"/>
                  <w:sz w:val="24"/>
                  <w:szCs w:val="24"/>
                  <w:u w:val="single"/>
                </w:rPr>
                <w:t>Low carbon power generation</w:t>
              </w:r>
            </w:hyperlink>
            <w:r w:rsidR="00630AE6" w:rsidRPr="00630AE6">
              <w:rPr>
                <w:rFonts w:ascii="Times New Roman" w:eastAsia="Times New Roman" w:hAnsi="Times New Roman" w:cs="Times New Roman"/>
                <w:sz w:val="24"/>
                <w:szCs w:val="24"/>
              </w:rPr>
              <w:t xml:space="preserve"> / </w:t>
            </w:r>
            <w:hyperlink r:id="rId246" w:tooltip="Renewable energy" w:history="1">
              <w:r w:rsidR="00630AE6" w:rsidRPr="00630AE6">
                <w:rPr>
                  <w:rFonts w:ascii="Times New Roman" w:eastAsia="Times New Roman" w:hAnsi="Times New Roman" w:cs="Times New Roman"/>
                  <w:color w:val="0000FF"/>
                  <w:sz w:val="24"/>
                  <w:szCs w:val="24"/>
                  <w:u w:val="single"/>
                </w:rPr>
                <w:t>Renewable energy</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7" w:tooltip="Mobile Emission Reduction Credit (MERC)" w:history="1">
              <w:r w:rsidR="00630AE6" w:rsidRPr="00630AE6">
                <w:rPr>
                  <w:rFonts w:ascii="Times New Roman" w:eastAsia="Times New Roman" w:hAnsi="Times New Roman" w:cs="Times New Roman"/>
                  <w:color w:val="0000FF"/>
                  <w:sz w:val="24"/>
                  <w:szCs w:val="24"/>
                  <w:u w:val="single"/>
                </w:rPr>
                <w:t>Mobile Emission Reduction Credit (MERC)</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8" w:tooltip="Open Carbon World" w:history="1">
              <w:r w:rsidR="00630AE6" w:rsidRPr="00630AE6">
                <w:rPr>
                  <w:rFonts w:ascii="Times New Roman" w:eastAsia="Times New Roman" w:hAnsi="Times New Roman" w:cs="Times New Roman"/>
                  <w:color w:val="0000FF"/>
                  <w:sz w:val="24"/>
                  <w:szCs w:val="24"/>
                  <w:u w:val="single"/>
                </w:rPr>
                <w:t>Open Carbon World</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9" w:tooltip="Pigovian tax" w:history="1">
              <w:proofErr w:type="spellStart"/>
              <w:r w:rsidR="00630AE6" w:rsidRPr="00630AE6">
                <w:rPr>
                  <w:rFonts w:ascii="Times New Roman" w:eastAsia="Times New Roman" w:hAnsi="Times New Roman" w:cs="Times New Roman"/>
                  <w:color w:val="0000FF"/>
                  <w:sz w:val="24"/>
                  <w:szCs w:val="24"/>
                  <w:u w:val="single"/>
                </w:rPr>
                <w:t>Pigovian</w:t>
              </w:r>
              <w:proofErr w:type="spellEnd"/>
              <w:r w:rsidR="00630AE6" w:rsidRPr="00630AE6">
                <w:rPr>
                  <w:rFonts w:ascii="Times New Roman" w:eastAsia="Times New Roman" w:hAnsi="Times New Roman" w:cs="Times New Roman"/>
                  <w:color w:val="0000FF"/>
                  <w:sz w:val="24"/>
                  <w:szCs w:val="24"/>
                  <w:u w:val="single"/>
                </w:rPr>
                <w:t xml:space="preserve"> tax</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50" w:tooltip="Tradable smoking pollution permits" w:history="1">
              <w:r w:rsidR="00630AE6" w:rsidRPr="00630AE6">
                <w:rPr>
                  <w:rFonts w:ascii="Times New Roman" w:eastAsia="Times New Roman" w:hAnsi="Times New Roman" w:cs="Times New Roman"/>
                  <w:color w:val="0000FF"/>
                  <w:sz w:val="24"/>
                  <w:szCs w:val="24"/>
                  <w:u w:val="single"/>
                </w:rPr>
                <w:t>Tradable smoking pollution permits</w:t>
              </w:r>
            </w:hyperlink>
          </w:p>
          <w:p w:rsidR="00630AE6" w:rsidRPr="00630AE6" w:rsidRDefault="00ED46FC" w:rsidP="00630AE6">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51" w:tooltip="United States Carbon Cap and Trade Program" w:history="1">
              <w:r w:rsidR="00630AE6" w:rsidRPr="00630AE6">
                <w:rPr>
                  <w:rFonts w:ascii="Times New Roman" w:eastAsia="Times New Roman" w:hAnsi="Times New Roman" w:cs="Times New Roman"/>
                  <w:color w:val="0000FF"/>
                  <w:sz w:val="24"/>
                  <w:szCs w:val="24"/>
                  <w:u w:val="single"/>
                </w:rPr>
                <w:t>United States Carbon Cap and Trade Program</w:t>
              </w:r>
            </w:hyperlink>
          </w:p>
        </w:tc>
      </w:tr>
    </w:tbl>
    <w:p w:rsidR="00630AE6" w:rsidRPr="00630AE6" w:rsidRDefault="00630AE6" w:rsidP="00630AE6">
      <w:pPr>
        <w:spacing w:after="120" w:line="240" w:lineRule="auto"/>
        <w:rPr>
          <w:rFonts w:ascii="Times New Roman" w:eastAsia="Times New Roman" w:hAnsi="Times New Roman" w:cs="Times New Roman"/>
          <w:vanish/>
          <w:sz w:val="24"/>
          <w:szCs w:val="24"/>
        </w:rPr>
      </w:pPr>
    </w:p>
    <w:tbl>
      <w:tblPr>
        <w:tblW w:w="0" w:type="auto"/>
        <w:tblCellSpacing w:w="15" w:type="dxa"/>
        <w:shd w:val="clear" w:color="auto" w:fill="F9F9F9"/>
        <w:tblCellMar>
          <w:top w:w="15" w:type="dxa"/>
          <w:left w:w="15" w:type="dxa"/>
          <w:bottom w:w="15" w:type="dxa"/>
          <w:right w:w="15" w:type="dxa"/>
        </w:tblCellMar>
        <w:tblLook w:val="04A0"/>
      </w:tblPr>
      <w:tblGrid>
        <w:gridCol w:w="555"/>
        <w:gridCol w:w="1508"/>
      </w:tblGrid>
      <w:tr w:rsidR="00630AE6" w:rsidRPr="00630AE6" w:rsidTr="00630AE6">
        <w:trPr>
          <w:tblCellSpacing w:w="15" w:type="dxa"/>
        </w:trPr>
        <w:tc>
          <w:tcPr>
            <w:tcW w:w="0" w:type="auto"/>
            <w:shd w:val="clear" w:color="auto" w:fill="F9F9F9"/>
            <w:vAlign w:val="center"/>
            <w:hideMark/>
          </w:tcPr>
          <w:p w:rsidR="00630AE6" w:rsidRPr="00630AE6" w:rsidRDefault="00630AE6" w:rsidP="00630AE6">
            <w:pPr>
              <w:spacing w:after="0" w:line="264"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276225" cy="266700"/>
                  <wp:effectExtent l="19050" t="0" r="9525" b="0"/>
                  <wp:docPr id="9" name="Picture 9" descr="http://upload.wikimedia.org/wikipedia/commons/thumb/1/14/Crystal_energy.svg/29px-Crystal_energ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1/14/Crystal_energy.svg/29px-Crystal_energy.svg.png"/>
                          <pic:cNvPicPr>
                            <a:picLocks noChangeAspect="1" noChangeArrowheads="1"/>
                          </pic:cNvPicPr>
                        </pic:nvPicPr>
                        <pic:blipFill>
                          <a:blip r:embed="rId252"/>
                          <a:srcRect/>
                          <a:stretch>
                            <a:fillRect/>
                          </a:stretch>
                        </pic:blipFill>
                        <pic:spPr bwMode="auto">
                          <a:xfrm>
                            <a:off x="0" y="0"/>
                            <a:ext cx="276225" cy="266700"/>
                          </a:xfrm>
                          <a:prstGeom prst="rect">
                            <a:avLst/>
                          </a:prstGeom>
                          <a:noFill/>
                          <a:ln w="9525">
                            <a:noFill/>
                            <a:miter lim="800000"/>
                            <a:headEnd/>
                            <a:tailEnd/>
                          </a:ln>
                        </pic:spPr>
                      </pic:pic>
                    </a:graphicData>
                  </a:graphic>
                </wp:inline>
              </w:drawing>
            </w:r>
          </w:p>
        </w:tc>
        <w:tc>
          <w:tcPr>
            <w:tcW w:w="0" w:type="auto"/>
            <w:shd w:val="clear" w:color="auto" w:fill="F9F9F9"/>
            <w:tcMar>
              <w:top w:w="0" w:type="dxa"/>
              <w:left w:w="48" w:type="dxa"/>
              <w:bottom w:w="0" w:type="dxa"/>
              <w:right w:w="48" w:type="dxa"/>
            </w:tcMar>
            <w:vAlign w:val="center"/>
            <w:hideMark/>
          </w:tcPr>
          <w:p w:rsidR="00630AE6" w:rsidRPr="00630AE6" w:rsidRDefault="00ED46FC" w:rsidP="00630AE6">
            <w:pPr>
              <w:spacing w:after="0" w:line="264" w:lineRule="auto"/>
              <w:rPr>
                <w:rFonts w:ascii="Times New Roman" w:eastAsia="Times New Roman" w:hAnsi="Times New Roman" w:cs="Times New Roman"/>
                <w:sz w:val="20"/>
                <w:szCs w:val="20"/>
              </w:rPr>
            </w:pPr>
            <w:hyperlink r:id="rId253" w:tooltip="Portal:Energy" w:history="1">
              <w:r w:rsidR="00630AE6" w:rsidRPr="00630AE6">
                <w:rPr>
                  <w:rFonts w:ascii="Times New Roman" w:eastAsia="Times New Roman" w:hAnsi="Times New Roman" w:cs="Times New Roman"/>
                  <w:b/>
                  <w:bCs/>
                  <w:i/>
                  <w:iCs/>
                  <w:color w:val="0000FF"/>
                  <w:sz w:val="24"/>
                  <w:szCs w:val="24"/>
                  <w:u w:val="single"/>
                </w:rPr>
                <w:t>Energy portal</w:t>
              </w:r>
            </w:hyperlink>
          </w:p>
        </w:tc>
      </w:tr>
    </w:tbl>
    <w:p w:rsidR="00630AE6" w:rsidRPr="00630AE6" w:rsidRDefault="00630AE6" w:rsidP="00630AE6">
      <w:pPr>
        <w:spacing w:before="100" w:beforeAutospacing="1" w:after="100" w:afterAutospacing="1" w:line="240" w:lineRule="auto"/>
        <w:rPr>
          <w:rFonts w:ascii="Times New Roman" w:eastAsia="Times New Roman" w:hAnsi="Times New Roman" w:cs="Times New Roman"/>
          <w:sz w:val="24"/>
          <w:szCs w:val="24"/>
        </w:rPr>
      </w:pP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20" w:name="References"/>
      <w:bookmarkEnd w:id="20"/>
      <w:r w:rsidRPr="00630AE6">
        <w:rPr>
          <w:rFonts w:ascii="Times New Roman" w:eastAsia="Times New Roman" w:hAnsi="Times New Roman" w:cs="Times New Roman"/>
          <w:b/>
          <w:bCs/>
          <w:sz w:val="36"/>
          <w:szCs w:val="36"/>
        </w:rPr>
        <w:t>[</w:t>
      </w:r>
      <w:hyperlink r:id="rId254" w:tooltip="Edit section: References"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References</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55" w:anchor="cite_ref-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Montgomery, W.D. "Markets in Licenses and Efficient Pollution Control Programs." Journal of Economic Theory 5 (Dec 1972):395-418</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56" w:anchor="cite_ref-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57" w:tooltip="http://www.defra.gov.uk/environment/climatechange/trading/index.htm" w:history="1">
        <w:r w:rsidR="00630AE6" w:rsidRPr="00630AE6">
          <w:rPr>
            <w:rFonts w:ascii="Times New Roman" w:eastAsia="Times New Roman" w:hAnsi="Times New Roman" w:cs="Times New Roman"/>
            <w:color w:val="0000FF"/>
            <w:sz w:val="24"/>
            <w:szCs w:val="24"/>
            <w:u w:val="single"/>
          </w:rPr>
          <w:t>DEFRA - Emissions Trading Schemes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58" w:anchor="cite_ref-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59" w:tooltip="http://www.epa.gov/airmarkets/" w:history="1">
        <w:r w:rsidR="00630AE6" w:rsidRPr="00630AE6">
          <w:rPr>
            <w:rFonts w:ascii="Times New Roman" w:eastAsia="Times New Roman" w:hAnsi="Times New Roman" w:cs="Times New Roman"/>
            <w:color w:val="0000FF"/>
            <w:sz w:val="24"/>
            <w:szCs w:val="24"/>
            <w:u w:val="single"/>
          </w:rPr>
          <w:t>USEPA's Clean Air Markets web site</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0" w:anchor="cite_ref-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61" w:tooltip="http://www.americanprogress.org/issues/2008/01/capandtrade101.html" w:history="1">
        <w:r w:rsidR="00630AE6" w:rsidRPr="00630AE6">
          <w:rPr>
            <w:rFonts w:ascii="Times New Roman" w:eastAsia="Times New Roman" w:hAnsi="Times New Roman" w:cs="Times New Roman"/>
            <w:color w:val="0000FF"/>
            <w:sz w:val="24"/>
            <w:szCs w:val="24"/>
            <w:u w:val="single"/>
          </w:rPr>
          <w:t>Cap and Trade 101</w:t>
        </w:r>
      </w:hyperlink>
      <w:r w:rsidR="00630AE6" w:rsidRPr="00630AE6">
        <w:rPr>
          <w:rFonts w:ascii="Times New Roman" w:eastAsia="Times New Roman" w:hAnsi="Times New Roman" w:cs="Times New Roman"/>
          <w:sz w:val="24"/>
          <w:szCs w:val="24"/>
        </w:rPr>
        <w:t xml:space="preserve">, </w:t>
      </w:r>
      <w:hyperlink r:id="rId262" w:tooltip="Center for American Progress" w:history="1">
        <w:r w:rsidR="00630AE6" w:rsidRPr="00630AE6">
          <w:rPr>
            <w:rFonts w:ascii="Times New Roman" w:eastAsia="Times New Roman" w:hAnsi="Times New Roman" w:cs="Times New Roman"/>
            <w:color w:val="0000FF"/>
            <w:sz w:val="24"/>
            <w:szCs w:val="24"/>
            <w:u w:val="single"/>
          </w:rPr>
          <w:t>Center for American Progress</w:t>
        </w:r>
      </w:hyperlink>
      <w:r w:rsidR="00630AE6" w:rsidRPr="00630AE6">
        <w:rPr>
          <w:rFonts w:ascii="Times New Roman" w:eastAsia="Times New Roman" w:hAnsi="Times New Roman" w:cs="Times New Roman"/>
          <w:sz w:val="24"/>
          <w:szCs w:val="24"/>
        </w:rPr>
        <w:t>, January 16, 2008.</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3" w:anchor="cite_ref-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Sullivan, Arthur, and Steven M. </w:t>
      </w:r>
      <w:proofErr w:type="spellStart"/>
      <w:r w:rsidR="00630AE6" w:rsidRPr="00630AE6">
        <w:rPr>
          <w:rFonts w:ascii="Times New Roman" w:eastAsia="Times New Roman" w:hAnsi="Times New Roman" w:cs="Times New Roman"/>
          <w:sz w:val="24"/>
          <w:szCs w:val="24"/>
        </w:rPr>
        <w:t>Sheffrin</w:t>
      </w:r>
      <w:proofErr w:type="spellEnd"/>
      <w:r w:rsidR="00630AE6" w:rsidRPr="00630AE6">
        <w:rPr>
          <w:rFonts w:ascii="Times New Roman" w:eastAsia="Times New Roman" w:hAnsi="Times New Roman" w:cs="Times New Roman"/>
          <w:sz w:val="24"/>
          <w:szCs w:val="24"/>
        </w:rPr>
        <w:t xml:space="preserve">. </w:t>
      </w:r>
      <w:r w:rsidR="00630AE6" w:rsidRPr="00630AE6">
        <w:rPr>
          <w:rFonts w:ascii="Times New Roman" w:eastAsia="Times New Roman" w:hAnsi="Times New Roman" w:cs="Times New Roman"/>
          <w:i/>
          <w:iCs/>
          <w:sz w:val="24"/>
          <w:szCs w:val="24"/>
        </w:rPr>
        <w:t>Economics: Principles in action</w:t>
      </w:r>
      <w:r w:rsidR="00630AE6" w:rsidRPr="00630AE6">
        <w:rPr>
          <w:rFonts w:ascii="Times New Roman" w:eastAsia="Times New Roman" w:hAnsi="Times New Roman" w:cs="Times New Roman"/>
          <w:sz w:val="24"/>
          <w:szCs w:val="24"/>
        </w:rPr>
        <w:t xml:space="preserve">. Upper Saddle River, NJ, 2003. </w:t>
      </w:r>
      <w:hyperlink r:id="rId264" w:history="1">
        <w:r w:rsidR="00630AE6" w:rsidRPr="00630AE6">
          <w:rPr>
            <w:rFonts w:ascii="Times New Roman" w:eastAsia="Times New Roman" w:hAnsi="Times New Roman" w:cs="Times New Roman"/>
            <w:color w:val="0000FF"/>
            <w:sz w:val="24"/>
            <w:szCs w:val="24"/>
            <w:u w:val="single"/>
          </w:rPr>
          <w:t>ISBN 0130630853</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5" w:anchor="cite_ref-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Burton, Ellison, and William </w:t>
      </w:r>
      <w:proofErr w:type="spellStart"/>
      <w:r w:rsidR="00630AE6" w:rsidRPr="00630AE6">
        <w:rPr>
          <w:rFonts w:ascii="Times New Roman" w:eastAsia="Times New Roman" w:hAnsi="Times New Roman" w:cs="Times New Roman"/>
          <w:sz w:val="24"/>
          <w:szCs w:val="24"/>
        </w:rPr>
        <w:t>Sanjour</w:t>
      </w:r>
      <w:proofErr w:type="spellEnd"/>
      <w:r w:rsidR="00630AE6" w:rsidRPr="00630AE6">
        <w:rPr>
          <w:rFonts w:ascii="Times New Roman" w:eastAsia="Times New Roman" w:hAnsi="Times New Roman" w:cs="Times New Roman"/>
          <w:sz w:val="24"/>
          <w:szCs w:val="24"/>
        </w:rPr>
        <w:t xml:space="preserve">. (1967). </w:t>
      </w:r>
      <w:proofErr w:type="gramStart"/>
      <w:r w:rsidR="00630AE6" w:rsidRPr="00630AE6">
        <w:rPr>
          <w:rFonts w:ascii="Times New Roman" w:eastAsia="Times New Roman" w:hAnsi="Times New Roman" w:cs="Times New Roman"/>
          <w:i/>
          <w:iCs/>
          <w:sz w:val="24"/>
          <w:szCs w:val="24"/>
        </w:rPr>
        <w:t>An</w:t>
      </w:r>
      <w:proofErr w:type="gramEnd"/>
      <w:r w:rsidR="00630AE6" w:rsidRPr="00630AE6">
        <w:rPr>
          <w:rFonts w:ascii="Times New Roman" w:eastAsia="Times New Roman" w:hAnsi="Times New Roman" w:cs="Times New Roman"/>
          <w:i/>
          <w:iCs/>
          <w:sz w:val="24"/>
          <w:szCs w:val="24"/>
        </w:rPr>
        <w:t xml:space="preserve"> Economic Analysis of the Control of </w:t>
      </w:r>
      <w:proofErr w:type="spellStart"/>
      <w:r w:rsidR="00630AE6" w:rsidRPr="00630AE6">
        <w:rPr>
          <w:rFonts w:ascii="Times New Roman" w:eastAsia="Times New Roman" w:hAnsi="Times New Roman" w:cs="Times New Roman"/>
          <w:i/>
          <w:iCs/>
          <w:sz w:val="24"/>
          <w:szCs w:val="24"/>
        </w:rPr>
        <w:t>Sulphur</w:t>
      </w:r>
      <w:proofErr w:type="spellEnd"/>
      <w:r w:rsidR="00630AE6" w:rsidRPr="00630AE6">
        <w:rPr>
          <w:rFonts w:ascii="Times New Roman" w:eastAsia="Times New Roman" w:hAnsi="Times New Roman" w:cs="Times New Roman"/>
          <w:i/>
          <w:iCs/>
          <w:sz w:val="24"/>
          <w:szCs w:val="24"/>
        </w:rPr>
        <w:t xml:space="preserve"> Oxides Air Pollution</w:t>
      </w:r>
      <w:r w:rsidR="00630AE6" w:rsidRPr="00630AE6">
        <w:rPr>
          <w:rFonts w:ascii="Times New Roman" w:eastAsia="Times New Roman" w:hAnsi="Times New Roman" w:cs="Times New Roman"/>
          <w:sz w:val="24"/>
          <w:szCs w:val="24"/>
        </w:rPr>
        <w:t>. DHEW Program Analysis Report No. 1967-69. Washington, DC: Ernst and Ernst.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6" w:anchor="cite_ref-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Burton, Ellison, and William </w:t>
      </w:r>
      <w:proofErr w:type="spellStart"/>
      <w:r w:rsidR="00630AE6" w:rsidRPr="00630AE6">
        <w:rPr>
          <w:rFonts w:ascii="Times New Roman" w:eastAsia="Times New Roman" w:hAnsi="Times New Roman" w:cs="Times New Roman"/>
          <w:sz w:val="24"/>
          <w:szCs w:val="24"/>
        </w:rPr>
        <w:t>Sanjour</w:t>
      </w:r>
      <w:proofErr w:type="spellEnd"/>
      <w:r w:rsidR="00630AE6" w:rsidRPr="00630AE6">
        <w:rPr>
          <w:rFonts w:ascii="Times New Roman" w:eastAsia="Times New Roman" w:hAnsi="Times New Roman" w:cs="Times New Roman"/>
          <w:sz w:val="24"/>
          <w:szCs w:val="24"/>
        </w:rPr>
        <w:t xml:space="preserve">. (1968). </w:t>
      </w:r>
      <w:r w:rsidR="00630AE6" w:rsidRPr="00630AE6">
        <w:rPr>
          <w:rFonts w:ascii="Times New Roman" w:eastAsia="Times New Roman" w:hAnsi="Times New Roman" w:cs="Times New Roman"/>
          <w:i/>
          <w:iCs/>
          <w:sz w:val="24"/>
          <w:szCs w:val="24"/>
        </w:rPr>
        <w:t xml:space="preserve">A Cost-Effectiveness Study of Particulate and </w:t>
      </w:r>
      <w:proofErr w:type="spellStart"/>
      <w:r w:rsidR="00630AE6" w:rsidRPr="00630AE6">
        <w:rPr>
          <w:rFonts w:ascii="Times New Roman" w:eastAsia="Times New Roman" w:hAnsi="Times New Roman" w:cs="Times New Roman"/>
          <w:i/>
          <w:iCs/>
          <w:sz w:val="24"/>
          <w:szCs w:val="24"/>
        </w:rPr>
        <w:t>SOx</w:t>
      </w:r>
      <w:proofErr w:type="spellEnd"/>
      <w:r w:rsidR="00630AE6" w:rsidRPr="00630AE6">
        <w:rPr>
          <w:rFonts w:ascii="Times New Roman" w:eastAsia="Times New Roman" w:hAnsi="Times New Roman" w:cs="Times New Roman"/>
          <w:i/>
          <w:iCs/>
          <w:sz w:val="24"/>
          <w:szCs w:val="24"/>
        </w:rPr>
        <w:t xml:space="preserve"> Emission Control in the New York Metropolitan Area</w:t>
      </w:r>
      <w:r w:rsidR="00630AE6" w:rsidRPr="00630AE6">
        <w:rPr>
          <w:rFonts w:ascii="Times New Roman" w:eastAsia="Times New Roman" w:hAnsi="Times New Roman" w:cs="Times New Roman"/>
          <w:sz w:val="24"/>
          <w:szCs w:val="24"/>
        </w:rPr>
        <w:t>. NTIS: PB-227 121/1. Contract Number: PH-86-68-37. Washington, DC: Ernst and Ernst.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7" w:anchor="cite_ref-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Burton, Ellison, and William </w:t>
      </w:r>
      <w:proofErr w:type="spellStart"/>
      <w:r w:rsidR="00630AE6" w:rsidRPr="00630AE6">
        <w:rPr>
          <w:rFonts w:ascii="Times New Roman" w:eastAsia="Times New Roman" w:hAnsi="Times New Roman" w:cs="Times New Roman"/>
          <w:sz w:val="24"/>
          <w:szCs w:val="24"/>
        </w:rPr>
        <w:t>Sanjour</w:t>
      </w:r>
      <w:proofErr w:type="spellEnd"/>
      <w:r w:rsidR="00630AE6" w:rsidRPr="00630AE6">
        <w:rPr>
          <w:rFonts w:ascii="Times New Roman" w:eastAsia="Times New Roman" w:hAnsi="Times New Roman" w:cs="Times New Roman"/>
          <w:sz w:val="24"/>
          <w:szCs w:val="24"/>
        </w:rPr>
        <w:t xml:space="preserve">. (1969). </w:t>
      </w:r>
      <w:r w:rsidR="00630AE6" w:rsidRPr="00630AE6">
        <w:rPr>
          <w:rFonts w:ascii="Times New Roman" w:eastAsia="Times New Roman" w:hAnsi="Times New Roman" w:cs="Times New Roman"/>
          <w:i/>
          <w:iCs/>
          <w:sz w:val="24"/>
          <w:szCs w:val="24"/>
        </w:rPr>
        <w:t>A Cost-Effectiveness Study of Air Pollution Abatement in the Greater Kansas City Area</w:t>
      </w:r>
      <w:r w:rsidR="00630AE6" w:rsidRPr="00630AE6">
        <w:rPr>
          <w:rFonts w:ascii="Times New Roman" w:eastAsia="Times New Roman" w:hAnsi="Times New Roman" w:cs="Times New Roman"/>
          <w:sz w:val="24"/>
          <w:szCs w:val="24"/>
        </w:rPr>
        <w:t>. NTIS: PB-227 116/1. Washington, DC: Ernst and Ernst.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8" w:anchor="cite_ref-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Burton, Ellison, and William </w:t>
      </w:r>
      <w:proofErr w:type="spellStart"/>
      <w:r w:rsidR="00630AE6" w:rsidRPr="00630AE6">
        <w:rPr>
          <w:rFonts w:ascii="Times New Roman" w:eastAsia="Times New Roman" w:hAnsi="Times New Roman" w:cs="Times New Roman"/>
          <w:sz w:val="24"/>
          <w:szCs w:val="24"/>
        </w:rPr>
        <w:t>Sanjour</w:t>
      </w:r>
      <w:proofErr w:type="spellEnd"/>
      <w:r w:rsidR="00630AE6" w:rsidRPr="00630AE6">
        <w:rPr>
          <w:rFonts w:ascii="Times New Roman" w:eastAsia="Times New Roman" w:hAnsi="Times New Roman" w:cs="Times New Roman"/>
          <w:sz w:val="24"/>
          <w:szCs w:val="24"/>
        </w:rPr>
        <w:t xml:space="preserve">. (1969). </w:t>
      </w:r>
      <w:r w:rsidR="00630AE6" w:rsidRPr="00630AE6">
        <w:rPr>
          <w:rFonts w:ascii="Times New Roman" w:eastAsia="Times New Roman" w:hAnsi="Times New Roman" w:cs="Times New Roman"/>
          <w:i/>
          <w:iCs/>
          <w:sz w:val="24"/>
          <w:szCs w:val="24"/>
        </w:rPr>
        <w:t>A Cost-effectiveness Study of Air Pollution Abatement in the National Capital Area</w:t>
      </w:r>
      <w:r w:rsidR="00630AE6" w:rsidRPr="00630AE6">
        <w:rPr>
          <w:rFonts w:ascii="Times New Roman" w:eastAsia="Times New Roman" w:hAnsi="Times New Roman" w:cs="Times New Roman"/>
          <w:sz w:val="24"/>
          <w:szCs w:val="24"/>
        </w:rPr>
        <w:t>. NAPCA Contract No. PH 86-68-37, NTIS: PB227110. Washington, DC: Ernst and Ernst.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69" w:anchor="cite_ref-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Burton, Ellison, and William </w:t>
      </w:r>
      <w:proofErr w:type="spellStart"/>
      <w:r w:rsidR="00630AE6" w:rsidRPr="00630AE6">
        <w:rPr>
          <w:rFonts w:ascii="Times New Roman" w:eastAsia="Times New Roman" w:hAnsi="Times New Roman" w:cs="Times New Roman"/>
          <w:sz w:val="24"/>
          <w:szCs w:val="24"/>
        </w:rPr>
        <w:t>Sanjour</w:t>
      </w:r>
      <w:proofErr w:type="spellEnd"/>
      <w:r w:rsidR="00630AE6" w:rsidRPr="00630AE6">
        <w:rPr>
          <w:rFonts w:ascii="Times New Roman" w:eastAsia="Times New Roman" w:hAnsi="Times New Roman" w:cs="Times New Roman"/>
          <w:sz w:val="24"/>
          <w:szCs w:val="24"/>
        </w:rPr>
        <w:t xml:space="preserve">. (1970). </w:t>
      </w:r>
      <w:r w:rsidR="00630AE6" w:rsidRPr="00630AE6">
        <w:rPr>
          <w:rFonts w:ascii="Times New Roman" w:eastAsia="Times New Roman" w:hAnsi="Times New Roman" w:cs="Times New Roman"/>
          <w:i/>
          <w:iCs/>
          <w:sz w:val="24"/>
          <w:szCs w:val="24"/>
        </w:rPr>
        <w:t>Applications of Cost-effectiveness Analysis to Air Pollution Control</w:t>
      </w:r>
      <w:r w:rsidR="00630AE6" w:rsidRPr="00630AE6">
        <w:rPr>
          <w:rFonts w:ascii="Times New Roman" w:eastAsia="Times New Roman" w:hAnsi="Times New Roman" w:cs="Times New Roman"/>
          <w:sz w:val="24"/>
          <w:szCs w:val="24"/>
        </w:rPr>
        <w:t>. DHEW Contract No. CPA 22-69-17. Washington, DC: Ernst and Ernst.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0" w:anchor="cite_ref-1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71" w:tooltip="http://sanjour.us/anonftp/Multiple%20Source%20Analysis%20of%20Air%20Pollution%20Abatement%20Strategies.pdf" w:history="1">
        <w:r w:rsidR="00630AE6" w:rsidRPr="00630AE6">
          <w:rPr>
            <w:rFonts w:ascii="Times New Roman" w:eastAsia="Times New Roman" w:hAnsi="Times New Roman" w:cs="Times New Roman"/>
            <w:color w:val="0000FF"/>
            <w:sz w:val="24"/>
            <w:szCs w:val="24"/>
            <w:u w:val="single"/>
          </w:rPr>
          <w:t xml:space="preserve">Burton, Ellison and </w:t>
        </w:r>
        <w:proofErr w:type="spellStart"/>
        <w:r w:rsidR="00630AE6" w:rsidRPr="00630AE6">
          <w:rPr>
            <w:rFonts w:ascii="Times New Roman" w:eastAsia="Times New Roman" w:hAnsi="Times New Roman" w:cs="Times New Roman"/>
            <w:color w:val="0000FF"/>
            <w:sz w:val="24"/>
            <w:szCs w:val="24"/>
            <w:u w:val="single"/>
          </w:rPr>
          <w:t>Sanjour</w:t>
        </w:r>
        <w:proofErr w:type="spellEnd"/>
        <w:r w:rsidR="00630AE6" w:rsidRPr="00630AE6">
          <w:rPr>
            <w:rFonts w:ascii="Times New Roman" w:eastAsia="Times New Roman" w:hAnsi="Times New Roman" w:cs="Times New Roman"/>
            <w:color w:val="0000FF"/>
            <w:sz w:val="24"/>
            <w:szCs w:val="24"/>
            <w:u w:val="single"/>
          </w:rPr>
          <w:t xml:space="preserve">, William. (1969). "Multiple Source Analysis of Air Pollution Abatement Strategies." </w:t>
        </w:r>
        <w:r w:rsidR="00630AE6" w:rsidRPr="00630AE6">
          <w:rPr>
            <w:rFonts w:ascii="Times New Roman" w:eastAsia="Times New Roman" w:hAnsi="Times New Roman" w:cs="Times New Roman"/>
            <w:i/>
            <w:iCs/>
            <w:color w:val="0000FF"/>
            <w:sz w:val="24"/>
            <w:szCs w:val="24"/>
            <w:u w:val="single"/>
          </w:rPr>
          <w:t>Federal Accountant</w:t>
        </w:r>
        <w:r w:rsidR="00630AE6" w:rsidRPr="00630AE6">
          <w:rPr>
            <w:rFonts w:ascii="Times New Roman" w:eastAsia="Times New Roman" w:hAnsi="Times New Roman" w:cs="Times New Roman"/>
            <w:color w:val="0000FF"/>
            <w:sz w:val="24"/>
            <w:szCs w:val="24"/>
            <w:u w:val="single"/>
          </w:rPr>
          <w:t xml:space="preserve"> </w:t>
        </w:r>
        <w:proofErr w:type="gramStart"/>
        <w:r w:rsidR="00630AE6" w:rsidRPr="00630AE6">
          <w:rPr>
            <w:rFonts w:ascii="Times New Roman" w:eastAsia="Times New Roman" w:hAnsi="Times New Roman" w:cs="Times New Roman"/>
            <w:color w:val="0000FF"/>
            <w:sz w:val="24"/>
            <w:szCs w:val="24"/>
            <w:u w:val="single"/>
          </w:rPr>
          <w:t>XVIII(</w:t>
        </w:r>
        <w:proofErr w:type="gramEnd"/>
        <w:r w:rsidR="00630AE6" w:rsidRPr="00630AE6">
          <w:rPr>
            <w:rFonts w:ascii="Times New Roman" w:eastAsia="Times New Roman" w:hAnsi="Times New Roman" w:cs="Times New Roman"/>
            <w:color w:val="0000FF"/>
            <w:sz w:val="24"/>
            <w:szCs w:val="24"/>
            <w:u w:val="single"/>
          </w:rPr>
          <w:t>March): 48-69.</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2" w:anchor="cite_ref-1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73" w:tooltip="http://sanjour.us/anonftp/A%20Simulation%20Approach%20to%20Air%20Pollution%20Abatement%20Program%20Planning.pdf" w:history="1">
        <w:r w:rsidR="00630AE6" w:rsidRPr="00630AE6">
          <w:rPr>
            <w:rFonts w:ascii="Times New Roman" w:eastAsia="Times New Roman" w:hAnsi="Times New Roman" w:cs="Times New Roman"/>
            <w:color w:val="0000FF"/>
            <w:sz w:val="24"/>
            <w:szCs w:val="24"/>
            <w:u w:val="single"/>
          </w:rPr>
          <w:t xml:space="preserve">Burton, E. S. and William </w:t>
        </w:r>
        <w:proofErr w:type="spellStart"/>
        <w:r w:rsidR="00630AE6" w:rsidRPr="00630AE6">
          <w:rPr>
            <w:rFonts w:ascii="Times New Roman" w:eastAsia="Times New Roman" w:hAnsi="Times New Roman" w:cs="Times New Roman"/>
            <w:color w:val="0000FF"/>
            <w:sz w:val="24"/>
            <w:szCs w:val="24"/>
            <w:u w:val="single"/>
          </w:rPr>
          <w:t>Sanjour</w:t>
        </w:r>
        <w:proofErr w:type="spellEnd"/>
        <w:r w:rsidR="00630AE6" w:rsidRPr="00630AE6">
          <w:rPr>
            <w:rFonts w:ascii="Times New Roman" w:eastAsia="Times New Roman" w:hAnsi="Times New Roman" w:cs="Times New Roman"/>
            <w:color w:val="0000FF"/>
            <w:sz w:val="24"/>
            <w:szCs w:val="24"/>
            <w:u w:val="single"/>
          </w:rPr>
          <w:t xml:space="preserve">. (1970). "A Simulation Approach to Air Pollution Abatement Program Planning." </w:t>
        </w:r>
        <w:r w:rsidR="00630AE6" w:rsidRPr="00630AE6">
          <w:rPr>
            <w:rFonts w:ascii="Times New Roman" w:eastAsia="Times New Roman" w:hAnsi="Times New Roman" w:cs="Times New Roman"/>
            <w:i/>
            <w:iCs/>
            <w:color w:val="0000FF"/>
            <w:sz w:val="24"/>
            <w:szCs w:val="24"/>
            <w:u w:val="single"/>
          </w:rPr>
          <w:t>Socio-Economic Planning Science</w:t>
        </w:r>
        <w:r w:rsidR="00630AE6" w:rsidRPr="00630AE6">
          <w:rPr>
            <w:rFonts w:ascii="Times New Roman" w:eastAsia="Times New Roman" w:hAnsi="Times New Roman" w:cs="Times New Roman"/>
            <w:color w:val="0000FF"/>
            <w:sz w:val="24"/>
            <w:szCs w:val="24"/>
            <w:u w:val="single"/>
          </w:rPr>
          <w:t xml:space="preserve"> 4: 147-150.</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4" w:anchor="cite_ref-1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75" w:tooltip="http://www.ingentaconnect.com/content/beech/spp/2007/00000034/00000005/art00003" w:history="1">
        <w:r w:rsidR="00630AE6" w:rsidRPr="00630AE6">
          <w:rPr>
            <w:rFonts w:ascii="Times New Roman" w:eastAsia="Times New Roman" w:hAnsi="Times New Roman" w:cs="Times New Roman"/>
            <w:color w:val="0000FF"/>
            <w:sz w:val="24"/>
            <w:szCs w:val="24"/>
            <w:u w:val="single"/>
          </w:rPr>
          <w:t>Voss, Jan-Peter (2007): Innovation processes in governance: the development of 'emissions trading' as a new policy instrument. In: Science and Public Policy 34 (5), pp. 329-343,</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6" w:anchor="cite_ref-1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Coase</w:t>
      </w:r>
      <w:proofErr w:type="spellEnd"/>
      <w:r w:rsidR="00630AE6" w:rsidRPr="00630AE6">
        <w:rPr>
          <w:rFonts w:ascii="Times New Roman" w:eastAsia="Times New Roman" w:hAnsi="Times New Roman" w:cs="Times New Roman"/>
          <w:sz w:val="24"/>
          <w:szCs w:val="24"/>
        </w:rPr>
        <w:t>, Ronald H. 1960. The Problem of Social Cost. Journal of Law and Economics. 3:1-44.</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7" w:anchor="cite_ref-1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Crocker, T. D. (1966). The Structuring of Atmospheric Pollution Control Systems. The Economics of Air Pollution. H. </w:t>
      </w:r>
      <w:proofErr w:type="spellStart"/>
      <w:r w:rsidR="00630AE6" w:rsidRPr="00630AE6">
        <w:rPr>
          <w:rFonts w:ascii="Times New Roman" w:eastAsia="Times New Roman" w:hAnsi="Times New Roman" w:cs="Times New Roman"/>
          <w:sz w:val="24"/>
          <w:szCs w:val="24"/>
        </w:rPr>
        <w:t>Wolozin</w:t>
      </w:r>
      <w:proofErr w:type="spellEnd"/>
      <w:r w:rsidR="00630AE6" w:rsidRPr="00630AE6">
        <w:rPr>
          <w:rFonts w:ascii="Times New Roman" w:eastAsia="Times New Roman" w:hAnsi="Times New Roman" w:cs="Times New Roman"/>
          <w:sz w:val="24"/>
          <w:szCs w:val="24"/>
        </w:rPr>
        <w:t xml:space="preserve">. New York, W. </w:t>
      </w:r>
      <w:proofErr w:type="spellStart"/>
      <w:r w:rsidR="00630AE6" w:rsidRPr="00630AE6">
        <w:rPr>
          <w:rFonts w:ascii="Times New Roman" w:eastAsia="Times New Roman" w:hAnsi="Times New Roman" w:cs="Times New Roman"/>
          <w:sz w:val="24"/>
          <w:szCs w:val="24"/>
        </w:rPr>
        <w:t>W.Norton</w:t>
      </w:r>
      <w:proofErr w:type="spellEnd"/>
      <w:r w:rsidR="00630AE6" w:rsidRPr="00630AE6">
        <w:rPr>
          <w:rFonts w:ascii="Times New Roman" w:eastAsia="Times New Roman" w:hAnsi="Times New Roman" w:cs="Times New Roman"/>
          <w:sz w:val="24"/>
          <w:szCs w:val="24"/>
        </w:rPr>
        <w:t xml:space="preserve"> &amp; Co.: 61-86.</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8" w:anchor="cite_ref-1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Dales, John H. 1968. "Land, Water, and Ownership." The Canadian Journal of Economics, 1(4):791-804.</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79" w:anchor="cite_ref-1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Montgomery, W David. 1972. Markets in Licenses and Efficient Pollution Control Programs. Journal of Economic Theory 5(3):395-418.</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0" w:anchor="cite_ref-1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Tietenberg</w:t>
      </w:r>
      <w:proofErr w:type="spellEnd"/>
      <w:r w:rsidR="00630AE6" w:rsidRPr="00630AE6">
        <w:rPr>
          <w:rFonts w:ascii="Times New Roman" w:eastAsia="Times New Roman" w:hAnsi="Times New Roman" w:cs="Times New Roman"/>
          <w:sz w:val="24"/>
          <w:szCs w:val="24"/>
        </w:rPr>
        <w:t xml:space="preserve">, Tom and Nick </w:t>
      </w:r>
      <w:proofErr w:type="spellStart"/>
      <w:r w:rsidR="00630AE6" w:rsidRPr="00630AE6">
        <w:rPr>
          <w:rFonts w:ascii="Times New Roman" w:eastAsia="Times New Roman" w:hAnsi="Times New Roman" w:cs="Times New Roman"/>
          <w:sz w:val="24"/>
          <w:szCs w:val="24"/>
        </w:rPr>
        <w:t>Johnstone</w:t>
      </w:r>
      <w:proofErr w:type="spellEnd"/>
      <w:r w:rsidR="00630AE6" w:rsidRPr="00630AE6">
        <w:rPr>
          <w:rFonts w:ascii="Times New Roman" w:eastAsia="Times New Roman" w:hAnsi="Times New Roman" w:cs="Times New Roman"/>
          <w:sz w:val="24"/>
          <w:szCs w:val="24"/>
        </w:rPr>
        <w:t>. 2004. "</w:t>
      </w:r>
      <w:proofErr w:type="spellStart"/>
      <w:r w:rsidR="00630AE6" w:rsidRPr="00630AE6">
        <w:rPr>
          <w:rFonts w:ascii="Times New Roman" w:eastAsia="Times New Roman" w:hAnsi="Times New Roman" w:cs="Times New Roman"/>
          <w:sz w:val="24"/>
          <w:szCs w:val="24"/>
        </w:rPr>
        <w:t>ExPost</w:t>
      </w:r>
      <w:proofErr w:type="spellEnd"/>
      <w:r w:rsidR="00630AE6" w:rsidRPr="00630AE6">
        <w:rPr>
          <w:rFonts w:ascii="Times New Roman" w:eastAsia="Times New Roman" w:hAnsi="Times New Roman" w:cs="Times New Roman"/>
          <w:sz w:val="24"/>
          <w:szCs w:val="24"/>
        </w:rPr>
        <w:t xml:space="preserve"> Evaluation of </w:t>
      </w:r>
      <w:proofErr w:type="spellStart"/>
      <w:r w:rsidR="00630AE6" w:rsidRPr="00630AE6">
        <w:rPr>
          <w:rFonts w:ascii="Times New Roman" w:eastAsia="Times New Roman" w:hAnsi="Times New Roman" w:cs="Times New Roman"/>
          <w:sz w:val="24"/>
          <w:szCs w:val="24"/>
        </w:rPr>
        <w:t>Tradeable</w:t>
      </w:r>
      <w:proofErr w:type="spellEnd"/>
      <w:r w:rsidR="00630AE6" w:rsidRPr="00630AE6">
        <w:rPr>
          <w:rFonts w:ascii="Times New Roman" w:eastAsia="Times New Roman" w:hAnsi="Times New Roman" w:cs="Times New Roman"/>
          <w:sz w:val="24"/>
          <w:szCs w:val="24"/>
        </w:rPr>
        <w:t xml:space="preserve"> Permits: Methodological Issues and Literature Review" in </w:t>
      </w:r>
      <w:proofErr w:type="spellStart"/>
      <w:r w:rsidR="00630AE6" w:rsidRPr="00630AE6">
        <w:rPr>
          <w:rFonts w:ascii="Times New Roman" w:eastAsia="Times New Roman" w:hAnsi="Times New Roman" w:cs="Times New Roman"/>
          <w:sz w:val="24"/>
          <w:szCs w:val="24"/>
        </w:rPr>
        <w:t>Organisation</w:t>
      </w:r>
      <w:proofErr w:type="spellEnd"/>
      <w:r w:rsidR="00630AE6" w:rsidRPr="00630AE6">
        <w:rPr>
          <w:rFonts w:ascii="Times New Roman" w:eastAsia="Times New Roman" w:hAnsi="Times New Roman" w:cs="Times New Roman"/>
          <w:sz w:val="24"/>
          <w:szCs w:val="24"/>
        </w:rPr>
        <w:t xml:space="preserve"> for Economic Co-Operation and Development. </w:t>
      </w:r>
      <w:proofErr w:type="spellStart"/>
      <w:r w:rsidR="00630AE6" w:rsidRPr="00630AE6">
        <w:rPr>
          <w:rFonts w:ascii="Times New Roman" w:eastAsia="Times New Roman" w:hAnsi="Times New Roman" w:cs="Times New Roman"/>
          <w:sz w:val="24"/>
          <w:szCs w:val="24"/>
        </w:rPr>
        <w:t>Tradeable</w:t>
      </w:r>
      <w:proofErr w:type="spellEnd"/>
      <w:r w:rsidR="00630AE6" w:rsidRPr="00630AE6">
        <w:rPr>
          <w:rFonts w:ascii="Times New Roman" w:eastAsia="Times New Roman" w:hAnsi="Times New Roman" w:cs="Times New Roman"/>
          <w:sz w:val="24"/>
          <w:szCs w:val="24"/>
        </w:rPr>
        <w:t xml:space="preserve"> Permits: Policy Evaluation, Design </w:t>
      </w:r>
      <w:proofErr w:type="gramStart"/>
      <w:r w:rsidR="00630AE6" w:rsidRPr="00630AE6">
        <w:rPr>
          <w:rFonts w:ascii="Times New Roman" w:eastAsia="Times New Roman" w:hAnsi="Times New Roman" w:cs="Times New Roman"/>
          <w:sz w:val="24"/>
          <w:szCs w:val="24"/>
        </w:rPr>
        <w:t>And</w:t>
      </w:r>
      <w:proofErr w:type="gramEnd"/>
      <w:r w:rsidR="00630AE6" w:rsidRPr="00630AE6">
        <w:rPr>
          <w:rFonts w:ascii="Times New Roman" w:eastAsia="Times New Roman" w:hAnsi="Times New Roman" w:cs="Times New Roman"/>
          <w:sz w:val="24"/>
          <w:szCs w:val="24"/>
        </w:rPr>
        <w:t xml:space="preserve"> Reform.</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1" w:anchor="cite_ref-1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82" w:tooltip="http://news.bbc.co.uk/1/hi/sci/tech/4083331.stm" w:history="1">
        <w:r w:rsidR="00630AE6" w:rsidRPr="00630AE6">
          <w:rPr>
            <w:rFonts w:ascii="Times New Roman" w:eastAsia="Times New Roman" w:hAnsi="Times New Roman" w:cs="Times New Roman"/>
            <w:color w:val="0000FF"/>
            <w:sz w:val="24"/>
            <w:szCs w:val="24"/>
            <w:u w:val="single"/>
          </w:rPr>
          <w:t>BBC map of areas that suffer from intense local pollution</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3" w:anchor="cite_ref-1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84" w:tooltip="http://www.pointcarbon.com/Home/Carbon%20Market%20Daily/article6521-632.html" w:history="1">
        <w:r w:rsidR="00630AE6" w:rsidRPr="00630AE6">
          <w:rPr>
            <w:rFonts w:ascii="Times New Roman" w:eastAsia="Times New Roman" w:hAnsi="Times New Roman" w:cs="Times New Roman"/>
            <w:color w:val="0000FF"/>
            <w:sz w:val="24"/>
            <w:szCs w:val="24"/>
            <w:u w:val="single"/>
          </w:rPr>
          <w:t>Point Carbon: Daily price of CO</w:t>
        </w:r>
        <w:r w:rsidR="00630AE6" w:rsidRPr="00630AE6">
          <w:rPr>
            <w:rFonts w:ascii="Times New Roman" w:eastAsia="Times New Roman" w:hAnsi="Times New Roman" w:cs="Times New Roman"/>
            <w:color w:val="0000FF"/>
            <w:sz w:val="24"/>
            <w:szCs w:val="24"/>
            <w:u w:val="single"/>
            <w:vertAlign w:val="subscript"/>
          </w:rPr>
          <w:t>2</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5" w:anchor="cite_ref-2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86" w:tooltip="http://www.chicagoclimatex.com/" w:history="1">
        <w:r w:rsidR="00630AE6" w:rsidRPr="00630AE6">
          <w:rPr>
            <w:rFonts w:ascii="Times New Roman" w:eastAsia="Times New Roman" w:hAnsi="Times New Roman" w:cs="Times New Roman"/>
            <w:color w:val="0000FF"/>
            <w:sz w:val="24"/>
            <w:szCs w:val="24"/>
            <w:u w:val="single"/>
          </w:rPr>
          <w:t>Chicago Climate Exchange prices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7" w:anchor="cite_ref-21" w:history="1">
        <w:r w:rsidR="00630AE6" w:rsidRPr="00111EF1">
          <w:rPr>
            <w:rFonts w:ascii="Times New Roman" w:eastAsia="Times New Roman" w:hAnsi="Times New Roman" w:cs="Times New Roman"/>
            <w:b/>
            <w:bCs/>
            <w:color w:val="0000FF"/>
            <w:sz w:val="24"/>
            <w:szCs w:val="24"/>
            <w:u w:val="single"/>
            <w:lang w:val="fr-CA"/>
          </w:rPr>
          <w:t>^</w:t>
        </w:r>
      </w:hyperlink>
      <w:r w:rsidR="00630AE6" w:rsidRPr="00111EF1">
        <w:rPr>
          <w:rFonts w:ascii="Times New Roman" w:eastAsia="Times New Roman" w:hAnsi="Times New Roman" w:cs="Times New Roman"/>
          <w:sz w:val="24"/>
          <w:szCs w:val="24"/>
          <w:lang w:val="fr-CA"/>
        </w:rPr>
        <w:t xml:space="preserve"> </w:t>
      </w:r>
      <w:hyperlink r:id="rId288" w:tooltip="http://links.jstor.org" w:history="1">
        <w:proofErr w:type="spellStart"/>
        <w:r w:rsidR="00630AE6" w:rsidRPr="00111EF1">
          <w:rPr>
            <w:rFonts w:ascii="Times New Roman" w:eastAsia="Times New Roman" w:hAnsi="Times New Roman" w:cs="Times New Roman"/>
            <w:color w:val="0000FF"/>
            <w:sz w:val="24"/>
            <w:szCs w:val="24"/>
            <w:u w:val="single"/>
            <w:lang w:val="fr-CA"/>
          </w:rPr>
          <w:t>Weitzman</w:t>
        </w:r>
        <w:proofErr w:type="spellEnd"/>
        <w:r w:rsidR="00630AE6" w:rsidRPr="00111EF1">
          <w:rPr>
            <w:rFonts w:ascii="Times New Roman" w:eastAsia="Times New Roman" w:hAnsi="Times New Roman" w:cs="Times New Roman"/>
            <w:color w:val="0000FF"/>
            <w:sz w:val="24"/>
            <w:szCs w:val="24"/>
            <w:u w:val="single"/>
            <w:lang w:val="fr-CA"/>
          </w:rPr>
          <w:t xml:space="preserve">, M. L., 1974. </w:t>
        </w:r>
        <w:proofErr w:type="spellStart"/>
        <w:r w:rsidR="00630AE6" w:rsidRPr="00111EF1">
          <w:rPr>
            <w:rFonts w:ascii="Times New Roman" w:eastAsia="Times New Roman" w:hAnsi="Times New Roman" w:cs="Times New Roman"/>
            <w:color w:val="0000FF"/>
            <w:sz w:val="24"/>
            <w:szCs w:val="24"/>
            <w:u w:val="single"/>
            <w:lang w:val="fr-CA"/>
          </w:rPr>
          <w:t>Prices</w:t>
        </w:r>
        <w:proofErr w:type="spellEnd"/>
        <w:r w:rsidR="00630AE6" w:rsidRPr="00111EF1">
          <w:rPr>
            <w:rFonts w:ascii="Times New Roman" w:eastAsia="Times New Roman" w:hAnsi="Times New Roman" w:cs="Times New Roman"/>
            <w:color w:val="0000FF"/>
            <w:sz w:val="24"/>
            <w:szCs w:val="24"/>
            <w:u w:val="single"/>
            <w:lang w:val="fr-CA"/>
          </w:rPr>
          <w:t xml:space="preserve"> vs. </w:t>
        </w:r>
        <w:proofErr w:type="spellStart"/>
        <w:r w:rsidR="00630AE6" w:rsidRPr="00111EF1">
          <w:rPr>
            <w:rFonts w:ascii="Times New Roman" w:eastAsia="Times New Roman" w:hAnsi="Times New Roman" w:cs="Times New Roman"/>
            <w:color w:val="0000FF"/>
            <w:sz w:val="24"/>
            <w:szCs w:val="24"/>
            <w:u w:val="single"/>
            <w:lang w:val="fr-CA"/>
          </w:rPr>
          <w:t>Quantities</w:t>
        </w:r>
        <w:proofErr w:type="spellEnd"/>
        <w:r w:rsidR="00630AE6" w:rsidRPr="00111EF1">
          <w:rPr>
            <w:rFonts w:ascii="Times New Roman" w:eastAsia="Times New Roman" w:hAnsi="Times New Roman" w:cs="Times New Roman"/>
            <w:color w:val="0000FF"/>
            <w:sz w:val="24"/>
            <w:szCs w:val="24"/>
            <w:u w:val="single"/>
            <w:lang w:val="fr-CA"/>
          </w:rPr>
          <w:t xml:space="preserve">. </w:t>
        </w:r>
        <w:r w:rsidR="00630AE6" w:rsidRPr="00630AE6">
          <w:rPr>
            <w:rFonts w:ascii="Times New Roman" w:eastAsia="Times New Roman" w:hAnsi="Times New Roman" w:cs="Times New Roman"/>
            <w:color w:val="0000FF"/>
            <w:sz w:val="24"/>
            <w:szCs w:val="24"/>
            <w:u w:val="single"/>
          </w:rPr>
          <w:t>The Review of Economic Studies, Vol. 41, No. 4 (Oct., 1974), pp. 477-491</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89" w:anchor="cite_ref-2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90" w:tooltip="http://www.iea.org/textbase/papers/2006/certainty_ambition.pdf" w:history="1">
        <w:proofErr w:type="spellStart"/>
        <w:r w:rsidR="00630AE6" w:rsidRPr="00630AE6">
          <w:rPr>
            <w:rFonts w:ascii="Times New Roman" w:eastAsia="Times New Roman" w:hAnsi="Times New Roman" w:cs="Times New Roman"/>
            <w:color w:val="0000FF"/>
            <w:sz w:val="24"/>
            <w:szCs w:val="24"/>
            <w:u w:val="single"/>
          </w:rPr>
          <w:t>Philibert</w:t>
        </w:r>
        <w:proofErr w:type="spellEnd"/>
        <w:r w:rsidR="00630AE6" w:rsidRPr="00630AE6">
          <w:rPr>
            <w:rFonts w:ascii="Times New Roman" w:eastAsia="Times New Roman" w:hAnsi="Times New Roman" w:cs="Times New Roman"/>
            <w:color w:val="0000FF"/>
            <w:sz w:val="24"/>
            <w:szCs w:val="24"/>
            <w:u w:val="single"/>
          </w:rPr>
          <w:t>, C., 2006. Certainty versus Ambition - Economic Efficiency in Mitigating Climate Change, International Energy Agency Working Paper Series, IEA, Paris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91" w:anchor="cite_ref-2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92" w:tooltip="http://www.sciencedirect.com" w:history="1">
        <w:r w:rsidR="00630AE6" w:rsidRPr="00630AE6">
          <w:rPr>
            <w:rFonts w:ascii="Times New Roman" w:eastAsia="Times New Roman" w:hAnsi="Times New Roman" w:cs="Times New Roman"/>
            <w:color w:val="0000FF"/>
            <w:sz w:val="24"/>
            <w:szCs w:val="24"/>
            <w:u w:val="single"/>
          </w:rPr>
          <w:t xml:space="preserve">Jacoby, D.H. &amp; </w:t>
        </w:r>
        <w:proofErr w:type="spellStart"/>
        <w:r w:rsidR="00630AE6" w:rsidRPr="00630AE6">
          <w:rPr>
            <w:rFonts w:ascii="Times New Roman" w:eastAsia="Times New Roman" w:hAnsi="Times New Roman" w:cs="Times New Roman"/>
            <w:color w:val="0000FF"/>
            <w:sz w:val="24"/>
            <w:szCs w:val="24"/>
            <w:u w:val="single"/>
          </w:rPr>
          <w:t>Ellerman</w:t>
        </w:r>
        <w:proofErr w:type="spellEnd"/>
        <w:r w:rsidR="00630AE6" w:rsidRPr="00630AE6">
          <w:rPr>
            <w:rFonts w:ascii="Times New Roman" w:eastAsia="Times New Roman" w:hAnsi="Times New Roman" w:cs="Times New Roman"/>
            <w:color w:val="0000FF"/>
            <w:sz w:val="24"/>
            <w:szCs w:val="24"/>
            <w:u w:val="single"/>
          </w:rPr>
          <w:t>, A.D., The safety valve and climate policy, Energy Policy 32 (2004) 481–49</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93" w:anchor="cite_ref-2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94" w:tooltip="http://unfccc.int" w:history="1">
        <w:r w:rsidR="00630AE6" w:rsidRPr="00630AE6">
          <w:rPr>
            <w:rFonts w:ascii="Times New Roman" w:eastAsia="Times New Roman" w:hAnsi="Times New Roman" w:cs="Times New Roman"/>
            <w:color w:val="0000FF"/>
            <w:sz w:val="24"/>
            <w:szCs w:val="24"/>
            <w:u w:val="single"/>
          </w:rPr>
          <w:t>UNFCCC</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95" w:anchor="cite_ref-2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96" w:tooltip="http://unfccc.int/kyoto_protocol/background/items/3145.php" w:history="1">
        <w:r w:rsidR="00630AE6" w:rsidRPr="00630AE6">
          <w:rPr>
            <w:rFonts w:ascii="Times New Roman" w:eastAsia="Times New Roman" w:hAnsi="Times New Roman" w:cs="Times New Roman"/>
            <w:color w:val="0000FF"/>
            <w:sz w:val="24"/>
            <w:szCs w:val="24"/>
            <w:u w:val="single"/>
          </w:rPr>
          <w:t>UNFCCC Countries' 1990 to 2012 emissions targets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297" w:anchor="cite_ref-2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298" w:tooltip="http://www.mnp.nl/ipcc/docs/FAR/Approved%20SPM%20WGIII_0705rev5.pdf" w:history="1">
        <w:r w:rsidR="00630AE6" w:rsidRPr="00630AE6">
          <w:rPr>
            <w:rFonts w:ascii="Times New Roman" w:eastAsia="Times New Roman" w:hAnsi="Times New Roman" w:cs="Times New Roman"/>
            <w:color w:val="0000FF"/>
            <w:sz w:val="24"/>
            <w:szCs w:val="24"/>
            <w:u w:val="single"/>
          </w:rPr>
          <w:t>Climate Change 2007: Mitigation of Climate Change, Summary for Policymakers from</w:t>
        </w:r>
      </w:hyperlink>
      <w:r w:rsidR="00630AE6" w:rsidRPr="00630AE6">
        <w:rPr>
          <w:rFonts w:ascii="Times New Roman" w:eastAsia="Times New Roman" w:hAnsi="Times New Roman" w:cs="Times New Roman"/>
          <w:sz w:val="24"/>
          <w:szCs w:val="24"/>
        </w:rPr>
        <w:t xml:space="preserve"> </w:t>
      </w:r>
      <w:hyperlink r:id="rId299" w:tooltip="IPCC Fourth Assessment Report" w:history="1">
        <w:r w:rsidR="00630AE6" w:rsidRPr="00630AE6">
          <w:rPr>
            <w:rFonts w:ascii="Times New Roman" w:eastAsia="Times New Roman" w:hAnsi="Times New Roman" w:cs="Times New Roman"/>
            <w:color w:val="0000FF"/>
            <w:sz w:val="24"/>
            <w:szCs w:val="24"/>
            <w:u w:val="single"/>
          </w:rPr>
          <w:t>IPCC Fourth Assessment Report</w:t>
        </w:r>
      </w:hyperlink>
      <w:r w:rsidR="00630AE6" w:rsidRPr="00630AE6">
        <w:rPr>
          <w:rFonts w:ascii="Times New Roman" w:eastAsia="Times New Roman" w:hAnsi="Times New Roman" w:cs="Times New Roman"/>
          <w:sz w:val="24"/>
          <w:szCs w:val="24"/>
        </w:rPr>
        <w:t xml:space="preserve">" (PDF). Working Group III, </w:t>
      </w:r>
      <w:hyperlink r:id="rId300" w:tooltip="Intergovernmental Panel on Climate Change" w:history="1">
        <w:r w:rsidR="00630AE6" w:rsidRPr="00630AE6">
          <w:rPr>
            <w:rFonts w:ascii="Times New Roman" w:eastAsia="Times New Roman" w:hAnsi="Times New Roman" w:cs="Times New Roman"/>
            <w:color w:val="0000FF"/>
            <w:sz w:val="24"/>
            <w:szCs w:val="24"/>
            <w:u w:val="single"/>
          </w:rPr>
          <w:t>IPCC</w:t>
        </w:r>
      </w:hyperlink>
      <w:r w:rsidR="00630AE6" w:rsidRPr="00630AE6">
        <w:rPr>
          <w:rFonts w:ascii="Times New Roman" w:eastAsia="Times New Roman" w:hAnsi="Times New Roman" w:cs="Times New Roman"/>
          <w:sz w:val="24"/>
          <w:szCs w:val="24"/>
        </w:rPr>
        <w:t xml:space="preserve">. Item 25, page 33. </w:t>
      </w:r>
      <w:hyperlink r:id="rId301" w:tooltip="http://www.mnp.nl/ipcc/docs/FAR/Approved%20SPM%20WGIII_0705rev5.pdf" w:history="1">
        <w:r w:rsidR="00630AE6" w:rsidRPr="00630AE6">
          <w:rPr>
            <w:rFonts w:ascii="Times New Roman" w:eastAsia="Times New Roman" w:hAnsi="Times New Roman" w:cs="Times New Roman"/>
            <w:color w:val="0000FF"/>
            <w:sz w:val="24"/>
            <w:szCs w:val="24"/>
            <w:u w:val="single"/>
          </w:rPr>
          <w:t>http://www.mnp.nl/ipcc/docs/FAR/Approved%20SPM%20WGIII_0705rev5.pdf</w:t>
        </w:r>
      </w:hyperlink>
      <w:r w:rsidR="00630AE6" w:rsidRPr="00630AE6">
        <w:rPr>
          <w:rFonts w:ascii="Times New Roman" w:eastAsia="Times New Roman" w:hAnsi="Times New Roman" w:cs="Times New Roman"/>
          <w:sz w:val="24"/>
          <w:szCs w:val="24"/>
        </w:rPr>
        <w:t>. Retrieved on 2007-05-10.</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02" w:anchor="cite_ref-2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Hinsliff</w:t>
      </w:r>
      <w:proofErr w:type="spellEnd"/>
      <w:r w:rsidR="00630AE6" w:rsidRPr="00630AE6">
        <w:rPr>
          <w:rFonts w:ascii="Times New Roman" w:eastAsia="Times New Roman" w:hAnsi="Times New Roman" w:cs="Times New Roman"/>
          <w:sz w:val="24"/>
          <w:szCs w:val="24"/>
        </w:rPr>
        <w:t>, Gaby. "</w:t>
      </w:r>
      <w:hyperlink r:id="rId303" w:tooltip="http://www.mnp.nl/ipcc/docs/FAR/Approved%20SPM%20WGIII_0705rev5.pdf" w:history="1">
        <w:r w:rsidR="00630AE6" w:rsidRPr="00630AE6">
          <w:rPr>
            <w:rFonts w:ascii="Times New Roman" w:eastAsia="Times New Roman" w:hAnsi="Times New Roman" w:cs="Times New Roman"/>
            <w:color w:val="0000FF"/>
            <w:sz w:val="24"/>
            <w:szCs w:val="24"/>
            <w:u w:val="single"/>
          </w:rPr>
          <w:t>http://observer.guardian.co.uk/uk_news/story/0,,1934381,00.html</w:t>
        </w:r>
      </w:hyperlink>
      <w:r w:rsidR="00630AE6" w:rsidRPr="00630AE6">
        <w:rPr>
          <w:rFonts w:ascii="Times New Roman" w:eastAsia="Times New Roman" w:hAnsi="Times New Roman" w:cs="Times New Roman"/>
          <w:sz w:val="24"/>
          <w:szCs w:val="24"/>
        </w:rPr>
        <w:t xml:space="preserve">" (PDF). Observer. </w:t>
      </w:r>
      <w:hyperlink r:id="rId304" w:tooltip="http://www.mnp.nl/ipcc/docs/FAR/Approved%20SPM%20WGIII_0705rev5.pdf" w:history="1">
        <w:r w:rsidR="00630AE6" w:rsidRPr="00630AE6">
          <w:rPr>
            <w:rFonts w:ascii="Times New Roman" w:eastAsia="Times New Roman" w:hAnsi="Times New Roman" w:cs="Times New Roman"/>
            <w:color w:val="0000FF"/>
            <w:sz w:val="24"/>
            <w:szCs w:val="24"/>
            <w:u w:val="single"/>
          </w:rPr>
          <w:t>http://www.mnp.nl/ipcc/docs/FAR/Approved%20SPM%20WGIII_0705rev5.pdf</w:t>
        </w:r>
      </w:hyperlink>
      <w:r w:rsidR="00630AE6" w:rsidRPr="00630AE6">
        <w:rPr>
          <w:rFonts w:ascii="Times New Roman" w:eastAsia="Times New Roman" w:hAnsi="Times New Roman" w:cs="Times New Roman"/>
          <w:sz w:val="24"/>
          <w:szCs w:val="24"/>
        </w:rPr>
        <w:t>. Retrieved on 2007-12-10.</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05" w:anchor="cite_ref-2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06" w:tooltip="http://www.ceem.unsw.edu.au/content/userDocs/CEEM_DP_070827_000.pdf" w:history="1">
        <w:r w:rsidR="00630AE6" w:rsidRPr="00630AE6">
          <w:rPr>
            <w:rFonts w:ascii="Times New Roman" w:eastAsia="Times New Roman" w:hAnsi="Times New Roman" w:cs="Times New Roman"/>
            <w:color w:val="0000FF"/>
            <w:sz w:val="24"/>
            <w:szCs w:val="24"/>
            <w:u w:val="single"/>
          </w:rPr>
          <w:t>CEEM discussion paper</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07" w:anchor="cite_ref-2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Farr, Malcolm (2007-06-04). "</w:t>
      </w:r>
      <w:hyperlink r:id="rId308" w:tooltip="http://www.news.com.au/heraldsun/story/0,21985,21844556-5005961,00.html" w:history="1">
        <w:r w:rsidR="00630AE6" w:rsidRPr="00630AE6">
          <w:rPr>
            <w:rFonts w:ascii="Times New Roman" w:eastAsia="Times New Roman" w:hAnsi="Times New Roman" w:cs="Times New Roman"/>
            <w:color w:val="0000FF"/>
            <w:sz w:val="24"/>
            <w:szCs w:val="24"/>
            <w:u w:val="single"/>
          </w:rPr>
          <w:t>Howard 'flying blind on climate' | Herald Sun</w:t>
        </w:r>
      </w:hyperlink>
      <w:r w:rsidR="00630AE6" w:rsidRPr="00630AE6">
        <w:rPr>
          <w:rFonts w:ascii="Times New Roman" w:eastAsia="Times New Roman" w:hAnsi="Times New Roman" w:cs="Times New Roman"/>
          <w:sz w:val="24"/>
          <w:szCs w:val="24"/>
        </w:rPr>
        <w:t xml:space="preserve">". News.com.au. </w:t>
      </w:r>
      <w:hyperlink r:id="rId309" w:tooltip="http://www.news.com.au/heraldsun/story/0,21985,21844556-5005961,00.html" w:history="1">
        <w:r w:rsidR="00630AE6" w:rsidRPr="00630AE6">
          <w:rPr>
            <w:rFonts w:ascii="Times New Roman" w:eastAsia="Times New Roman" w:hAnsi="Times New Roman" w:cs="Times New Roman"/>
            <w:color w:val="0000FF"/>
            <w:sz w:val="24"/>
            <w:szCs w:val="24"/>
            <w:u w:val="single"/>
          </w:rPr>
          <w:t>http://www.news.com.au/heraldsun/story/0,21985,21844556-5005961,00.html</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10" w:anchor="cite_ref-3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11" w:tooltip="http://www.planetark.com/dailynewsstory.cfm/newsid/48946/story.htm" w:history="1">
        <w:r w:rsidR="00630AE6" w:rsidRPr="00630AE6">
          <w:rPr>
            <w:rFonts w:ascii="Times New Roman" w:eastAsia="Times New Roman" w:hAnsi="Times New Roman" w:cs="Times New Roman"/>
            <w:color w:val="0000FF"/>
            <w:sz w:val="24"/>
            <w:szCs w:val="24"/>
            <w:u w:val="single"/>
          </w:rPr>
          <w:t>Australian Carbon Trade to Boost Affordable Energy</w:t>
        </w:r>
      </w:hyperlink>
      <w:r w:rsidR="00630AE6" w:rsidRPr="00630AE6">
        <w:rPr>
          <w:rFonts w:ascii="Times New Roman" w:eastAsia="Times New Roman" w:hAnsi="Times New Roman" w:cs="Times New Roman"/>
          <w:sz w:val="24"/>
          <w:szCs w:val="24"/>
        </w:rPr>
        <w:t xml:space="preserve">". Planet Ark. 2008-06-24. </w:t>
      </w:r>
      <w:hyperlink r:id="rId312" w:tooltip="http://www.planetark.com/dailynewsstory.cfm/newsid/48946/story.htm" w:history="1">
        <w:r w:rsidR="00630AE6" w:rsidRPr="00630AE6">
          <w:rPr>
            <w:rFonts w:ascii="Times New Roman" w:eastAsia="Times New Roman" w:hAnsi="Times New Roman" w:cs="Times New Roman"/>
            <w:color w:val="0000FF"/>
            <w:sz w:val="24"/>
            <w:szCs w:val="24"/>
            <w:u w:val="single"/>
          </w:rPr>
          <w:t>http://www.planetark.com/dailynewsstory.cfm/newsid/48946/story.htm</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13" w:anchor="cite_ref-3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14" w:tooltip="http://www.ft.com/cms/s/0/8fe917cc-390c-11de-8cfe-00144feabdc0.html" w:history="1">
        <w:r w:rsidR="00630AE6" w:rsidRPr="00630AE6">
          <w:rPr>
            <w:rFonts w:ascii="Times New Roman" w:eastAsia="Times New Roman" w:hAnsi="Times New Roman" w:cs="Times New Roman"/>
            <w:color w:val="0000FF"/>
            <w:sz w:val="24"/>
            <w:szCs w:val="24"/>
            <w:u w:val="single"/>
          </w:rPr>
          <w:t>http://www.ft.com/cms/s/0/8fe917cc-390c-11de-8cfe-00144feabdc0.html</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15" w:anchor="cite_ref-3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16" w:tooltip="http://www.garnautreview.org.au/CA25734E0016A131/WebObj/GarnautClimateChangeReviewInterimReport-Feb08/$File/Garnaut%20Climate%20Change%20Review%20Interim%20Report%20-%20Feb%2008.pdf" w:history="1">
        <w:proofErr w:type="spellStart"/>
        <w:r w:rsidR="00630AE6" w:rsidRPr="00630AE6">
          <w:rPr>
            <w:rFonts w:ascii="Times New Roman" w:eastAsia="Times New Roman" w:hAnsi="Times New Roman" w:cs="Times New Roman"/>
            <w:color w:val="0000FF"/>
            <w:sz w:val="24"/>
            <w:szCs w:val="24"/>
            <w:u w:val="single"/>
          </w:rPr>
          <w:t>Garnaut</w:t>
        </w:r>
        <w:proofErr w:type="spellEnd"/>
        <w:r w:rsidR="00630AE6" w:rsidRPr="00630AE6">
          <w:rPr>
            <w:rFonts w:ascii="Times New Roman" w:eastAsia="Times New Roman" w:hAnsi="Times New Roman" w:cs="Times New Roman"/>
            <w:color w:val="0000FF"/>
            <w:sz w:val="24"/>
            <w:szCs w:val="24"/>
            <w:u w:val="single"/>
          </w:rPr>
          <w:t xml:space="preserve"> Climate Change Review</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17" w:anchor="cite_ref-3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18" w:tooltip="http://www.garnautreview.org.au/domino/Web_Notes/Garnaut/garnautweb.nsf" w:history="1">
        <w:proofErr w:type="spellStart"/>
        <w:r w:rsidR="00630AE6" w:rsidRPr="00630AE6">
          <w:rPr>
            <w:rFonts w:ascii="Times New Roman" w:eastAsia="Times New Roman" w:hAnsi="Times New Roman" w:cs="Times New Roman"/>
            <w:color w:val="0000FF"/>
            <w:sz w:val="24"/>
            <w:szCs w:val="24"/>
            <w:u w:val="single"/>
          </w:rPr>
          <w:t>Garnaut</w:t>
        </w:r>
        <w:proofErr w:type="spellEnd"/>
        <w:r w:rsidR="00630AE6" w:rsidRPr="00630AE6">
          <w:rPr>
            <w:rFonts w:ascii="Times New Roman" w:eastAsia="Times New Roman" w:hAnsi="Times New Roman" w:cs="Times New Roman"/>
            <w:color w:val="0000FF"/>
            <w:sz w:val="24"/>
            <w:szCs w:val="24"/>
            <w:u w:val="single"/>
          </w:rPr>
          <w:t xml:space="preserve"> Review</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19" w:anchor="cite_ref-3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20" w:tooltip="http://www.greenhouse.gov.au/greenpaper/index.html" w:history="1">
        <w:r w:rsidR="00630AE6" w:rsidRPr="00630AE6">
          <w:rPr>
            <w:rFonts w:ascii="Times New Roman" w:eastAsia="Times New Roman" w:hAnsi="Times New Roman" w:cs="Times New Roman"/>
            <w:color w:val="0000FF"/>
            <w:sz w:val="24"/>
            <w:szCs w:val="24"/>
            <w:u w:val="single"/>
          </w:rPr>
          <w:t>Carbon Pollution Reduction Scheme Green Paper</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21" w:anchor="cite_ref-3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22" w:tooltip="http://www.greenhouse.gov.au/emissionstrading/timetable.html" w:history="1">
        <w:r w:rsidR="00630AE6" w:rsidRPr="00630AE6">
          <w:rPr>
            <w:rFonts w:ascii="Times New Roman" w:eastAsia="Times New Roman" w:hAnsi="Times New Roman" w:cs="Times New Roman"/>
            <w:color w:val="0000FF"/>
            <w:sz w:val="24"/>
            <w:szCs w:val="24"/>
            <w:u w:val="single"/>
          </w:rPr>
          <w:t>Australian Emissions Trading Scheme - Timetable</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23" w:anchor="cite_ref-3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24" w:tooltip="http://www.opencrs.com/document/RL33581|" w:history="1">
        <w:r w:rsidR="00630AE6" w:rsidRPr="00630AE6">
          <w:rPr>
            <w:rFonts w:ascii="Times New Roman" w:eastAsia="Times New Roman" w:hAnsi="Times New Roman" w:cs="Times New Roman"/>
            <w:color w:val="0000FF"/>
            <w:sz w:val="24"/>
            <w:szCs w:val="24"/>
            <w:u w:val="single"/>
          </w:rPr>
          <w:t>Climate Change: The European Union's Emissions Trading System (EU ETS)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25" w:anchor="cite_ref-3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26" w:tooltip="http://www.washtimes.com/business/20060731-011601-7934r.htm" w:history="1">
        <w:r w:rsidR="00630AE6" w:rsidRPr="00630AE6">
          <w:rPr>
            <w:rFonts w:ascii="Times New Roman" w:eastAsia="Times New Roman" w:hAnsi="Times New Roman" w:cs="Times New Roman"/>
            <w:color w:val="0000FF"/>
            <w:sz w:val="24"/>
            <w:szCs w:val="24"/>
            <w:u w:val="single"/>
          </w:rPr>
          <w:t>(AP)</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27" w:anchor="cite_ref-3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28" w:tooltip="http://ec.europa.eu/environment/climat/2nd_phase_ep.htm" w:history="1">
        <w:r w:rsidR="00630AE6" w:rsidRPr="00630AE6">
          <w:rPr>
            <w:rFonts w:ascii="Times New Roman" w:eastAsia="Times New Roman" w:hAnsi="Times New Roman" w:cs="Times New Roman"/>
            <w:color w:val="0000FF"/>
            <w:sz w:val="24"/>
            <w:szCs w:val="24"/>
            <w:u w:val="single"/>
          </w:rPr>
          <w:t>Environment - Climate Change - Emissions trading</w:t>
        </w:r>
      </w:hyperlink>
      <w:r w:rsidR="00630AE6" w:rsidRPr="00630AE6">
        <w:rPr>
          <w:rFonts w:ascii="Times New Roman" w:eastAsia="Times New Roman" w:hAnsi="Times New Roman" w:cs="Times New Roman"/>
          <w:sz w:val="24"/>
          <w:szCs w:val="24"/>
          <w:vertAlign w:val="superscript"/>
        </w:rPr>
        <w:t>[</w:t>
      </w:r>
      <w:hyperlink r:id="rId329" w:tooltip="Wikipedia:Dead external links" w:history="1">
        <w:r w:rsidR="00630AE6" w:rsidRPr="00630AE6">
          <w:rPr>
            <w:rFonts w:ascii="Times New Roman" w:eastAsia="Times New Roman" w:hAnsi="Times New Roman" w:cs="Times New Roman"/>
            <w:i/>
            <w:iCs/>
            <w:color w:val="0000FF"/>
            <w:sz w:val="24"/>
            <w:szCs w:val="24"/>
            <w:u w:val="single"/>
            <w:vertAlign w:val="superscript"/>
          </w:rPr>
          <w:t>dead link</w:t>
        </w:r>
      </w:hyperlink>
      <w:r w:rsidR="00630AE6" w:rsidRPr="00630AE6">
        <w:rPr>
          <w:rFonts w:ascii="Times New Roman" w:eastAsia="Times New Roman" w:hAnsi="Times New Roman" w:cs="Times New Roman"/>
          <w:sz w:val="24"/>
          <w:szCs w:val="24"/>
          <w:vertAlign w:val="superscript"/>
        </w:rPr>
        <w:t>]</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30" w:anchor="cite_ref-3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31" w:tooltip="http://feeds.beehive.govt.nz/release/emissions+trading+scheme+has+be+fair+and+effective" w:history="1">
        <w:r w:rsidR="00630AE6" w:rsidRPr="00630AE6">
          <w:rPr>
            <w:rFonts w:ascii="Times New Roman" w:eastAsia="Times New Roman" w:hAnsi="Times New Roman" w:cs="Times New Roman"/>
            <w:color w:val="0000FF"/>
            <w:sz w:val="24"/>
            <w:szCs w:val="24"/>
            <w:u w:val="single"/>
          </w:rPr>
          <w:t xml:space="preserve">New Zealand Government - </w:t>
        </w:r>
        <w:r w:rsidR="00630AE6" w:rsidRPr="00630AE6">
          <w:rPr>
            <w:rFonts w:ascii="Times New Roman" w:eastAsia="Times New Roman" w:hAnsi="Times New Roman" w:cs="Times New Roman"/>
            <w:i/>
            <w:iCs/>
            <w:color w:val="0000FF"/>
            <w:sz w:val="24"/>
            <w:szCs w:val="24"/>
            <w:u w:val="single"/>
          </w:rPr>
          <w:t>Emissions trading scheme has to be fair and effective</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32" w:anchor="cite_ref-4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33" w:tooltip="http://www.nzcx.com/forestry.htm" w:history="1">
        <w:r w:rsidR="00630AE6" w:rsidRPr="00630AE6">
          <w:rPr>
            <w:rFonts w:ascii="Times New Roman" w:eastAsia="Times New Roman" w:hAnsi="Times New Roman" w:cs="Times New Roman"/>
            <w:color w:val="0000FF"/>
            <w:sz w:val="24"/>
            <w:szCs w:val="24"/>
            <w:u w:val="single"/>
          </w:rPr>
          <w:t>Forestry Units</w:t>
        </w:r>
      </w:hyperlink>
      <w:r w:rsidR="00630AE6" w:rsidRPr="00630AE6">
        <w:rPr>
          <w:rFonts w:ascii="Times New Roman" w:eastAsia="Times New Roman" w:hAnsi="Times New Roman" w:cs="Times New Roman"/>
          <w:sz w:val="24"/>
          <w:szCs w:val="24"/>
        </w:rPr>
        <w:t xml:space="preserve">". NZCX. </w:t>
      </w:r>
      <w:hyperlink r:id="rId334" w:tooltip="http://www.nzcx.com/forestry.htm" w:history="1">
        <w:r w:rsidR="00630AE6" w:rsidRPr="00630AE6">
          <w:rPr>
            <w:rFonts w:ascii="Times New Roman" w:eastAsia="Times New Roman" w:hAnsi="Times New Roman" w:cs="Times New Roman"/>
            <w:color w:val="0000FF"/>
            <w:sz w:val="24"/>
            <w:szCs w:val="24"/>
            <w:u w:val="single"/>
          </w:rPr>
          <w:t>http://www.nzcx.com/forestry.htm</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35" w:anchor="cite_ref-4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36" w:tooltip="http://www.epa.gov/airmarkt/progress/arp07.html" w:history="1">
        <w:r w:rsidR="00630AE6" w:rsidRPr="00630AE6">
          <w:rPr>
            <w:rFonts w:ascii="Times New Roman" w:eastAsia="Times New Roman" w:hAnsi="Times New Roman" w:cs="Times New Roman"/>
            <w:color w:val="0000FF"/>
            <w:sz w:val="24"/>
            <w:szCs w:val="24"/>
            <w:u w:val="single"/>
          </w:rPr>
          <w:t>Acid Rain Program 2007 Progress Report</w:t>
        </w:r>
      </w:hyperlink>
      <w:r w:rsidR="00630AE6" w:rsidRPr="00630AE6">
        <w:rPr>
          <w:rFonts w:ascii="Times New Roman" w:eastAsia="Times New Roman" w:hAnsi="Times New Roman" w:cs="Times New Roman"/>
          <w:sz w:val="24"/>
          <w:szCs w:val="24"/>
        </w:rPr>
        <w:t xml:space="preserve">, </w:t>
      </w:r>
      <w:hyperlink r:id="rId337" w:tooltip="U.S. Environmental Protection Agency" w:history="1">
        <w:r w:rsidR="00630AE6" w:rsidRPr="00630AE6">
          <w:rPr>
            <w:rFonts w:ascii="Times New Roman" w:eastAsia="Times New Roman" w:hAnsi="Times New Roman" w:cs="Times New Roman"/>
            <w:color w:val="0000FF"/>
            <w:sz w:val="24"/>
            <w:szCs w:val="24"/>
            <w:u w:val="single"/>
          </w:rPr>
          <w:t>U.S. Environmental Protection Agency</w:t>
        </w:r>
      </w:hyperlink>
      <w:r w:rsidR="00630AE6" w:rsidRPr="00630AE6">
        <w:rPr>
          <w:rFonts w:ascii="Times New Roman" w:eastAsia="Times New Roman" w:hAnsi="Times New Roman" w:cs="Times New Roman"/>
          <w:sz w:val="24"/>
          <w:szCs w:val="24"/>
        </w:rPr>
        <w:t>, January 2009.</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38" w:anchor="cite_ref-4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Stavins</w:t>
      </w:r>
      <w:proofErr w:type="spellEnd"/>
      <w:r w:rsidR="00630AE6" w:rsidRPr="00630AE6">
        <w:rPr>
          <w:rFonts w:ascii="Times New Roman" w:eastAsia="Times New Roman" w:hAnsi="Times New Roman" w:cs="Times New Roman"/>
          <w:sz w:val="24"/>
          <w:szCs w:val="24"/>
        </w:rPr>
        <w:t xml:space="preserve">, Robert N. 1998. "What Can We Learn from the Grand Policy Experiment? Positive and Normative Lessons from SO2 Allowance Trading." </w:t>
      </w:r>
      <w:r w:rsidR="00630AE6" w:rsidRPr="00630AE6">
        <w:rPr>
          <w:rFonts w:ascii="Times New Roman" w:eastAsia="Times New Roman" w:hAnsi="Times New Roman" w:cs="Times New Roman"/>
          <w:i/>
          <w:iCs/>
          <w:sz w:val="24"/>
          <w:szCs w:val="24"/>
        </w:rPr>
        <w:t>Journal of Economic Perspectives</w:t>
      </w:r>
      <w:r w:rsidR="00630AE6" w:rsidRPr="00630AE6">
        <w:rPr>
          <w:rFonts w:ascii="Times New Roman" w:eastAsia="Times New Roman" w:hAnsi="Times New Roman" w:cs="Times New Roman"/>
          <w:sz w:val="24"/>
          <w:szCs w:val="24"/>
        </w:rPr>
        <w:t>, 12(</w:t>
      </w:r>
      <w:proofErr w:type="gramStart"/>
      <w:r w:rsidR="00630AE6" w:rsidRPr="00630AE6">
        <w:rPr>
          <w:rFonts w:ascii="Times New Roman" w:eastAsia="Times New Roman" w:hAnsi="Times New Roman" w:cs="Times New Roman"/>
          <w:sz w:val="24"/>
          <w:szCs w:val="24"/>
        </w:rPr>
        <w:t>Summer</w:t>
      </w:r>
      <w:proofErr w:type="gramEnd"/>
      <w:r w:rsidR="00630AE6" w:rsidRPr="00630AE6">
        <w:rPr>
          <w:rFonts w:ascii="Times New Roman" w:eastAsia="Times New Roman" w:hAnsi="Times New Roman" w:cs="Times New Roman"/>
          <w:sz w:val="24"/>
          <w:szCs w:val="24"/>
        </w:rPr>
        <w:t>): 69-88.</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39" w:anchor="cite_ref-4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Carlson, Curtis, Dallas </w:t>
      </w:r>
      <w:proofErr w:type="spellStart"/>
      <w:r w:rsidR="00630AE6" w:rsidRPr="00630AE6">
        <w:rPr>
          <w:rFonts w:ascii="Times New Roman" w:eastAsia="Times New Roman" w:hAnsi="Times New Roman" w:cs="Times New Roman"/>
          <w:sz w:val="24"/>
          <w:szCs w:val="24"/>
        </w:rPr>
        <w:t>Burtraw</w:t>
      </w:r>
      <w:proofErr w:type="spellEnd"/>
      <w:r w:rsidR="00630AE6" w:rsidRPr="00630AE6">
        <w:rPr>
          <w:rFonts w:ascii="Times New Roman" w:eastAsia="Times New Roman" w:hAnsi="Times New Roman" w:cs="Times New Roman"/>
          <w:sz w:val="24"/>
          <w:szCs w:val="24"/>
        </w:rPr>
        <w:t xml:space="preserve">, Maureen Cropper, and Karen L. Palmer. 2000. “Sulfur dioxide control by electric utilities: What are the gains from trade?” </w:t>
      </w:r>
      <w:r w:rsidR="00630AE6" w:rsidRPr="00630AE6">
        <w:rPr>
          <w:rFonts w:ascii="Times New Roman" w:eastAsia="Times New Roman" w:hAnsi="Times New Roman" w:cs="Times New Roman"/>
          <w:i/>
          <w:iCs/>
          <w:sz w:val="24"/>
          <w:szCs w:val="24"/>
        </w:rPr>
        <w:t>Journal of Political Economy</w:t>
      </w:r>
      <w:r w:rsidR="00630AE6" w:rsidRPr="00630AE6">
        <w:rPr>
          <w:rFonts w:ascii="Times New Roman" w:eastAsia="Times New Roman" w:hAnsi="Times New Roman" w:cs="Times New Roman"/>
          <w:sz w:val="24"/>
          <w:szCs w:val="24"/>
        </w:rPr>
        <w:t xml:space="preserve"> 108: 1292-1326.</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40" w:anchor="cite_ref-4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41" w:tooltip="http://www.epa.state.il.us/air/erms/|" w:history="1">
        <w:r w:rsidR="00630AE6" w:rsidRPr="00630AE6">
          <w:rPr>
            <w:rFonts w:ascii="Times New Roman" w:eastAsia="Times New Roman" w:hAnsi="Times New Roman" w:cs="Times New Roman"/>
            <w:color w:val="0000FF"/>
            <w:sz w:val="24"/>
            <w:szCs w:val="24"/>
            <w:u w:val="single"/>
          </w:rPr>
          <w:t>Illinois EPA</w:t>
        </w:r>
      </w:hyperlink>
      <w:r w:rsidR="00630AE6" w:rsidRPr="00630AE6">
        <w:rPr>
          <w:rFonts w:ascii="Times New Roman" w:eastAsia="Times New Roman" w:hAnsi="Times New Roman" w:cs="Times New Roman"/>
          <w:sz w:val="24"/>
          <w:szCs w:val="24"/>
        </w:rPr>
        <w:t xml:space="preserve"> - Emissions Reduction Market System</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42" w:anchor="cite_ref-4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43" w:tooltip="http://www.rggi.org/docs/mou_12_20_05.pdf" w:history="1">
        <w:r w:rsidR="00630AE6" w:rsidRPr="00630AE6">
          <w:rPr>
            <w:rFonts w:ascii="Times New Roman" w:eastAsia="Times New Roman" w:hAnsi="Times New Roman" w:cs="Times New Roman"/>
            <w:color w:val="0000FF"/>
            <w:sz w:val="24"/>
            <w:szCs w:val="24"/>
            <w:u w:val="single"/>
          </w:rPr>
          <w:t>Memorandum of Understanding</w:t>
        </w:r>
      </w:hyperlink>
      <w:r w:rsidR="00630AE6" w:rsidRPr="00630AE6">
        <w:rPr>
          <w:rFonts w:ascii="Times New Roman" w:eastAsia="Times New Roman" w:hAnsi="Times New Roman" w:cs="Times New Roman"/>
          <w:sz w:val="24"/>
          <w:szCs w:val="24"/>
        </w:rPr>
        <w:t xml:space="preserve"> - Regional Greenhouse Gas Initiative</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44" w:anchor="cite_ref-4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45" w:tooltip="http://www.carbon-financeonline.com/index.cfm?section=features&amp;id=11092&amp;action=view&amp;return=home" w:history="1">
        <w:r w:rsidR="00630AE6" w:rsidRPr="00630AE6">
          <w:rPr>
            <w:rFonts w:ascii="Times New Roman" w:eastAsia="Times New Roman" w:hAnsi="Times New Roman" w:cs="Times New Roman"/>
            <w:color w:val="0000FF"/>
            <w:sz w:val="24"/>
            <w:szCs w:val="24"/>
            <w:u w:val="single"/>
          </w:rPr>
          <w:t>Beyond the Kyoto six</w:t>
        </w:r>
      </w:hyperlink>
      <w:r w:rsidR="00630AE6" w:rsidRPr="00630AE6">
        <w:rPr>
          <w:rFonts w:ascii="Times New Roman" w:eastAsia="Times New Roman" w:hAnsi="Times New Roman" w:cs="Times New Roman"/>
          <w:sz w:val="24"/>
          <w:szCs w:val="24"/>
        </w:rPr>
        <w:t xml:space="preserve"> Carbon Finance 7 March 2008</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46" w:anchor="cite_ref-4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47" w:tooltip="http://www.westernclimateinitiative.org/WCI_Documents.cfm" w:history="1">
        <w:r w:rsidR="00630AE6" w:rsidRPr="00630AE6">
          <w:rPr>
            <w:rFonts w:ascii="Times New Roman" w:eastAsia="Times New Roman" w:hAnsi="Times New Roman" w:cs="Times New Roman"/>
            <w:color w:val="0000FF"/>
            <w:sz w:val="24"/>
            <w:szCs w:val="24"/>
            <w:u w:val="single"/>
          </w:rPr>
          <w:t>WCI Design Documents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48" w:anchor="cite_ref-4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17 </w:t>
      </w:r>
      <w:proofErr w:type="spellStart"/>
      <w:r w:rsidR="00630AE6" w:rsidRPr="00630AE6">
        <w:rPr>
          <w:rFonts w:ascii="Times New Roman" w:eastAsia="Times New Roman" w:hAnsi="Times New Roman" w:cs="Times New Roman"/>
          <w:sz w:val="24"/>
          <w:szCs w:val="24"/>
        </w:rPr>
        <w:t>novembre</w:t>
      </w:r>
      <w:proofErr w:type="spellEnd"/>
      <w:r w:rsidR="00630AE6" w:rsidRPr="00630AE6">
        <w:rPr>
          <w:rFonts w:ascii="Times New Roman" w:eastAsia="Times New Roman" w:hAnsi="Times New Roman" w:cs="Times New Roman"/>
          <w:sz w:val="24"/>
          <w:szCs w:val="24"/>
        </w:rPr>
        <w:t xml:space="preserve"> 2008. "</w:t>
      </w:r>
      <w:hyperlink r:id="rId349" w:tooltip="http://it.youtube.com/watch?v=hvG2XptIEJk" w:history="1">
        <w:r w:rsidR="00630AE6" w:rsidRPr="00630AE6">
          <w:rPr>
            <w:rFonts w:ascii="Times New Roman" w:eastAsia="Times New Roman" w:hAnsi="Times New Roman" w:cs="Times New Roman"/>
            <w:color w:val="0000FF"/>
            <w:sz w:val="24"/>
            <w:szCs w:val="24"/>
            <w:u w:val="single"/>
          </w:rPr>
          <w:t>YouTube - A New Chapter on Climate Change</w:t>
        </w:r>
      </w:hyperlink>
      <w:r w:rsidR="00630AE6" w:rsidRPr="00630AE6">
        <w:rPr>
          <w:rFonts w:ascii="Times New Roman" w:eastAsia="Times New Roman" w:hAnsi="Times New Roman" w:cs="Times New Roman"/>
          <w:sz w:val="24"/>
          <w:szCs w:val="24"/>
        </w:rPr>
        <w:t xml:space="preserve">". It.youtube.com. </w:t>
      </w:r>
      <w:hyperlink r:id="rId350" w:tooltip="http://it.youtube.com/watch?v=hvG2XptIEJk" w:history="1">
        <w:r w:rsidR="00630AE6" w:rsidRPr="00630AE6">
          <w:rPr>
            <w:rFonts w:ascii="Times New Roman" w:eastAsia="Times New Roman" w:hAnsi="Times New Roman" w:cs="Times New Roman"/>
            <w:color w:val="0000FF"/>
            <w:sz w:val="24"/>
            <w:szCs w:val="24"/>
            <w:u w:val="single"/>
          </w:rPr>
          <w:t>http://it.youtube.com/watch?v=hvG2XptIEJk</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51" w:anchor="cite_ref-4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52" w:tooltip="http://www.renewableenergyworld.com/rea/news/article/2009/03/presidents-budget-draws-clean-energy-funds-from-climate-measure?cmpid=WNL-Friday-March6-2009" w:history="1">
        <w:r w:rsidR="00630AE6" w:rsidRPr="00630AE6">
          <w:rPr>
            <w:rFonts w:ascii="Times New Roman" w:eastAsia="Times New Roman" w:hAnsi="Times New Roman" w:cs="Times New Roman"/>
            <w:color w:val="0000FF"/>
            <w:sz w:val="24"/>
            <w:szCs w:val="24"/>
            <w:u w:val="single"/>
          </w:rPr>
          <w:t>President's Budget Draws Clean Energy Funds from Climate Measure</w:t>
        </w:r>
      </w:hyperlink>
      <w:r w:rsidR="00630AE6" w:rsidRPr="00630AE6">
        <w:rPr>
          <w:rFonts w:ascii="Times New Roman" w:eastAsia="Times New Roman" w:hAnsi="Times New Roman" w:cs="Times New Roman"/>
          <w:sz w:val="24"/>
          <w:szCs w:val="24"/>
        </w:rPr>
        <w:t xml:space="preserve">". Renewable Energy World. </w:t>
      </w:r>
      <w:hyperlink r:id="rId353" w:tooltip="http://www.renewableenergyworld.com/rea/news/article/2009/03/presidents-budget-draws-clean-energy-funds-from-climate-measure?cmpid=WNL-Friday-March6-2009" w:history="1">
        <w:r w:rsidR="00630AE6" w:rsidRPr="00630AE6">
          <w:rPr>
            <w:rFonts w:ascii="Times New Roman" w:eastAsia="Times New Roman" w:hAnsi="Times New Roman" w:cs="Times New Roman"/>
            <w:color w:val="0000FF"/>
            <w:sz w:val="24"/>
            <w:szCs w:val="24"/>
            <w:u w:val="single"/>
          </w:rPr>
          <w:t>http://www.renewableenergyworld.com/rea/news/article/2009/03/presidents-budget-draws-clean-energy-funds-from-climate-measure?cmpid=WNL-Friday-March6-2009</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630AE6"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11EF1">
        <w:rPr>
          <w:rFonts w:ascii="Times New Roman" w:eastAsia="Times New Roman" w:hAnsi="Times New Roman" w:cs="Times New Roman"/>
          <w:sz w:val="24"/>
          <w:szCs w:val="24"/>
          <w:lang w:val="fr-CA"/>
        </w:rPr>
        <w:t xml:space="preserve">^ </w:t>
      </w:r>
      <w:hyperlink r:id="rId354" w:anchor="cite_ref-autogenerated1_50-0" w:history="1">
        <w:r w:rsidRPr="00111EF1">
          <w:rPr>
            <w:rFonts w:ascii="Times New Roman" w:eastAsia="Times New Roman" w:hAnsi="Times New Roman" w:cs="Times New Roman"/>
            <w:b/>
            <w:bCs/>
            <w:i/>
            <w:iCs/>
            <w:color w:val="0000FF"/>
            <w:sz w:val="24"/>
            <w:szCs w:val="24"/>
            <w:u w:val="single"/>
            <w:vertAlign w:val="superscript"/>
            <w:lang w:val="fr-CA"/>
          </w:rPr>
          <w:t>a</w:t>
        </w:r>
      </w:hyperlink>
      <w:r w:rsidRPr="00111EF1">
        <w:rPr>
          <w:rFonts w:ascii="Times New Roman" w:eastAsia="Times New Roman" w:hAnsi="Times New Roman" w:cs="Times New Roman"/>
          <w:sz w:val="24"/>
          <w:szCs w:val="24"/>
          <w:lang w:val="fr-CA"/>
        </w:rPr>
        <w:t xml:space="preserve"> </w:t>
      </w:r>
      <w:hyperlink r:id="rId355" w:anchor="cite_ref-autogenerated1_50-1" w:history="1">
        <w:r w:rsidRPr="00111EF1">
          <w:rPr>
            <w:rFonts w:ascii="Times New Roman" w:eastAsia="Times New Roman" w:hAnsi="Times New Roman" w:cs="Times New Roman"/>
            <w:b/>
            <w:bCs/>
            <w:i/>
            <w:iCs/>
            <w:color w:val="0000FF"/>
            <w:sz w:val="24"/>
            <w:szCs w:val="24"/>
            <w:u w:val="single"/>
            <w:vertAlign w:val="superscript"/>
            <w:lang w:val="fr-CA"/>
          </w:rPr>
          <w:t>b</w:t>
        </w:r>
      </w:hyperlink>
      <w:r w:rsidRPr="00111EF1">
        <w:rPr>
          <w:rFonts w:ascii="Times New Roman" w:eastAsia="Times New Roman" w:hAnsi="Times New Roman" w:cs="Times New Roman"/>
          <w:sz w:val="24"/>
          <w:szCs w:val="24"/>
          <w:lang w:val="fr-CA"/>
        </w:rPr>
        <w:t xml:space="preserve"> "</w:t>
      </w:r>
      <w:hyperlink r:id="rId356" w:tooltip="http://carbonfinance.org/docs/StateoftheCarbonMarket2006.pdf" w:history="1">
        <w:r w:rsidRPr="00111EF1">
          <w:rPr>
            <w:rFonts w:ascii="Times New Roman" w:eastAsia="Times New Roman" w:hAnsi="Times New Roman" w:cs="Times New Roman"/>
            <w:color w:val="0000FF"/>
            <w:sz w:val="24"/>
            <w:szCs w:val="24"/>
            <w:u w:val="single"/>
            <w:lang w:val="fr-CA"/>
          </w:rPr>
          <w:t>Carbon Finance</w:t>
        </w:r>
      </w:hyperlink>
      <w:r w:rsidRPr="00111EF1">
        <w:rPr>
          <w:rFonts w:ascii="Times New Roman" w:eastAsia="Times New Roman" w:hAnsi="Times New Roman" w:cs="Times New Roman"/>
          <w:sz w:val="24"/>
          <w:szCs w:val="24"/>
          <w:lang w:val="fr-CA"/>
        </w:rPr>
        <w:t xml:space="preserve">". </w:t>
      </w:r>
      <w:proofErr w:type="spellStart"/>
      <w:r w:rsidRPr="00111EF1">
        <w:rPr>
          <w:rFonts w:ascii="Times New Roman" w:eastAsia="Times New Roman" w:hAnsi="Times New Roman" w:cs="Times New Roman"/>
          <w:sz w:val="24"/>
          <w:szCs w:val="24"/>
          <w:lang w:val="fr-CA"/>
        </w:rPr>
        <w:t>Carbon</w:t>
      </w:r>
      <w:proofErr w:type="spellEnd"/>
      <w:r w:rsidRPr="00111EF1">
        <w:rPr>
          <w:rFonts w:ascii="Times New Roman" w:eastAsia="Times New Roman" w:hAnsi="Times New Roman" w:cs="Times New Roman"/>
          <w:sz w:val="24"/>
          <w:szCs w:val="24"/>
          <w:lang w:val="fr-CA"/>
        </w:rPr>
        <w:t xml:space="preserve"> Finance. </w:t>
      </w:r>
      <w:r w:rsidRPr="00630AE6">
        <w:rPr>
          <w:rFonts w:ascii="Times New Roman" w:eastAsia="Times New Roman" w:hAnsi="Times New Roman" w:cs="Times New Roman"/>
          <w:sz w:val="24"/>
          <w:szCs w:val="24"/>
        </w:rPr>
        <w:t xml:space="preserve">2009-01-15. </w:t>
      </w:r>
      <w:hyperlink r:id="rId357" w:tooltip="http://carbonfinance.org/docs/StateoftheCarbonMarket2006.pdf" w:history="1">
        <w:r w:rsidRPr="00630AE6">
          <w:rPr>
            <w:rFonts w:ascii="Times New Roman" w:eastAsia="Times New Roman" w:hAnsi="Times New Roman" w:cs="Times New Roman"/>
            <w:color w:val="0000FF"/>
            <w:sz w:val="24"/>
            <w:szCs w:val="24"/>
            <w:u w:val="single"/>
          </w:rPr>
          <w:t>http://carbonfinance.org/docs/StateoftheCarbonMarket2006.pdf</w:t>
        </w:r>
      </w:hyperlink>
      <w:r w:rsidRPr="00630AE6">
        <w:rPr>
          <w:rFonts w:ascii="Times New Roman" w:eastAsia="Times New Roman" w:hAnsi="Times New Roman" w:cs="Times New Roman"/>
          <w:sz w:val="24"/>
          <w:szCs w:val="24"/>
        </w:rPr>
        <w:t>. Retrieved on 2009-04-03.</w:t>
      </w:r>
      <w:r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58" w:anchor="cite_ref-5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59" w:tooltip="http://carbonfinance.org/docs/CarbonMarketStudy2005.pdf" w:history="1">
        <w:r w:rsidR="00630AE6" w:rsidRPr="00630AE6">
          <w:rPr>
            <w:rFonts w:ascii="Times New Roman" w:eastAsia="Times New Roman" w:hAnsi="Times New Roman" w:cs="Times New Roman"/>
            <w:color w:val="0000FF"/>
            <w:sz w:val="24"/>
            <w:szCs w:val="24"/>
            <w:u w:val="single"/>
          </w:rPr>
          <w:t>Microsoft Word - Carbon Market Study 2005 - FINAL - Letter.doc</w:t>
        </w:r>
      </w:hyperlink>
      <w:r w:rsidR="00630AE6" w:rsidRPr="00630AE6">
        <w:rPr>
          <w:rFonts w:ascii="Times New Roman" w:eastAsia="Times New Roman" w:hAnsi="Times New Roman" w:cs="Times New Roman"/>
          <w:sz w:val="24"/>
          <w:szCs w:val="24"/>
        </w:rPr>
        <w:t xml:space="preserve">". Carbonfinance.org. 2009-01-15. </w:t>
      </w:r>
      <w:hyperlink r:id="rId360" w:tooltip="http://carbonfinance.org/docs/CarbonMarketStudy2005.pdf" w:history="1">
        <w:r w:rsidR="00630AE6" w:rsidRPr="00630AE6">
          <w:rPr>
            <w:rFonts w:ascii="Times New Roman" w:eastAsia="Times New Roman" w:hAnsi="Times New Roman" w:cs="Times New Roman"/>
            <w:color w:val="0000FF"/>
            <w:sz w:val="24"/>
            <w:szCs w:val="24"/>
            <w:u w:val="single"/>
          </w:rPr>
          <w:t>http://carbonfinance.org/docs/CarbonMarketStudy2005.pdf</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61" w:anchor="cite_ref-52" w:history="1">
        <w:r w:rsidR="00630AE6" w:rsidRPr="00111EF1">
          <w:rPr>
            <w:rFonts w:ascii="Times New Roman" w:eastAsia="Times New Roman" w:hAnsi="Times New Roman" w:cs="Times New Roman"/>
            <w:b/>
            <w:bCs/>
            <w:color w:val="0000FF"/>
            <w:sz w:val="24"/>
            <w:szCs w:val="24"/>
            <w:u w:val="single"/>
            <w:lang w:val="fr-CA"/>
          </w:rPr>
          <w:t>^</w:t>
        </w:r>
      </w:hyperlink>
      <w:r w:rsidR="00630AE6" w:rsidRPr="00111EF1">
        <w:rPr>
          <w:rFonts w:ascii="Times New Roman" w:eastAsia="Times New Roman" w:hAnsi="Times New Roman" w:cs="Times New Roman"/>
          <w:sz w:val="24"/>
          <w:szCs w:val="24"/>
          <w:lang w:val="fr-CA"/>
        </w:rPr>
        <w:t xml:space="preserve"> "</w:t>
      </w:r>
      <w:hyperlink r:id="rId362" w:tooltip="http://carbonfinance.org/docs/State___Trends--formatted_06_May_10pm.pdf" w:history="1">
        <w:r w:rsidR="00630AE6" w:rsidRPr="00111EF1">
          <w:rPr>
            <w:rFonts w:ascii="Times New Roman" w:eastAsia="Times New Roman" w:hAnsi="Times New Roman" w:cs="Times New Roman"/>
            <w:color w:val="0000FF"/>
            <w:sz w:val="24"/>
            <w:szCs w:val="24"/>
            <w:u w:val="single"/>
            <w:lang w:val="fr-CA"/>
          </w:rPr>
          <w:t>Carbon Finance</w:t>
        </w:r>
      </w:hyperlink>
      <w:r w:rsidR="00630AE6" w:rsidRPr="00111EF1">
        <w:rPr>
          <w:rFonts w:ascii="Times New Roman" w:eastAsia="Times New Roman" w:hAnsi="Times New Roman" w:cs="Times New Roman"/>
          <w:sz w:val="24"/>
          <w:szCs w:val="24"/>
          <w:lang w:val="fr-CA"/>
        </w:rPr>
        <w:t xml:space="preserve">". </w:t>
      </w:r>
      <w:proofErr w:type="spellStart"/>
      <w:r w:rsidR="00630AE6" w:rsidRPr="00111EF1">
        <w:rPr>
          <w:rFonts w:ascii="Times New Roman" w:eastAsia="Times New Roman" w:hAnsi="Times New Roman" w:cs="Times New Roman"/>
          <w:sz w:val="24"/>
          <w:szCs w:val="24"/>
          <w:lang w:val="fr-CA"/>
        </w:rPr>
        <w:t>Carbon</w:t>
      </w:r>
      <w:proofErr w:type="spellEnd"/>
      <w:r w:rsidR="00630AE6" w:rsidRPr="00111EF1">
        <w:rPr>
          <w:rFonts w:ascii="Times New Roman" w:eastAsia="Times New Roman" w:hAnsi="Times New Roman" w:cs="Times New Roman"/>
          <w:sz w:val="24"/>
          <w:szCs w:val="24"/>
          <w:lang w:val="fr-CA"/>
        </w:rPr>
        <w:t xml:space="preserve"> Finance. 2009-01-15. </w:t>
      </w:r>
      <w:hyperlink r:id="rId363" w:tooltip="http://carbonfinance.org/docs/State___Trends--formatted_06_May_10pm.pdf" w:history="1">
        <w:r w:rsidR="00630AE6" w:rsidRPr="00111EF1">
          <w:rPr>
            <w:rFonts w:ascii="Times New Roman" w:eastAsia="Times New Roman" w:hAnsi="Times New Roman" w:cs="Times New Roman"/>
            <w:color w:val="0000FF"/>
            <w:sz w:val="24"/>
            <w:szCs w:val="24"/>
            <w:u w:val="single"/>
            <w:lang w:val="fr-CA"/>
          </w:rPr>
          <w:t>http://carbonfinance.org/docs/State___Trends--formatted_06_May_10pm.pdf</w:t>
        </w:r>
      </w:hyperlink>
      <w:r w:rsidR="00630AE6" w:rsidRPr="00111EF1">
        <w:rPr>
          <w:rFonts w:ascii="Times New Roman" w:eastAsia="Times New Roman" w:hAnsi="Times New Roman" w:cs="Times New Roman"/>
          <w:sz w:val="24"/>
          <w:szCs w:val="24"/>
          <w:lang w:val="fr-CA"/>
        </w:rPr>
        <w:t xml:space="preserve">. </w:t>
      </w:r>
      <w:r w:rsidR="00630AE6" w:rsidRPr="00630AE6">
        <w:rPr>
          <w:rFonts w:ascii="Times New Roman" w:eastAsia="Times New Roman" w:hAnsi="Times New Roman" w:cs="Times New Roman"/>
          <w:sz w:val="24"/>
          <w:szCs w:val="24"/>
        </w:rPr>
        <w:t>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64" w:anchor="cite_ref-5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Stavins</w:t>
      </w:r>
      <w:proofErr w:type="spellEnd"/>
      <w:r w:rsidR="00630AE6" w:rsidRPr="00630AE6">
        <w:rPr>
          <w:rFonts w:ascii="Times New Roman" w:eastAsia="Times New Roman" w:hAnsi="Times New Roman" w:cs="Times New Roman"/>
          <w:sz w:val="24"/>
          <w:szCs w:val="24"/>
        </w:rPr>
        <w:t xml:space="preserve">, Robert N., and Judson Jaffe (2008). </w:t>
      </w:r>
      <w:r w:rsidR="00630AE6" w:rsidRPr="00630AE6">
        <w:rPr>
          <w:rFonts w:ascii="Times New Roman" w:eastAsia="Times New Roman" w:hAnsi="Times New Roman" w:cs="Times New Roman"/>
          <w:i/>
          <w:iCs/>
          <w:sz w:val="24"/>
          <w:szCs w:val="24"/>
        </w:rPr>
        <w:t>Linkage of Tradable Permit Systems in International Climate Policy Architecture</w:t>
      </w:r>
      <w:r w:rsidR="00630AE6" w:rsidRPr="00630AE6">
        <w:rPr>
          <w:rFonts w:ascii="Times New Roman" w:eastAsia="Times New Roman" w:hAnsi="Times New Roman" w:cs="Times New Roman"/>
          <w:sz w:val="24"/>
          <w:szCs w:val="24"/>
        </w:rPr>
        <w:t xml:space="preserve">, Harvard Project on International Climate Agreements. </w:t>
      </w:r>
      <w:hyperlink r:id="rId365" w:tooltip="http://belfercenter.ksg.harvard.edu/publication/18580/" w:history="1">
        <w:r w:rsidR="00630AE6" w:rsidRPr="00630AE6">
          <w:rPr>
            <w:rFonts w:ascii="Times New Roman" w:eastAsia="Times New Roman" w:hAnsi="Times New Roman" w:cs="Times New Roman"/>
            <w:color w:val="0000FF"/>
            <w:sz w:val="24"/>
            <w:szCs w:val="24"/>
            <w:u w:val="single"/>
          </w:rPr>
          <w:t>[1]</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66" w:anchor="cite_ref-54"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67" w:tooltip="http://www.icapcarbonaction.com/" w:history="1">
        <w:r w:rsidR="00630AE6" w:rsidRPr="00630AE6">
          <w:rPr>
            <w:rFonts w:ascii="Times New Roman" w:eastAsia="Times New Roman" w:hAnsi="Times New Roman" w:cs="Times New Roman"/>
            <w:color w:val="0000FF"/>
            <w:sz w:val="24"/>
            <w:szCs w:val="24"/>
            <w:u w:val="single"/>
          </w:rPr>
          <w:t>International Carbon Action Partnership</w:t>
        </w:r>
      </w:hyperlink>
      <w:r w:rsidR="00630AE6" w:rsidRPr="00630AE6">
        <w:rPr>
          <w:rFonts w:ascii="Times New Roman" w:eastAsia="Times New Roman" w:hAnsi="Times New Roman" w:cs="Times New Roman"/>
          <w:sz w:val="24"/>
          <w:szCs w:val="24"/>
        </w:rPr>
        <w:t xml:space="preserve"> ICAP website</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68" w:anchor="cite_ref-5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69" w:tooltip="http://belfercenter.ksg.harvard.edu/publication/18580/" w:history="1">
        <w:r w:rsidR="00630AE6" w:rsidRPr="00630AE6">
          <w:rPr>
            <w:rFonts w:ascii="Times New Roman" w:eastAsia="Times New Roman" w:hAnsi="Times New Roman" w:cs="Times New Roman"/>
            <w:color w:val="0000FF"/>
            <w:sz w:val="24"/>
            <w:szCs w:val="24"/>
            <w:u w:val="single"/>
          </w:rPr>
          <w:t>Linkage of Tradable Permit Systems in International Climate Policy Architecture</w:t>
        </w:r>
      </w:hyperlink>
      <w:r w:rsidR="00630AE6" w:rsidRPr="00630AE6">
        <w:rPr>
          <w:rFonts w:ascii="Times New Roman" w:eastAsia="Times New Roman" w:hAnsi="Times New Roman" w:cs="Times New Roman"/>
          <w:sz w:val="24"/>
          <w:szCs w:val="24"/>
        </w:rPr>
        <w:t xml:space="preserve"> Robert N. </w:t>
      </w:r>
      <w:proofErr w:type="spellStart"/>
      <w:r w:rsidR="00630AE6" w:rsidRPr="00630AE6">
        <w:rPr>
          <w:rFonts w:ascii="Times New Roman" w:eastAsia="Times New Roman" w:hAnsi="Times New Roman" w:cs="Times New Roman"/>
          <w:sz w:val="24"/>
          <w:szCs w:val="24"/>
        </w:rPr>
        <w:t>Stavins</w:t>
      </w:r>
      <w:proofErr w:type="spellEnd"/>
      <w:r w:rsidR="00630AE6" w:rsidRPr="00630AE6">
        <w:rPr>
          <w:rFonts w:ascii="Times New Roman" w:eastAsia="Times New Roman" w:hAnsi="Times New Roman" w:cs="Times New Roman"/>
          <w:sz w:val="24"/>
          <w:szCs w:val="24"/>
        </w:rPr>
        <w:t xml:space="preserve"> and Judson Jaffe, Harvard Project on International Climate Agreements</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70" w:anchor="cite_ref-5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71" w:tooltip="http://www.pointcarbon.com" w:history="1">
        <w:r w:rsidR="00630AE6" w:rsidRPr="00630AE6">
          <w:rPr>
            <w:rFonts w:ascii="Times New Roman" w:eastAsia="Times New Roman" w:hAnsi="Times New Roman" w:cs="Times New Roman"/>
            <w:color w:val="0000FF"/>
            <w:sz w:val="24"/>
            <w:szCs w:val="24"/>
            <w:u w:val="single"/>
          </w:rPr>
          <w:t>Point Carbon news</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72" w:anchor="cite_ref-5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73" w:tooltip="http://www.ft.com/cms/s/2/282b278c-f4db-11db-b748-000b5df10621,dwp_uuid=3c093daa-edc1-11db-8584-000b5df10621.html" w:history="1">
        <w:r w:rsidR="00630AE6" w:rsidRPr="00630AE6">
          <w:rPr>
            <w:rFonts w:ascii="Times New Roman" w:eastAsia="Times New Roman" w:hAnsi="Times New Roman" w:cs="Times New Roman"/>
            <w:i/>
            <w:iCs/>
            <w:color w:val="0000FF"/>
            <w:sz w:val="24"/>
            <w:szCs w:val="24"/>
            <w:u w:val="single"/>
          </w:rPr>
          <w:t>The carbon market</w:t>
        </w:r>
      </w:hyperlink>
      <w:r w:rsidR="00630AE6" w:rsidRPr="00630AE6">
        <w:rPr>
          <w:rFonts w:ascii="Times New Roman" w:eastAsia="Times New Roman" w:hAnsi="Times New Roman" w:cs="Times New Roman"/>
          <w:sz w:val="24"/>
          <w:szCs w:val="24"/>
        </w:rPr>
        <w:t xml:space="preserve"> Fiona Harvey, FT April 27, 2007</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74" w:anchor="cite_ref-5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75" w:tooltip="http://www.weforum.org/pdf/g8_climatechange.pdf" w:history="1">
        <w:r w:rsidR="00630AE6" w:rsidRPr="00630AE6">
          <w:rPr>
            <w:rFonts w:ascii="Times New Roman" w:eastAsia="Times New Roman" w:hAnsi="Times New Roman" w:cs="Times New Roman"/>
            <w:color w:val="0000FF"/>
            <w:sz w:val="24"/>
            <w:szCs w:val="24"/>
            <w:u w:val="single"/>
          </w:rPr>
          <w:t>http://www.weforum.org/pdf/g8_climatechange.pdf</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76" w:anchor="cite_ref-5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77" w:tooltip="http://www.epa.gov/climateleaders/partners/" w:history="1">
        <w:r w:rsidR="00630AE6" w:rsidRPr="00630AE6">
          <w:rPr>
            <w:rFonts w:ascii="Times New Roman" w:eastAsia="Times New Roman" w:hAnsi="Times New Roman" w:cs="Times New Roman"/>
            <w:color w:val="0000FF"/>
            <w:sz w:val="24"/>
            <w:szCs w:val="24"/>
            <w:u w:val="single"/>
          </w:rPr>
          <w:t>List of climate leaders</w:t>
        </w:r>
      </w:hyperlink>
      <w:r w:rsidR="00630AE6" w:rsidRPr="00630AE6">
        <w:rPr>
          <w:rFonts w:ascii="Times New Roman" w:eastAsia="Times New Roman" w:hAnsi="Times New Roman" w:cs="Times New Roman"/>
          <w:sz w:val="24"/>
          <w:szCs w:val="24"/>
        </w:rPr>
        <w:t xml:space="preserve"> EPA December 12</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78" w:anchor="cite_ref-6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79" w:tooltip="http://www.berr.gov.uk/files/file39578.pdf" w:history="1">
        <w:r w:rsidR="00630AE6" w:rsidRPr="00630AE6">
          <w:rPr>
            <w:rFonts w:ascii="Times New Roman" w:eastAsia="Times New Roman" w:hAnsi="Times New Roman" w:cs="Times New Roman"/>
            <w:color w:val="0000FF"/>
            <w:sz w:val="24"/>
            <w:szCs w:val="24"/>
            <w:u w:val="single"/>
          </w:rPr>
          <w:t xml:space="preserve">UK Department of Trade and Industry </w:t>
        </w:r>
        <w:r w:rsidR="00630AE6" w:rsidRPr="00630AE6">
          <w:rPr>
            <w:rFonts w:ascii="Times New Roman" w:eastAsia="Times New Roman" w:hAnsi="Times New Roman" w:cs="Times New Roman"/>
            <w:i/>
            <w:iCs/>
            <w:color w:val="0000FF"/>
            <w:sz w:val="24"/>
            <w:szCs w:val="24"/>
            <w:u w:val="single"/>
          </w:rPr>
          <w:t>Meeting the Energy Challenge A White Paper on Energy May 2007, Appendix C: UK Position on the EU Emissions Trading Scheme</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80" w:anchor="cite_ref-61"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81" w:tooltip="http://www.canada.com/calgaryherald/news/calgarybusiness/story.html?id=e8aecbbb-16c6-412d-8054-7e64e2b176ef" w:history="1">
        <w:r w:rsidR="00630AE6" w:rsidRPr="00630AE6">
          <w:rPr>
            <w:rFonts w:ascii="Times New Roman" w:eastAsia="Times New Roman" w:hAnsi="Times New Roman" w:cs="Times New Roman"/>
            <w:color w:val="0000FF"/>
            <w:sz w:val="24"/>
            <w:szCs w:val="24"/>
            <w:u w:val="single"/>
          </w:rPr>
          <w:t>Exxon supports carbon tax</w:t>
        </w:r>
      </w:hyperlink>
      <w:r w:rsidR="00630AE6" w:rsidRPr="00630AE6">
        <w:rPr>
          <w:rFonts w:ascii="Times New Roman" w:eastAsia="Times New Roman" w:hAnsi="Times New Roman" w:cs="Times New Roman"/>
          <w:sz w:val="24"/>
          <w:szCs w:val="24"/>
        </w:rPr>
        <w:t>, Herald News Services, January 09, 2009</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82" w:anchor="cite_ref-62"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International Air Transport Association, “What You Need to Know About Emissions Trading,” IATA.com, Accessed May 26, 2009. </w:t>
      </w:r>
      <w:hyperlink r:id="rId383" w:tooltip="http://www.iata.org/NR/rdonlyres/95D34D98-7906-4A23-8884-1FA561709037/53257/EmissionsTrading.pdf" w:history="1">
        <w:r w:rsidR="00630AE6" w:rsidRPr="00630AE6">
          <w:rPr>
            <w:rFonts w:ascii="Times New Roman" w:eastAsia="Times New Roman" w:hAnsi="Times New Roman" w:cs="Times New Roman"/>
            <w:color w:val="0000FF"/>
            <w:sz w:val="24"/>
            <w:szCs w:val="24"/>
            <w:u w:val="single"/>
          </w:rPr>
          <w:t>http://www.iata.org/NR/rdonlyres/95D34D98-7906-4A23-8884-1FA561709037/53257/EmissionsTrading.pdf</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84" w:anchor="cite_ref-63"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85" w:tooltip="http://www.iisd.ca/journal/ott.html" w:history="1">
        <w:r w:rsidR="00630AE6" w:rsidRPr="00630AE6">
          <w:rPr>
            <w:rFonts w:ascii="Times New Roman" w:eastAsia="Times New Roman" w:hAnsi="Times New Roman" w:cs="Times New Roman"/>
            <w:color w:val="0000FF"/>
            <w:sz w:val="24"/>
            <w:szCs w:val="24"/>
            <w:u w:val="single"/>
          </w:rPr>
          <w:t>Emissions Trading in the Kyoto Protocol</w:t>
        </w:r>
      </w:hyperlink>
      <w:r w:rsidR="00630AE6" w:rsidRPr="00630AE6">
        <w:rPr>
          <w:rFonts w:ascii="Times New Roman" w:eastAsia="Times New Roman" w:hAnsi="Times New Roman" w:cs="Times New Roman"/>
          <w:sz w:val="24"/>
          <w:szCs w:val="24"/>
        </w:rPr>
        <w:t xml:space="preserve"> - FINISHED AND UNFINISHED BUSINESS</w:t>
      </w:r>
    </w:p>
    <w:p w:rsidR="00630AE6" w:rsidRPr="00630AE6" w:rsidRDefault="00630AE6"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 </w:t>
      </w:r>
      <w:hyperlink r:id="rId386" w:anchor="cite_ref-carbontradewatch.org.7Ctitle.3DCarbon_64-0" w:history="1">
        <w:r w:rsidRPr="00630AE6">
          <w:rPr>
            <w:rFonts w:ascii="Times New Roman" w:eastAsia="Times New Roman" w:hAnsi="Times New Roman" w:cs="Times New Roman"/>
            <w:b/>
            <w:bCs/>
            <w:i/>
            <w:iCs/>
            <w:color w:val="0000FF"/>
            <w:sz w:val="24"/>
            <w:szCs w:val="24"/>
            <w:u w:val="single"/>
            <w:vertAlign w:val="superscript"/>
          </w:rPr>
          <w:t>a</w:t>
        </w:r>
      </w:hyperlink>
      <w:r w:rsidRPr="00630AE6">
        <w:rPr>
          <w:rFonts w:ascii="Times New Roman" w:eastAsia="Times New Roman" w:hAnsi="Times New Roman" w:cs="Times New Roman"/>
          <w:sz w:val="24"/>
          <w:szCs w:val="24"/>
        </w:rPr>
        <w:t xml:space="preserve"> </w:t>
      </w:r>
      <w:hyperlink r:id="rId387" w:anchor="cite_ref-carbontradewatch.org.7Ctitle.3DCarbon_64-1" w:history="1">
        <w:r w:rsidRPr="00630AE6">
          <w:rPr>
            <w:rFonts w:ascii="Times New Roman" w:eastAsia="Times New Roman" w:hAnsi="Times New Roman" w:cs="Times New Roman"/>
            <w:b/>
            <w:bCs/>
            <w:i/>
            <w:iCs/>
            <w:color w:val="0000FF"/>
            <w:sz w:val="24"/>
            <w:szCs w:val="24"/>
            <w:u w:val="single"/>
            <w:vertAlign w:val="superscript"/>
          </w:rPr>
          <w:t>b</w:t>
        </w:r>
      </w:hyperlink>
      <w:r w:rsidRPr="00630AE6">
        <w:rPr>
          <w:rFonts w:ascii="Times New Roman" w:eastAsia="Times New Roman" w:hAnsi="Times New Roman" w:cs="Times New Roman"/>
          <w:sz w:val="24"/>
          <w:szCs w:val="24"/>
        </w:rPr>
        <w:t xml:space="preserve"> "</w:t>
      </w:r>
      <w:hyperlink r:id="rId388" w:tooltip="http://www.carbontradewatch.org" w:history="1">
        <w:r w:rsidRPr="00630AE6">
          <w:rPr>
            <w:rFonts w:ascii="Times New Roman" w:eastAsia="Times New Roman" w:hAnsi="Times New Roman" w:cs="Times New Roman"/>
            <w:color w:val="0000FF"/>
            <w:sz w:val="24"/>
            <w:szCs w:val="24"/>
            <w:u w:val="single"/>
          </w:rPr>
          <w:t>Carbon Trade Watch</w:t>
        </w:r>
      </w:hyperlink>
      <w:r w:rsidRPr="00630AE6">
        <w:rPr>
          <w:rFonts w:ascii="Times New Roman" w:eastAsia="Times New Roman" w:hAnsi="Times New Roman" w:cs="Times New Roman"/>
          <w:sz w:val="24"/>
          <w:szCs w:val="24"/>
        </w:rPr>
        <w:t xml:space="preserve">". </w:t>
      </w:r>
      <w:hyperlink r:id="rId389" w:tooltip="http://www.carbontradewatch.org" w:history="1">
        <w:r w:rsidRPr="00630AE6">
          <w:rPr>
            <w:rFonts w:ascii="Times New Roman" w:eastAsia="Times New Roman" w:hAnsi="Times New Roman" w:cs="Times New Roman"/>
            <w:color w:val="0000FF"/>
            <w:sz w:val="24"/>
            <w:szCs w:val="24"/>
            <w:u w:val="single"/>
          </w:rPr>
          <w:t>http://www.carbontradewatch.org</w:t>
        </w:r>
      </w:hyperlink>
      <w:r w:rsidRPr="00630AE6">
        <w:rPr>
          <w:rFonts w:ascii="Times New Roman" w:eastAsia="Times New Roman" w:hAnsi="Times New Roman" w:cs="Times New Roman"/>
          <w:sz w:val="24"/>
          <w:szCs w:val="24"/>
        </w:rPr>
        <w:t>.</w:t>
      </w:r>
      <w:r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90" w:anchor="cite_ref-65"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Lohmann</w:t>
      </w:r>
      <w:proofErr w:type="spellEnd"/>
      <w:r w:rsidR="00630AE6" w:rsidRPr="00630AE6">
        <w:rPr>
          <w:rFonts w:ascii="Times New Roman" w:eastAsia="Times New Roman" w:hAnsi="Times New Roman" w:cs="Times New Roman"/>
          <w:sz w:val="24"/>
          <w:szCs w:val="24"/>
        </w:rPr>
        <w:t>, Larry (2006-12-02). "</w:t>
      </w:r>
      <w:hyperlink r:id="rId391" w:tooltip="http://www.thecornerhouse.org.uk/item.shtml?x=546606" w:history="1">
        <w:r w:rsidR="00630AE6" w:rsidRPr="00630AE6">
          <w:rPr>
            <w:rFonts w:ascii="Times New Roman" w:eastAsia="Times New Roman" w:hAnsi="Times New Roman" w:cs="Times New Roman"/>
            <w:color w:val="0000FF"/>
            <w:sz w:val="24"/>
            <w:szCs w:val="24"/>
            <w:u w:val="single"/>
          </w:rPr>
          <w:t>Carry on polluting (The Corner House)</w:t>
        </w:r>
      </w:hyperlink>
      <w:r w:rsidR="00630AE6" w:rsidRPr="00630AE6">
        <w:rPr>
          <w:rFonts w:ascii="Times New Roman" w:eastAsia="Times New Roman" w:hAnsi="Times New Roman" w:cs="Times New Roman"/>
          <w:sz w:val="24"/>
          <w:szCs w:val="24"/>
        </w:rPr>
        <w:t xml:space="preserve">". The Corner House. </w:t>
      </w:r>
      <w:hyperlink r:id="rId392" w:tooltip="http://www.thecornerhouse.org.uk/item.shtml?x=546606" w:history="1">
        <w:r w:rsidR="00630AE6" w:rsidRPr="00630AE6">
          <w:rPr>
            <w:rFonts w:ascii="Times New Roman" w:eastAsia="Times New Roman" w:hAnsi="Times New Roman" w:cs="Times New Roman"/>
            <w:color w:val="0000FF"/>
            <w:sz w:val="24"/>
            <w:szCs w:val="24"/>
            <w:u w:val="single"/>
          </w:rPr>
          <w:t>http://www.thecornerhouse.org.uk/item.shtml?x=546606</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93" w:anchor="cite_ref-66"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proofErr w:type="spellStart"/>
      <w:r w:rsidR="00630AE6" w:rsidRPr="00630AE6">
        <w:rPr>
          <w:rFonts w:ascii="Times New Roman" w:eastAsia="Times New Roman" w:hAnsi="Times New Roman" w:cs="Times New Roman"/>
          <w:sz w:val="24"/>
          <w:szCs w:val="24"/>
        </w:rPr>
        <w:t>Lohmann</w:t>
      </w:r>
      <w:proofErr w:type="spellEnd"/>
      <w:r w:rsidR="00630AE6" w:rsidRPr="00630AE6">
        <w:rPr>
          <w:rFonts w:ascii="Times New Roman" w:eastAsia="Times New Roman" w:hAnsi="Times New Roman" w:cs="Times New Roman"/>
          <w:sz w:val="24"/>
          <w:szCs w:val="24"/>
        </w:rPr>
        <w:t>, Larry. "</w:t>
      </w:r>
      <w:hyperlink r:id="rId394" w:tooltip="http://www.thecornerhouse.org.uk/summary.shtml?x=544238" w:history="1">
        <w:r w:rsidR="00630AE6" w:rsidRPr="00630AE6">
          <w:rPr>
            <w:rFonts w:ascii="Times New Roman" w:eastAsia="Times New Roman" w:hAnsi="Times New Roman" w:cs="Times New Roman"/>
            <w:color w:val="0000FF"/>
            <w:sz w:val="24"/>
            <w:szCs w:val="24"/>
            <w:u w:val="single"/>
          </w:rPr>
          <w:t>Ways forward (The Corner House)</w:t>
        </w:r>
      </w:hyperlink>
      <w:r w:rsidR="00630AE6" w:rsidRPr="00630AE6">
        <w:rPr>
          <w:rFonts w:ascii="Times New Roman" w:eastAsia="Times New Roman" w:hAnsi="Times New Roman" w:cs="Times New Roman"/>
          <w:sz w:val="24"/>
          <w:szCs w:val="24"/>
        </w:rPr>
        <w:t xml:space="preserve">". The Corner House. </w:t>
      </w:r>
      <w:hyperlink r:id="rId395" w:tooltip="http://www.thecornerhouse.org.uk/summary.shtml?x=544238" w:history="1">
        <w:r w:rsidR="00630AE6" w:rsidRPr="00630AE6">
          <w:rPr>
            <w:rFonts w:ascii="Times New Roman" w:eastAsia="Times New Roman" w:hAnsi="Times New Roman" w:cs="Times New Roman"/>
            <w:color w:val="0000FF"/>
            <w:sz w:val="24"/>
            <w:szCs w:val="24"/>
            <w:u w:val="single"/>
          </w:rPr>
          <w:t>http://www.thecornerhouse.org.uk/summary.shtml?x=544238</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96" w:anchor="cite_ref-67"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97" w:tooltip="http://www.climnet.org/EUenergy/ET/NAPsReport_Summary0306.pdf" w:history="1">
        <w:r w:rsidR="00630AE6" w:rsidRPr="00630AE6">
          <w:rPr>
            <w:rFonts w:ascii="Times New Roman" w:eastAsia="Times New Roman" w:hAnsi="Times New Roman" w:cs="Times New Roman"/>
            <w:color w:val="0000FF"/>
            <w:sz w:val="24"/>
            <w:szCs w:val="24"/>
            <w:u w:val="single"/>
          </w:rPr>
          <w:t>http://www.climnet.org/EUenergy/ET/NAPsReport_Summary0306.pdf</w:t>
        </w:r>
      </w:hyperlink>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398" w:anchor="cite_ref-68"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399" w:tooltip="http://economist.com/opinion/displaystory.cfm?story_id=E1_RVJTRQV" w:history="1">
        <w:r w:rsidR="00630AE6" w:rsidRPr="00630AE6">
          <w:rPr>
            <w:rFonts w:ascii="Times New Roman" w:eastAsia="Times New Roman" w:hAnsi="Times New Roman" w:cs="Times New Roman"/>
            <w:color w:val="0000FF"/>
            <w:sz w:val="24"/>
            <w:szCs w:val="24"/>
            <w:u w:val="single"/>
          </w:rPr>
          <w:t>Climate change | The greening of America | Economist.com</w:t>
        </w:r>
      </w:hyperlink>
      <w:r w:rsidR="00630AE6" w:rsidRPr="00630AE6">
        <w:rPr>
          <w:rFonts w:ascii="Times New Roman" w:eastAsia="Times New Roman" w:hAnsi="Times New Roman" w:cs="Times New Roman"/>
          <w:sz w:val="24"/>
          <w:szCs w:val="24"/>
        </w:rPr>
        <w:t>". Economist.com&lt;</w:t>
      </w:r>
      <w:proofErr w:type="gramStart"/>
      <w:r w:rsidR="00630AE6" w:rsidRPr="00630AE6">
        <w:rPr>
          <w:rFonts w:ascii="Times New Roman" w:eastAsia="Times New Roman" w:hAnsi="Times New Roman" w:cs="Times New Roman"/>
          <w:sz w:val="24"/>
          <w:szCs w:val="24"/>
        </w:rPr>
        <w:t>!.</w:t>
      </w:r>
      <w:proofErr w:type="gramEnd"/>
      <w:r w:rsidR="00630AE6" w:rsidRPr="00630AE6">
        <w:rPr>
          <w:rFonts w:ascii="Times New Roman" w:eastAsia="Times New Roman" w:hAnsi="Times New Roman" w:cs="Times New Roman"/>
          <w:sz w:val="24"/>
          <w:szCs w:val="24"/>
        </w:rPr>
        <w:t xml:space="preserve"> 2007-01-25. </w:t>
      </w:r>
      <w:hyperlink r:id="rId400" w:tooltip="http://economist.com/opinion/displaystory.cfm?story_id=E1_RVJTRQV" w:history="1">
        <w:r w:rsidR="00630AE6" w:rsidRPr="00630AE6">
          <w:rPr>
            <w:rFonts w:ascii="Times New Roman" w:eastAsia="Times New Roman" w:hAnsi="Times New Roman" w:cs="Times New Roman"/>
            <w:color w:val="0000FF"/>
            <w:sz w:val="24"/>
            <w:szCs w:val="24"/>
            <w:u w:val="single"/>
          </w:rPr>
          <w:t>http://economist.com/opinion/displaystory.cfm?story_id=E1_RVJTRQV</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401" w:anchor="cite_ref-69"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402" w:tooltip="http://www.ft.com/cms/s/4b80ee18-f393-11db-9845-000b5df10621.html" w:history="1">
        <w:r w:rsidR="00630AE6" w:rsidRPr="00630AE6">
          <w:rPr>
            <w:rFonts w:ascii="Times New Roman" w:eastAsia="Times New Roman" w:hAnsi="Times New Roman" w:cs="Times New Roman"/>
            <w:color w:val="0000FF"/>
            <w:sz w:val="24"/>
            <w:szCs w:val="24"/>
            <w:u w:val="single"/>
          </w:rPr>
          <w:t>/ Home UK / UK - Carbon markets create a muddle</w:t>
        </w:r>
      </w:hyperlink>
      <w:r w:rsidR="00630AE6" w:rsidRPr="00630AE6">
        <w:rPr>
          <w:rFonts w:ascii="Times New Roman" w:eastAsia="Times New Roman" w:hAnsi="Times New Roman" w:cs="Times New Roman"/>
          <w:sz w:val="24"/>
          <w:szCs w:val="24"/>
        </w:rPr>
        <w:t xml:space="preserve">". Ft.com. 2007-04-26. </w:t>
      </w:r>
      <w:hyperlink r:id="rId403" w:tooltip="http://www.ft.com/cms/s/4b80ee18-f393-11db-9845-000b5df10621.html" w:history="1">
        <w:r w:rsidR="00630AE6" w:rsidRPr="00630AE6">
          <w:rPr>
            <w:rFonts w:ascii="Times New Roman" w:eastAsia="Times New Roman" w:hAnsi="Times New Roman" w:cs="Times New Roman"/>
            <w:color w:val="0000FF"/>
            <w:sz w:val="24"/>
            <w:szCs w:val="24"/>
            <w:u w:val="single"/>
          </w:rPr>
          <w:t>http://www.ft.com/cms/s/4b80ee18-f393-11db-9845-000b5df10621.html</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ED46FC" w:rsidP="00630AE6">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404" w:anchor="cite_ref-70" w:history="1">
        <w:r w:rsidR="00630AE6" w:rsidRPr="00630AE6">
          <w:rPr>
            <w:rFonts w:ascii="Times New Roman" w:eastAsia="Times New Roman" w:hAnsi="Times New Roman" w:cs="Times New Roman"/>
            <w:b/>
            <w:bCs/>
            <w:color w:val="0000FF"/>
            <w:sz w:val="24"/>
            <w:szCs w:val="24"/>
            <w:u w:val="single"/>
          </w:rPr>
          <w:t>^</w:t>
        </w:r>
      </w:hyperlink>
      <w:r w:rsidR="00630AE6" w:rsidRPr="00630AE6">
        <w:rPr>
          <w:rFonts w:ascii="Times New Roman" w:eastAsia="Times New Roman" w:hAnsi="Times New Roman" w:cs="Times New Roman"/>
          <w:sz w:val="24"/>
          <w:szCs w:val="24"/>
        </w:rPr>
        <w:t xml:space="preserve"> "</w:t>
      </w:r>
      <w:hyperlink r:id="rId405" w:tooltip="http://www.wrm.org.uy/" w:history="1">
        <w:r w:rsidR="00630AE6" w:rsidRPr="00630AE6">
          <w:rPr>
            <w:rFonts w:ascii="Times New Roman" w:eastAsia="Times New Roman" w:hAnsi="Times New Roman" w:cs="Times New Roman"/>
            <w:color w:val="0000FF"/>
            <w:sz w:val="24"/>
            <w:szCs w:val="24"/>
            <w:u w:val="single"/>
          </w:rPr>
          <w:t>World Rainforest Movement</w:t>
        </w:r>
      </w:hyperlink>
      <w:r w:rsidR="00630AE6" w:rsidRPr="00630AE6">
        <w:rPr>
          <w:rFonts w:ascii="Times New Roman" w:eastAsia="Times New Roman" w:hAnsi="Times New Roman" w:cs="Times New Roman"/>
          <w:sz w:val="24"/>
          <w:szCs w:val="24"/>
        </w:rPr>
        <w:t xml:space="preserve">". Wrm.org.uy. </w:t>
      </w:r>
      <w:hyperlink r:id="rId406" w:tooltip="http://www.wrm.org.uy/" w:history="1">
        <w:r w:rsidR="00630AE6" w:rsidRPr="00630AE6">
          <w:rPr>
            <w:rFonts w:ascii="Times New Roman" w:eastAsia="Times New Roman" w:hAnsi="Times New Roman" w:cs="Times New Roman"/>
            <w:color w:val="0000FF"/>
            <w:sz w:val="24"/>
            <w:szCs w:val="24"/>
            <w:u w:val="single"/>
          </w:rPr>
          <w:t>http://www.wrm.org.uy/</w:t>
        </w:r>
      </w:hyperlink>
      <w:r w:rsidR="00630AE6" w:rsidRPr="00630AE6">
        <w:rPr>
          <w:rFonts w:ascii="Times New Roman" w:eastAsia="Times New Roman" w:hAnsi="Times New Roman" w:cs="Times New Roman"/>
          <w:sz w:val="24"/>
          <w:szCs w:val="24"/>
        </w:rPr>
        <w:t>. Retrieved on 2009-04-03.</w:t>
      </w:r>
      <w:r w:rsidR="00630AE6" w:rsidRPr="00630AE6">
        <w:rPr>
          <w:rFonts w:ascii="Times New Roman" w:eastAsia="Times New Roman" w:hAnsi="Times New Roman" w:cs="Times New Roman"/>
          <w:vanish/>
          <w:sz w:val="24"/>
          <w:szCs w:val="24"/>
        </w:rPr>
        <w:t> </w:t>
      </w:r>
    </w:p>
    <w:p w:rsidR="00630AE6" w:rsidRPr="00630AE6" w:rsidRDefault="00630AE6" w:rsidP="00630AE6">
      <w:pPr>
        <w:spacing w:before="100" w:beforeAutospacing="1" w:after="100" w:afterAutospacing="1" w:line="240" w:lineRule="auto"/>
        <w:outlineLvl w:val="1"/>
        <w:rPr>
          <w:rFonts w:ascii="Times New Roman" w:eastAsia="Times New Roman" w:hAnsi="Times New Roman" w:cs="Times New Roman"/>
          <w:b/>
          <w:bCs/>
          <w:sz w:val="36"/>
          <w:szCs w:val="36"/>
        </w:rPr>
      </w:pPr>
      <w:bookmarkStart w:id="21" w:name="External_links"/>
      <w:bookmarkEnd w:id="21"/>
      <w:r w:rsidRPr="00630AE6">
        <w:rPr>
          <w:rFonts w:ascii="Times New Roman" w:eastAsia="Times New Roman" w:hAnsi="Times New Roman" w:cs="Times New Roman"/>
          <w:b/>
          <w:bCs/>
          <w:sz w:val="36"/>
          <w:szCs w:val="36"/>
        </w:rPr>
        <w:t>[</w:t>
      </w:r>
      <w:hyperlink r:id="rId407" w:tooltip="Edit section: External links" w:history="1">
        <w:proofErr w:type="gramStart"/>
        <w:r w:rsidRPr="00630AE6">
          <w:rPr>
            <w:rFonts w:ascii="Times New Roman" w:eastAsia="Times New Roman" w:hAnsi="Times New Roman" w:cs="Times New Roman"/>
            <w:b/>
            <w:bCs/>
            <w:color w:val="0000FF"/>
            <w:sz w:val="36"/>
            <w:szCs w:val="36"/>
            <w:u w:val="single"/>
          </w:rPr>
          <w:t>edit</w:t>
        </w:r>
        <w:proofErr w:type="gramEnd"/>
      </w:hyperlink>
      <w:r w:rsidRPr="00630AE6">
        <w:rPr>
          <w:rFonts w:ascii="Times New Roman" w:eastAsia="Times New Roman" w:hAnsi="Times New Roman" w:cs="Times New Roman"/>
          <w:b/>
          <w:bCs/>
          <w:sz w:val="36"/>
          <w:szCs w:val="36"/>
        </w:rPr>
        <w:t>] External links</w:t>
      </w:r>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22" w:name="General_trading"/>
      <w:bookmarkEnd w:id="22"/>
      <w:r w:rsidRPr="00630AE6">
        <w:rPr>
          <w:rFonts w:ascii="Times New Roman" w:eastAsia="Times New Roman" w:hAnsi="Times New Roman" w:cs="Times New Roman"/>
          <w:b/>
          <w:bCs/>
          <w:sz w:val="27"/>
          <w:szCs w:val="27"/>
        </w:rPr>
        <w:t>[</w:t>
      </w:r>
      <w:hyperlink r:id="rId408" w:tooltip="Edit section: General trading"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General trading</w:t>
      </w:r>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09" w:tooltip="http://www.nature.com/news/2004/041115/pf/432268a_pf.html" w:history="1">
        <w:r w:rsidR="00630AE6" w:rsidRPr="00630AE6">
          <w:rPr>
            <w:rFonts w:ascii="Times New Roman" w:eastAsia="Times New Roman" w:hAnsi="Times New Roman" w:cs="Times New Roman"/>
            <w:color w:val="0000FF"/>
            <w:sz w:val="24"/>
            <w:szCs w:val="24"/>
            <w:u w:val="single"/>
          </w:rPr>
          <w:t>Emissions trading: The carbon game news@nature.com Nov. 17, 2004</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0" w:tooltip="http://business.guardian.co.uk/comment/story/0,,1975207,00.html" w:history="1">
        <w:r w:rsidR="00630AE6" w:rsidRPr="00630AE6">
          <w:rPr>
            <w:rFonts w:ascii="Times New Roman" w:eastAsia="Times New Roman" w:hAnsi="Times New Roman" w:cs="Times New Roman"/>
            <w:color w:val="0000FF"/>
            <w:sz w:val="24"/>
            <w:szCs w:val="24"/>
            <w:u w:val="single"/>
          </w:rPr>
          <w:t xml:space="preserve">Ministers know emissions trading is a red herring and won't work, by George </w:t>
        </w:r>
        <w:proofErr w:type="spellStart"/>
        <w:r w:rsidR="00630AE6" w:rsidRPr="00630AE6">
          <w:rPr>
            <w:rFonts w:ascii="Times New Roman" w:eastAsia="Times New Roman" w:hAnsi="Times New Roman" w:cs="Times New Roman"/>
            <w:color w:val="0000FF"/>
            <w:sz w:val="24"/>
            <w:szCs w:val="24"/>
            <w:u w:val="single"/>
          </w:rPr>
          <w:t>Monbiot</w:t>
        </w:r>
        <w:proofErr w:type="spellEnd"/>
        <w:r w:rsidR="00630AE6" w:rsidRPr="00630AE6">
          <w:rPr>
            <w:rFonts w:ascii="Times New Roman" w:eastAsia="Times New Roman" w:hAnsi="Times New Roman" w:cs="Times New Roman"/>
            <w:color w:val="0000FF"/>
            <w:sz w:val="24"/>
            <w:szCs w:val="24"/>
            <w:u w:val="single"/>
          </w:rPr>
          <w:t>, The Guardian, December 19, 2006</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1" w:tooltip="http://www.epa.gov/airmarkets/progsregs/arp/index.html" w:history="1">
        <w:r w:rsidR="00630AE6" w:rsidRPr="00630AE6">
          <w:rPr>
            <w:rFonts w:ascii="Times New Roman" w:eastAsia="Times New Roman" w:hAnsi="Times New Roman" w:cs="Times New Roman"/>
            <w:color w:val="0000FF"/>
            <w:sz w:val="24"/>
            <w:szCs w:val="24"/>
            <w:u w:val="single"/>
          </w:rPr>
          <w:t>US EPA's Acid Rain Program</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2" w:tooltip="http://www.aetf.net.au/" w:history="1">
        <w:r w:rsidR="00630AE6" w:rsidRPr="00630AE6">
          <w:rPr>
            <w:rFonts w:ascii="Times New Roman" w:eastAsia="Times New Roman" w:hAnsi="Times New Roman" w:cs="Times New Roman"/>
            <w:color w:val="0000FF"/>
            <w:sz w:val="24"/>
            <w:szCs w:val="24"/>
            <w:u w:val="single"/>
          </w:rPr>
          <w:t>Australasian Emissions Trading Forum</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3" w:tooltip="http://www.epa.state.il.us/air/erms/" w:history="1">
        <w:r w:rsidR="00630AE6" w:rsidRPr="00630AE6">
          <w:rPr>
            <w:rFonts w:ascii="Times New Roman" w:eastAsia="Times New Roman" w:hAnsi="Times New Roman" w:cs="Times New Roman"/>
            <w:color w:val="0000FF"/>
            <w:sz w:val="24"/>
            <w:szCs w:val="24"/>
            <w:u w:val="single"/>
          </w:rPr>
          <w:t>Illinois' Emissions Reduction Market System</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4" w:tooltip="http://www.tceq.state.tx.us/permitting/air/nav/air_banking.html" w:history="1">
        <w:r w:rsidR="00630AE6" w:rsidRPr="00630AE6">
          <w:rPr>
            <w:rFonts w:ascii="Times New Roman" w:eastAsia="Times New Roman" w:hAnsi="Times New Roman" w:cs="Times New Roman"/>
            <w:color w:val="0000FF"/>
            <w:sz w:val="24"/>
            <w:szCs w:val="24"/>
            <w:u w:val="single"/>
          </w:rPr>
          <w:t>Texas' Emissions Banking and Trading program</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5" w:tooltip="http://www.ieta.org/ieta/www/pages/index.php" w:history="1">
        <w:r w:rsidR="00630AE6" w:rsidRPr="00630AE6">
          <w:rPr>
            <w:rFonts w:ascii="Times New Roman" w:eastAsia="Times New Roman" w:hAnsi="Times New Roman" w:cs="Times New Roman"/>
            <w:color w:val="0000FF"/>
            <w:sz w:val="24"/>
            <w:szCs w:val="24"/>
            <w:u w:val="single"/>
          </w:rPr>
          <w:t>International Emissions Trading Association</w:t>
        </w:r>
      </w:hyperlink>
    </w:p>
    <w:p w:rsidR="00630AE6" w:rsidRPr="00630AE6" w:rsidRDefault="00ED46FC" w:rsidP="00630AE6">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16" w:tooltip="http://www.strategy-business.com/press/article/08201?pg=0" w:history="1">
        <w:r w:rsidR="00630AE6" w:rsidRPr="00630AE6">
          <w:rPr>
            <w:rFonts w:ascii="Times New Roman" w:eastAsia="Times New Roman" w:hAnsi="Times New Roman" w:cs="Times New Roman"/>
            <w:color w:val="0000FF"/>
            <w:sz w:val="24"/>
            <w:szCs w:val="24"/>
            <w:u w:val="single"/>
          </w:rPr>
          <w:t>"The Making of a Market-Minded Environmentalist"</w:t>
        </w:r>
      </w:hyperlink>
      <w:r w:rsidR="00630AE6" w:rsidRPr="00630AE6">
        <w:rPr>
          <w:rFonts w:ascii="Times New Roman" w:eastAsia="Times New Roman" w:hAnsi="Times New Roman" w:cs="Times New Roman"/>
          <w:sz w:val="24"/>
          <w:szCs w:val="24"/>
        </w:rPr>
        <w:t xml:space="preserve">, article by </w:t>
      </w:r>
      <w:hyperlink r:id="rId417" w:tooltip="Fred Krupp" w:history="1">
        <w:r w:rsidR="00630AE6" w:rsidRPr="00630AE6">
          <w:rPr>
            <w:rFonts w:ascii="Times New Roman" w:eastAsia="Times New Roman" w:hAnsi="Times New Roman" w:cs="Times New Roman"/>
            <w:color w:val="0000FF"/>
            <w:sz w:val="24"/>
            <w:szCs w:val="24"/>
            <w:u w:val="single"/>
          </w:rPr>
          <w:t>Fred Krupp</w:t>
        </w:r>
      </w:hyperlink>
      <w:r w:rsidR="00630AE6" w:rsidRPr="00630AE6">
        <w:rPr>
          <w:rFonts w:ascii="Times New Roman" w:eastAsia="Times New Roman" w:hAnsi="Times New Roman" w:cs="Times New Roman"/>
          <w:sz w:val="24"/>
          <w:szCs w:val="24"/>
        </w:rPr>
        <w:t xml:space="preserve"> in </w:t>
      </w:r>
      <w:hyperlink r:id="rId418" w:tooltip="Strategy+Business" w:history="1">
        <w:proofErr w:type="spellStart"/>
        <w:r w:rsidR="00630AE6" w:rsidRPr="00630AE6">
          <w:rPr>
            <w:rFonts w:ascii="Times New Roman" w:eastAsia="Times New Roman" w:hAnsi="Times New Roman" w:cs="Times New Roman"/>
            <w:i/>
            <w:iCs/>
            <w:color w:val="0000FF"/>
            <w:sz w:val="24"/>
            <w:szCs w:val="24"/>
            <w:u w:val="single"/>
          </w:rPr>
          <w:t>Strategy+Business</w:t>
        </w:r>
        <w:proofErr w:type="spellEnd"/>
      </w:hyperlink>
      <w:r w:rsidR="00630AE6" w:rsidRPr="00630AE6">
        <w:rPr>
          <w:rFonts w:ascii="Times New Roman" w:eastAsia="Times New Roman" w:hAnsi="Times New Roman" w:cs="Times New Roman"/>
          <w:sz w:val="24"/>
          <w:szCs w:val="24"/>
        </w:rPr>
        <w:t xml:space="preserve"> (registration </w:t>
      </w:r>
      <w:proofErr w:type="spellStart"/>
      <w:r w:rsidR="00630AE6" w:rsidRPr="00630AE6">
        <w:rPr>
          <w:rFonts w:ascii="Times New Roman" w:eastAsia="Times New Roman" w:hAnsi="Times New Roman" w:cs="Times New Roman"/>
          <w:sz w:val="24"/>
          <w:szCs w:val="24"/>
        </w:rPr>
        <w:t>req'd</w:t>
      </w:r>
      <w:proofErr w:type="spellEnd"/>
      <w:r w:rsidR="00630AE6" w:rsidRPr="00630AE6">
        <w:rPr>
          <w:rFonts w:ascii="Times New Roman" w:eastAsia="Times New Roman" w:hAnsi="Times New Roman" w:cs="Times New Roman"/>
          <w:sz w:val="24"/>
          <w:szCs w:val="24"/>
        </w:rPr>
        <w:t xml:space="preserve">) that articulates some of the reasoning and history behind emissions trading in </w:t>
      </w:r>
      <w:hyperlink r:id="rId419" w:tooltip="California" w:history="1">
        <w:r w:rsidR="00630AE6" w:rsidRPr="00630AE6">
          <w:rPr>
            <w:rFonts w:ascii="Times New Roman" w:eastAsia="Times New Roman" w:hAnsi="Times New Roman" w:cs="Times New Roman"/>
            <w:color w:val="0000FF"/>
            <w:sz w:val="24"/>
            <w:szCs w:val="24"/>
            <w:u w:val="single"/>
          </w:rPr>
          <w:t>California</w:t>
        </w:r>
      </w:hyperlink>
    </w:p>
    <w:p w:rsidR="00630AE6" w:rsidRPr="00630AE6" w:rsidRDefault="00630AE6" w:rsidP="00630AE6">
      <w:pPr>
        <w:spacing w:before="100" w:beforeAutospacing="1" w:after="100" w:afterAutospacing="1" w:line="240" w:lineRule="auto"/>
        <w:outlineLvl w:val="2"/>
        <w:rPr>
          <w:rFonts w:ascii="Times New Roman" w:eastAsia="Times New Roman" w:hAnsi="Times New Roman" w:cs="Times New Roman"/>
          <w:b/>
          <w:bCs/>
          <w:sz w:val="27"/>
          <w:szCs w:val="27"/>
        </w:rPr>
      </w:pPr>
      <w:bookmarkStart w:id="23" w:name="Carbon_trading"/>
      <w:bookmarkEnd w:id="23"/>
      <w:r w:rsidRPr="00630AE6">
        <w:rPr>
          <w:rFonts w:ascii="Times New Roman" w:eastAsia="Times New Roman" w:hAnsi="Times New Roman" w:cs="Times New Roman"/>
          <w:b/>
          <w:bCs/>
          <w:sz w:val="27"/>
          <w:szCs w:val="27"/>
        </w:rPr>
        <w:t>[</w:t>
      </w:r>
      <w:hyperlink r:id="rId420" w:tooltip="Edit section: Carbon trading" w:history="1">
        <w:proofErr w:type="gramStart"/>
        <w:r w:rsidRPr="00630AE6">
          <w:rPr>
            <w:rFonts w:ascii="Times New Roman" w:eastAsia="Times New Roman" w:hAnsi="Times New Roman" w:cs="Times New Roman"/>
            <w:b/>
            <w:bCs/>
            <w:color w:val="0000FF"/>
            <w:sz w:val="27"/>
            <w:szCs w:val="27"/>
            <w:u w:val="single"/>
          </w:rPr>
          <w:t>edit</w:t>
        </w:r>
        <w:proofErr w:type="gramEnd"/>
      </w:hyperlink>
      <w:r w:rsidRPr="00630AE6">
        <w:rPr>
          <w:rFonts w:ascii="Times New Roman" w:eastAsia="Times New Roman" w:hAnsi="Times New Roman" w:cs="Times New Roman"/>
          <w:b/>
          <w:bCs/>
          <w:sz w:val="27"/>
          <w:szCs w:val="27"/>
        </w:rPr>
        <w:t>] Carbon trading</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1" w:tooltip="http://www.ieta.org/" w:history="1">
        <w:r w:rsidR="00630AE6" w:rsidRPr="00630AE6">
          <w:rPr>
            <w:rFonts w:ascii="Times New Roman" w:eastAsia="Times New Roman" w:hAnsi="Times New Roman" w:cs="Times New Roman"/>
            <w:color w:val="0000FF"/>
            <w:sz w:val="24"/>
            <w:szCs w:val="24"/>
            <w:u w:val="single"/>
          </w:rPr>
          <w:t>International Emissions Trading Association</w:t>
        </w:r>
      </w:hyperlink>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2" w:tooltip="http://www.hm-treasury.gov.uk/independent_reviews/stern_review_economics_climate_change/sternreview_index.cfm" w:history="1">
        <w:r w:rsidR="00630AE6" w:rsidRPr="00630AE6">
          <w:rPr>
            <w:rFonts w:ascii="Times New Roman" w:eastAsia="Times New Roman" w:hAnsi="Times New Roman" w:cs="Times New Roman"/>
            <w:color w:val="0000FF"/>
            <w:sz w:val="24"/>
            <w:szCs w:val="24"/>
            <w:u w:val="single"/>
          </w:rPr>
          <w:t>The Stern Review on the economics of climate change</w:t>
        </w:r>
      </w:hyperlink>
      <w:r w:rsidR="00630AE6" w:rsidRPr="00630AE6">
        <w:rPr>
          <w:rFonts w:ascii="Times New Roman" w:eastAsia="Times New Roman" w:hAnsi="Times New Roman" w:cs="Times New Roman"/>
          <w:sz w:val="24"/>
          <w:szCs w:val="24"/>
        </w:rPr>
        <w:t xml:space="preserve"> - Chapters 14 and 15 have extensive discussions on emission trading schemes and carbon taxes</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3" w:tooltip="http://www.thecornerhouse.org.uk/item.shtml?x=546606" w:history="1">
        <w:r w:rsidR="00630AE6" w:rsidRPr="00630AE6">
          <w:rPr>
            <w:rFonts w:ascii="Times New Roman" w:eastAsia="Times New Roman" w:hAnsi="Times New Roman" w:cs="Times New Roman"/>
            <w:color w:val="0000FF"/>
            <w:sz w:val="24"/>
            <w:szCs w:val="24"/>
            <w:u w:val="single"/>
          </w:rPr>
          <w:t>Carry On Polluting</w:t>
        </w:r>
      </w:hyperlink>
      <w:r w:rsidR="00630AE6" w:rsidRPr="00630AE6">
        <w:rPr>
          <w:rFonts w:ascii="Times New Roman" w:eastAsia="Times New Roman" w:hAnsi="Times New Roman" w:cs="Times New Roman"/>
          <w:sz w:val="24"/>
          <w:szCs w:val="24"/>
        </w:rPr>
        <w:t xml:space="preserve"> - Comment and analysis piece by Larry </w:t>
      </w:r>
      <w:proofErr w:type="spellStart"/>
      <w:r w:rsidR="00630AE6" w:rsidRPr="00630AE6">
        <w:rPr>
          <w:rFonts w:ascii="Times New Roman" w:eastAsia="Times New Roman" w:hAnsi="Times New Roman" w:cs="Times New Roman"/>
          <w:sz w:val="24"/>
          <w:szCs w:val="24"/>
        </w:rPr>
        <w:t>Lohmann</w:t>
      </w:r>
      <w:proofErr w:type="spellEnd"/>
      <w:r w:rsidR="00630AE6" w:rsidRPr="00630AE6">
        <w:rPr>
          <w:rFonts w:ascii="Times New Roman" w:eastAsia="Times New Roman" w:hAnsi="Times New Roman" w:cs="Times New Roman"/>
          <w:sz w:val="24"/>
          <w:szCs w:val="24"/>
        </w:rPr>
        <w:t xml:space="preserve">, published in </w:t>
      </w:r>
      <w:hyperlink r:id="rId424" w:tooltip="New Scientist" w:history="1">
        <w:r w:rsidR="00630AE6" w:rsidRPr="00630AE6">
          <w:rPr>
            <w:rFonts w:ascii="Times New Roman" w:eastAsia="Times New Roman" w:hAnsi="Times New Roman" w:cs="Times New Roman"/>
            <w:color w:val="0000FF"/>
            <w:sz w:val="24"/>
            <w:szCs w:val="24"/>
            <w:u w:val="single"/>
          </w:rPr>
          <w:t>New Scientist</w:t>
        </w:r>
      </w:hyperlink>
      <w:r w:rsidR="00630AE6" w:rsidRPr="00630AE6">
        <w:rPr>
          <w:rFonts w:ascii="Times New Roman" w:eastAsia="Times New Roman" w:hAnsi="Times New Roman" w:cs="Times New Roman"/>
          <w:sz w:val="24"/>
          <w:szCs w:val="24"/>
        </w:rPr>
        <w:t xml:space="preserve"> magazine on the 2nd December 2006</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5" w:tooltip="http://www.thecornerhouse.org.uk/summary.shtml?x=544238" w:history="1">
        <w:r w:rsidR="00630AE6" w:rsidRPr="00630AE6">
          <w:rPr>
            <w:rFonts w:ascii="Times New Roman" w:eastAsia="Times New Roman" w:hAnsi="Times New Roman" w:cs="Times New Roman"/>
            <w:color w:val="0000FF"/>
            <w:sz w:val="24"/>
            <w:szCs w:val="24"/>
            <w:u w:val="single"/>
          </w:rPr>
          <w:t>Ways Forward</w:t>
        </w:r>
      </w:hyperlink>
      <w:r w:rsidR="00630AE6" w:rsidRPr="00630AE6">
        <w:rPr>
          <w:rFonts w:ascii="Times New Roman" w:eastAsia="Times New Roman" w:hAnsi="Times New Roman" w:cs="Times New Roman"/>
          <w:sz w:val="24"/>
          <w:szCs w:val="24"/>
        </w:rPr>
        <w:t xml:space="preserve"> - Chapter 5 of the book, "Carbon Trading: A Critical Conversation on Climate Change, </w:t>
      </w:r>
      <w:proofErr w:type="spellStart"/>
      <w:r w:rsidR="00630AE6" w:rsidRPr="00630AE6">
        <w:rPr>
          <w:rFonts w:ascii="Times New Roman" w:eastAsia="Times New Roman" w:hAnsi="Times New Roman" w:cs="Times New Roman"/>
          <w:sz w:val="24"/>
          <w:szCs w:val="24"/>
        </w:rPr>
        <w:t>Privatisation</w:t>
      </w:r>
      <w:proofErr w:type="spellEnd"/>
      <w:r w:rsidR="00630AE6" w:rsidRPr="00630AE6">
        <w:rPr>
          <w:rFonts w:ascii="Times New Roman" w:eastAsia="Times New Roman" w:hAnsi="Times New Roman" w:cs="Times New Roman"/>
          <w:sz w:val="24"/>
          <w:szCs w:val="24"/>
        </w:rPr>
        <w:t xml:space="preserve"> and Power", published October 2006 by </w:t>
      </w:r>
      <w:hyperlink r:id="rId426" w:tooltip="Dag Hammarskjöld Foundation" w:history="1">
        <w:r w:rsidR="00630AE6" w:rsidRPr="00630AE6">
          <w:rPr>
            <w:rFonts w:ascii="Times New Roman" w:eastAsia="Times New Roman" w:hAnsi="Times New Roman" w:cs="Times New Roman"/>
            <w:color w:val="0000FF"/>
            <w:sz w:val="24"/>
            <w:szCs w:val="24"/>
            <w:u w:val="single"/>
          </w:rPr>
          <w:t>Dag Hammarskjöld Foundation</w:t>
        </w:r>
      </w:hyperlink>
      <w:r w:rsidR="00630AE6" w:rsidRPr="00630AE6">
        <w:rPr>
          <w:rFonts w:ascii="Times New Roman" w:eastAsia="Times New Roman" w:hAnsi="Times New Roman" w:cs="Times New Roman"/>
          <w:sz w:val="24"/>
          <w:szCs w:val="24"/>
        </w:rPr>
        <w:t xml:space="preserve">, Durban Group for Climate Justice and </w:t>
      </w:r>
      <w:hyperlink r:id="rId427" w:tooltip="The Corner House (organisation)" w:history="1">
        <w:r w:rsidR="00630AE6" w:rsidRPr="00630AE6">
          <w:rPr>
            <w:rFonts w:ascii="Times New Roman" w:eastAsia="Times New Roman" w:hAnsi="Times New Roman" w:cs="Times New Roman"/>
            <w:color w:val="0000FF"/>
            <w:sz w:val="24"/>
            <w:szCs w:val="24"/>
            <w:u w:val="single"/>
          </w:rPr>
          <w:t>The Corner House</w:t>
        </w:r>
      </w:hyperlink>
      <w:r w:rsidR="00630AE6" w:rsidRPr="00630AE6">
        <w:rPr>
          <w:rFonts w:ascii="Times New Roman" w:eastAsia="Times New Roman" w:hAnsi="Times New Roman" w:cs="Times New Roman"/>
          <w:sz w:val="24"/>
          <w:szCs w:val="24"/>
        </w:rPr>
        <w:t>.</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8" w:tooltip="http://environment.guardian.co.uk/climatechange/story/0,,2048918,00.html" w:history="1">
        <w:r w:rsidR="00630AE6" w:rsidRPr="00630AE6">
          <w:rPr>
            <w:rFonts w:ascii="Times New Roman" w:eastAsia="Times New Roman" w:hAnsi="Times New Roman" w:cs="Times New Roman"/>
            <w:color w:val="0000FF"/>
            <w:sz w:val="24"/>
            <w:szCs w:val="24"/>
            <w:u w:val="single"/>
          </w:rPr>
          <w:t>EU shows carbon trading is not cutting emissions</w:t>
        </w:r>
      </w:hyperlink>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29" w:tooltip="http://www.cfr.org/publication/14203/" w:history="1">
        <w:r w:rsidR="00630AE6" w:rsidRPr="00630AE6">
          <w:rPr>
            <w:rFonts w:ascii="Times New Roman" w:eastAsia="Times New Roman" w:hAnsi="Times New Roman" w:cs="Times New Roman"/>
            <w:color w:val="0000FF"/>
            <w:sz w:val="24"/>
            <w:szCs w:val="24"/>
            <w:u w:val="single"/>
          </w:rPr>
          <w:t>Chandler: More Flexibility Needed for Effective Emissions Cap-and-Trade Policy</w:t>
        </w:r>
      </w:hyperlink>
      <w:r w:rsidR="00630AE6" w:rsidRPr="00630AE6">
        <w:rPr>
          <w:rFonts w:ascii="Times New Roman" w:eastAsia="Times New Roman" w:hAnsi="Times New Roman" w:cs="Times New Roman"/>
          <w:sz w:val="24"/>
          <w:szCs w:val="24"/>
        </w:rPr>
        <w:t xml:space="preserve"> Council on Foreign Relations</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30" w:tooltip="http://www.mayerbrown.com/publications/article.asp?id=4090&amp;nid=6" w:history="1">
        <w:r w:rsidR="00630AE6" w:rsidRPr="00630AE6">
          <w:rPr>
            <w:rFonts w:ascii="Times New Roman" w:eastAsia="Times New Roman" w:hAnsi="Times New Roman" w:cs="Times New Roman"/>
            <w:color w:val="0000FF"/>
            <w:sz w:val="24"/>
            <w:szCs w:val="24"/>
            <w:u w:val="single"/>
          </w:rPr>
          <w:t>Green Structured Products are likely to Proliferate</w:t>
        </w:r>
      </w:hyperlink>
      <w:r w:rsidR="00630AE6" w:rsidRPr="00630AE6">
        <w:rPr>
          <w:rFonts w:ascii="Times New Roman" w:eastAsia="Times New Roman" w:hAnsi="Times New Roman" w:cs="Times New Roman"/>
          <w:sz w:val="24"/>
          <w:szCs w:val="24"/>
        </w:rPr>
        <w:t xml:space="preserve"> piece by Edmund Parker and Nicole </w:t>
      </w:r>
      <w:proofErr w:type="spellStart"/>
      <w:r w:rsidR="00630AE6" w:rsidRPr="00630AE6">
        <w:rPr>
          <w:rFonts w:ascii="Times New Roman" w:eastAsia="Times New Roman" w:hAnsi="Times New Roman" w:cs="Times New Roman"/>
          <w:sz w:val="24"/>
          <w:szCs w:val="24"/>
        </w:rPr>
        <w:t>Purin</w:t>
      </w:r>
      <w:proofErr w:type="spellEnd"/>
      <w:r w:rsidR="00630AE6" w:rsidRPr="00630AE6">
        <w:rPr>
          <w:rFonts w:ascii="Times New Roman" w:eastAsia="Times New Roman" w:hAnsi="Times New Roman" w:cs="Times New Roman"/>
          <w:sz w:val="24"/>
          <w:szCs w:val="24"/>
        </w:rPr>
        <w:t>, Mayer Brown, published in Financial News, 3 December 2007</w:t>
      </w:r>
    </w:p>
    <w:p w:rsidR="00630AE6" w:rsidRPr="00630AE6" w:rsidRDefault="00ED46FC" w:rsidP="00630AE6">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431" w:tooltip="http://www.earthscan.co.uk/?tabid=57004" w:history="1">
        <w:r w:rsidR="00630AE6" w:rsidRPr="00630AE6">
          <w:rPr>
            <w:rFonts w:ascii="Times New Roman" w:eastAsia="Times New Roman" w:hAnsi="Times New Roman" w:cs="Times New Roman"/>
            <w:color w:val="0000FF"/>
            <w:sz w:val="24"/>
            <w:szCs w:val="24"/>
            <w:u w:val="single"/>
          </w:rPr>
          <w:t>[2]</w:t>
        </w:r>
      </w:hyperlink>
      <w:r w:rsidR="00630AE6" w:rsidRPr="00630AE6">
        <w:rPr>
          <w:rFonts w:ascii="Times New Roman" w:eastAsia="Times New Roman" w:hAnsi="Times New Roman" w:cs="Times New Roman"/>
          <w:sz w:val="24"/>
          <w:szCs w:val="24"/>
        </w:rPr>
        <w:t xml:space="preserve"> Arnaud </w:t>
      </w:r>
      <w:proofErr w:type="spellStart"/>
      <w:r w:rsidR="00630AE6" w:rsidRPr="00630AE6">
        <w:rPr>
          <w:rFonts w:ascii="Times New Roman" w:eastAsia="Times New Roman" w:hAnsi="Times New Roman" w:cs="Times New Roman"/>
          <w:sz w:val="24"/>
          <w:szCs w:val="24"/>
        </w:rPr>
        <w:t>Brohe</w:t>
      </w:r>
      <w:proofErr w:type="spellEnd"/>
      <w:r w:rsidR="00630AE6" w:rsidRPr="00630AE6">
        <w:rPr>
          <w:rFonts w:ascii="Times New Roman" w:eastAsia="Times New Roman" w:hAnsi="Times New Roman" w:cs="Times New Roman"/>
          <w:sz w:val="24"/>
          <w:szCs w:val="24"/>
        </w:rPr>
        <w:t xml:space="preserve">: Carbon Markets, </w:t>
      </w:r>
      <w:proofErr w:type="spellStart"/>
      <w:r w:rsidR="00630AE6" w:rsidRPr="00630AE6">
        <w:rPr>
          <w:rFonts w:ascii="Times New Roman" w:eastAsia="Times New Roman" w:hAnsi="Times New Roman" w:cs="Times New Roman"/>
          <w:sz w:val="24"/>
          <w:szCs w:val="24"/>
        </w:rPr>
        <w:t>Earthscan</w:t>
      </w:r>
      <w:proofErr w:type="spellEnd"/>
    </w:p>
    <w:tbl>
      <w:tblPr>
        <w:tblW w:w="0" w:type="auto"/>
        <w:tblCellSpacing w:w="0" w:type="dxa"/>
        <w:tblCellMar>
          <w:top w:w="15" w:type="dxa"/>
          <w:left w:w="15" w:type="dxa"/>
          <w:bottom w:w="15" w:type="dxa"/>
          <w:right w:w="15" w:type="dxa"/>
        </w:tblCellMar>
        <w:tblLook w:val="04A0"/>
      </w:tblPr>
      <w:tblGrid>
        <w:gridCol w:w="4458"/>
      </w:tblGrid>
      <w:tr w:rsidR="00630AE6" w:rsidRPr="00630AE6" w:rsidTr="00630AE6">
        <w:trPr>
          <w:tblCellSpacing w:w="0" w:type="dxa"/>
        </w:trPr>
        <w:tc>
          <w:tcPr>
            <w:tcW w:w="0" w:type="auto"/>
            <w:tcMar>
              <w:top w:w="30" w:type="dxa"/>
              <w:left w:w="30" w:type="dxa"/>
              <w:bottom w:w="30" w:type="dxa"/>
              <w:right w:w="3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shd w:val="clear" w:color="auto" w:fill="auto"/>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32"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ED46FC" w:rsidP="00630AE6">
                  <w:pPr>
                    <w:spacing w:after="0" w:line="240" w:lineRule="auto"/>
                    <w:rPr>
                      <w:rFonts w:ascii="Times New Roman" w:eastAsia="Times New Roman" w:hAnsi="Times New Roman" w:cs="Times New Roman"/>
                      <w:sz w:val="15"/>
                      <w:szCs w:val="15"/>
                    </w:rPr>
                  </w:pPr>
                  <w:hyperlink r:id="rId433" w:tooltip="Template:Global warming" w:history="1">
                    <w:r w:rsidR="00630AE6" w:rsidRPr="00630AE6">
                      <w:rPr>
                        <w:rFonts w:ascii="Times New Roman" w:eastAsia="Times New Roman" w:hAnsi="Times New Roman" w:cs="Times New Roman"/>
                        <w:color w:val="0000FF"/>
                        <w:sz w:val="15"/>
                        <w:u w:val="single"/>
                      </w:rPr>
                      <w:t>v</w:t>
                    </w:r>
                  </w:hyperlink>
                  <w:r w:rsidR="00630AE6" w:rsidRPr="00630AE6">
                    <w:rPr>
                      <w:rFonts w:ascii="Times New Roman" w:eastAsia="Times New Roman" w:hAnsi="Times New Roman" w:cs="Times New Roman"/>
                      <w:sz w:val="15"/>
                      <w:szCs w:val="15"/>
                    </w:rPr>
                    <w:t> </w:t>
                  </w:r>
                  <w:r w:rsidR="00630AE6" w:rsidRPr="00630AE6">
                    <w:rPr>
                      <w:rFonts w:ascii="Times New Roman" w:eastAsia="Times New Roman" w:hAnsi="Times New Roman" w:cs="Times New Roman"/>
                      <w:sz w:val="12"/>
                      <w:szCs w:val="12"/>
                    </w:rPr>
                    <w:t>•</w:t>
                  </w:r>
                  <w:r w:rsidR="00630AE6" w:rsidRPr="00630AE6">
                    <w:rPr>
                      <w:rFonts w:ascii="Times New Roman" w:eastAsia="Times New Roman" w:hAnsi="Times New Roman" w:cs="Times New Roman"/>
                      <w:sz w:val="15"/>
                      <w:szCs w:val="15"/>
                    </w:rPr>
                    <w:t> </w:t>
                  </w:r>
                  <w:hyperlink r:id="rId434" w:tooltip="Template talk:Global warming" w:history="1">
                    <w:r w:rsidR="00630AE6" w:rsidRPr="00630AE6">
                      <w:rPr>
                        <w:rFonts w:ascii="Times New Roman" w:eastAsia="Times New Roman" w:hAnsi="Times New Roman" w:cs="Times New Roman"/>
                        <w:color w:val="0000FF"/>
                        <w:sz w:val="15"/>
                        <w:u w:val="single"/>
                      </w:rPr>
                      <w:t>d</w:t>
                    </w:r>
                  </w:hyperlink>
                  <w:r w:rsidR="00630AE6" w:rsidRPr="00630AE6">
                    <w:rPr>
                      <w:rFonts w:ascii="Times New Roman" w:eastAsia="Times New Roman" w:hAnsi="Times New Roman" w:cs="Times New Roman"/>
                      <w:sz w:val="15"/>
                      <w:szCs w:val="15"/>
                    </w:rPr>
                    <w:t> </w:t>
                  </w:r>
                  <w:r w:rsidR="00630AE6" w:rsidRPr="00630AE6">
                    <w:rPr>
                      <w:rFonts w:ascii="Times New Roman" w:eastAsia="Times New Roman" w:hAnsi="Times New Roman" w:cs="Times New Roman"/>
                      <w:sz w:val="12"/>
                      <w:szCs w:val="12"/>
                    </w:rPr>
                    <w:t>•</w:t>
                  </w:r>
                  <w:r w:rsidR="00630AE6" w:rsidRPr="00630AE6">
                    <w:rPr>
                      <w:rFonts w:ascii="Times New Roman" w:eastAsia="Times New Roman" w:hAnsi="Times New Roman" w:cs="Times New Roman"/>
                      <w:sz w:val="15"/>
                      <w:szCs w:val="15"/>
                    </w:rPr>
                    <w:t> </w:t>
                  </w:r>
                  <w:hyperlink r:id="rId435" w:tooltip="http://en.wikipedia.org/w/index.php?title=Template:Global_warming&amp;action=edit" w:history="1">
                    <w:r w:rsidR="00630AE6" w:rsidRPr="00630AE6">
                      <w:rPr>
                        <w:rFonts w:ascii="Times New Roman" w:eastAsia="Times New Roman" w:hAnsi="Times New Roman" w:cs="Times New Roman"/>
                        <w:color w:val="0000FF"/>
                        <w:sz w:val="15"/>
                        <w:u w:val="single"/>
                      </w:rPr>
                      <w:t>e</w:t>
                    </w:r>
                  </w:hyperlink>
                </w:p>
                <w:p w:rsidR="00630AE6" w:rsidRPr="00630AE6" w:rsidRDefault="00ED46FC" w:rsidP="00630AE6">
                  <w:pPr>
                    <w:spacing w:after="0" w:line="240" w:lineRule="auto"/>
                    <w:jc w:val="center"/>
                    <w:rPr>
                      <w:rFonts w:ascii="Times New Roman" w:eastAsia="Times New Roman" w:hAnsi="Times New Roman" w:cs="Times New Roman"/>
                      <w:b/>
                      <w:bCs/>
                      <w:sz w:val="24"/>
                      <w:szCs w:val="24"/>
                    </w:rPr>
                  </w:pPr>
                  <w:hyperlink r:id="rId436" w:tooltip="Global warming" w:history="1">
                    <w:r w:rsidR="00630AE6" w:rsidRPr="00630AE6">
                      <w:rPr>
                        <w:rFonts w:ascii="Times New Roman" w:eastAsia="Times New Roman" w:hAnsi="Times New Roman" w:cs="Times New Roman"/>
                        <w:b/>
                        <w:bCs/>
                        <w:color w:val="0000FF"/>
                        <w:sz w:val="26"/>
                        <w:u w:val="single"/>
                      </w:rPr>
                      <w:t>Global warming</w:t>
                    </w:r>
                  </w:hyperlink>
                  <w:r w:rsidR="00630AE6" w:rsidRPr="00630AE6">
                    <w:rPr>
                      <w:rFonts w:ascii="Times New Roman" w:eastAsia="Times New Roman" w:hAnsi="Times New Roman" w:cs="Times New Roman"/>
                      <w:b/>
                      <w:bCs/>
                      <w:sz w:val="26"/>
                      <w:szCs w:val="26"/>
                    </w:rPr>
                    <w:t xml:space="preserve"> and </w:t>
                  </w:r>
                  <w:hyperlink r:id="rId437" w:tooltip="Climate change" w:history="1">
                    <w:r w:rsidR="00630AE6" w:rsidRPr="00630AE6">
                      <w:rPr>
                        <w:rFonts w:ascii="Times New Roman" w:eastAsia="Times New Roman" w:hAnsi="Times New Roman" w:cs="Times New Roman"/>
                        <w:b/>
                        <w:bCs/>
                        <w:color w:val="0000FF"/>
                        <w:sz w:val="26"/>
                        <w:u w:val="single"/>
                      </w:rPr>
                      <w:t>climate change</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38"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Temperatures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vanish/>
                            <w:sz w:val="24"/>
                            <w:szCs w:val="24"/>
                          </w:rPr>
                        </w:pPr>
                        <w:hyperlink r:id="rId439" w:tooltip="Instrumental temperature record" w:history="1">
                          <w:r w:rsidR="00630AE6" w:rsidRPr="00630AE6">
                            <w:rPr>
                              <w:rFonts w:ascii="Times New Roman" w:eastAsia="Times New Roman" w:hAnsi="Times New Roman" w:cs="Times New Roman"/>
                              <w:vanish/>
                              <w:color w:val="0000FF"/>
                              <w:sz w:val="24"/>
                              <w:szCs w:val="24"/>
                              <w:u w:val="single"/>
                            </w:rPr>
                            <w:t>Instrumental record</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0" w:tooltip="Satellite temperature measurements" w:history="1">
                          <w:r w:rsidR="00630AE6" w:rsidRPr="00630AE6">
                            <w:rPr>
                              <w:rFonts w:ascii="Times New Roman" w:eastAsia="Times New Roman" w:hAnsi="Times New Roman" w:cs="Times New Roman"/>
                              <w:vanish/>
                              <w:color w:val="0000FF"/>
                              <w:sz w:val="24"/>
                              <w:szCs w:val="24"/>
                              <w:u w:val="single"/>
                            </w:rPr>
                            <w:t>Satellite record</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1" w:tooltip="Temperature record of the past 1000 years" w:history="1">
                          <w:r w:rsidR="00630AE6" w:rsidRPr="00630AE6">
                            <w:rPr>
                              <w:rFonts w:ascii="Times New Roman" w:eastAsia="Times New Roman" w:hAnsi="Times New Roman" w:cs="Times New Roman"/>
                              <w:vanish/>
                              <w:color w:val="0000FF"/>
                              <w:sz w:val="24"/>
                              <w:szCs w:val="24"/>
                              <w:u w:val="single"/>
                            </w:rPr>
                            <w:t>Past 1,000 years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2" w:tooltip="Temperature record since 1880" w:history="1">
                          <w:r w:rsidR="00630AE6" w:rsidRPr="00630AE6">
                            <w:rPr>
                              <w:rFonts w:ascii="Times New Roman" w:eastAsia="Times New Roman" w:hAnsi="Times New Roman" w:cs="Times New Roman"/>
                              <w:vanish/>
                              <w:color w:val="0000FF"/>
                              <w:sz w:val="24"/>
                              <w:szCs w:val="24"/>
                              <w:u w:val="single"/>
                            </w:rPr>
                            <w:t>Since 1880</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3" w:tooltip="Geologic temperature record" w:history="1">
                          <w:r w:rsidR="00630AE6" w:rsidRPr="00630AE6">
                            <w:rPr>
                              <w:rFonts w:ascii="Times New Roman" w:eastAsia="Times New Roman" w:hAnsi="Times New Roman" w:cs="Times New Roman"/>
                              <w:vanish/>
                              <w:color w:val="0000FF"/>
                              <w:sz w:val="24"/>
                              <w:szCs w:val="24"/>
                              <w:u w:val="single"/>
                            </w:rPr>
                            <w:t>Geologic record</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4" w:tooltip="Historical climatology" w:history="1">
                          <w:r w:rsidR="00630AE6" w:rsidRPr="00630AE6">
                            <w:rPr>
                              <w:rFonts w:ascii="Times New Roman" w:eastAsia="Times New Roman" w:hAnsi="Times New Roman" w:cs="Times New Roman"/>
                              <w:vanish/>
                              <w:color w:val="0000FF"/>
                              <w:sz w:val="24"/>
                              <w:szCs w:val="24"/>
                              <w:u w:val="single"/>
                            </w:rPr>
                            <w:t>Historical climatology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45" w:tooltip="Paleoclimatology" w:history="1">
                          <w:r w:rsidR="00630AE6" w:rsidRPr="00630AE6">
                            <w:rPr>
                              <w:rFonts w:ascii="Times New Roman" w:eastAsia="Times New Roman" w:hAnsi="Times New Roman" w:cs="Times New Roman"/>
                              <w:vanish/>
                              <w:color w:val="0000FF"/>
                              <w:sz w:val="24"/>
                              <w:szCs w:val="24"/>
                              <w:u w:val="single"/>
                            </w:rPr>
                            <w:t>Paleoclimatology</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46"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Causes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975"/>
                          <w:gridCol w:w="1423"/>
                        </w:tblGrid>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sz w:val="24"/>
                                  <w:szCs w:val="24"/>
                                </w:rPr>
                              </w:pPr>
                              <w:hyperlink r:id="rId447" w:tooltip="Anthropogenic" w:history="1">
                                <w:r w:rsidR="00630AE6" w:rsidRPr="00630AE6">
                                  <w:rPr>
                                    <w:rFonts w:ascii="Times New Roman" w:eastAsia="Times New Roman" w:hAnsi="Times New Roman" w:cs="Times New Roman"/>
                                    <w:color w:val="0000FF"/>
                                    <w:sz w:val="24"/>
                                    <w:szCs w:val="24"/>
                                    <w:u w:val="single"/>
                                  </w:rPr>
                                  <w:t>Anthropogenic</w:t>
                                </w:r>
                              </w:hyperlink>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48" w:tooltip="Aviation and the environment" w:history="1">
                                <w:r w:rsidR="00630AE6" w:rsidRPr="00630AE6">
                                  <w:rPr>
                                    <w:rFonts w:ascii="Times New Roman" w:eastAsia="Times New Roman" w:hAnsi="Times New Roman" w:cs="Times New Roman"/>
                                    <w:color w:val="0000FF"/>
                                    <w:sz w:val="24"/>
                                    <w:szCs w:val="24"/>
                                    <w:u w:val="single"/>
                                  </w:rPr>
                                  <w:t>Aviation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49" w:tooltip="Biofuel" w:history="1">
                                <w:proofErr w:type="spellStart"/>
                                <w:r w:rsidR="00630AE6" w:rsidRPr="00630AE6">
                                  <w:rPr>
                                    <w:rFonts w:ascii="Times New Roman" w:eastAsia="Times New Roman" w:hAnsi="Times New Roman" w:cs="Times New Roman"/>
                                    <w:color w:val="0000FF"/>
                                    <w:sz w:val="24"/>
                                    <w:szCs w:val="24"/>
                                    <w:u w:val="single"/>
                                  </w:rPr>
                                  <w:t>Biofuel</w:t>
                                </w:r>
                                <w:proofErr w:type="spellEnd"/>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0" w:tooltip="Carbon dioxide" w:history="1">
                                <w:r w:rsidR="00630AE6" w:rsidRPr="00630AE6">
                                  <w:rPr>
                                    <w:rFonts w:ascii="Times New Roman" w:eastAsia="Times New Roman" w:hAnsi="Times New Roman" w:cs="Times New Roman"/>
                                    <w:color w:val="0000FF"/>
                                    <w:sz w:val="24"/>
                                    <w:szCs w:val="24"/>
                                    <w:u w:val="single"/>
                                  </w:rPr>
                                  <w:t>Carbon dioxide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1" w:tooltip="Fossil fuel" w:history="1">
                                <w:r w:rsidR="00630AE6" w:rsidRPr="00630AE6">
                                  <w:rPr>
                                    <w:rFonts w:ascii="Times New Roman" w:eastAsia="Times New Roman" w:hAnsi="Times New Roman" w:cs="Times New Roman"/>
                                    <w:color w:val="0000FF"/>
                                    <w:sz w:val="24"/>
                                    <w:szCs w:val="24"/>
                                    <w:u w:val="single"/>
                                  </w:rPr>
                                  <w:t>Fossil fuel</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2" w:tooltip="Global dimming" w:history="1">
                                <w:r w:rsidR="00630AE6" w:rsidRPr="00630AE6">
                                  <w:rPr>
                                    <w:rFonts w:ascii="Times New Roman" w:eastAsia="Times New Roman" w:hAnsi="Times New Roman" w:cs="Times New Roman"/>
                                    <w:color w:val="0000FF"/>
                                    <w:sz w:val="24"/>
                                    <w:szCs w:val="24"/>
                                    <w:u w:val="single"/>
                                  </w:rPr>
                                  <w:t>Global dimming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3" w:tooltip="Global warming potential" w:history="1">
                                <w:r w:rsidR="00630AE6" w:rsidRPr="00630AE6">
                                  <w:rPr>
                                    <w:rFonts w:ascii="Times New Roman" w:eastAsia="Times New Roman" w:hAnsi="Times New Roman" w:cs="Times New Roman"/>
                                    <w:color w:val="0000FF"/>
                                    <w:sz w:val="24"/>
                                    <w:szCs w:val="24"/>
                                    <w:u w:val="single"/>
                                  </w:rPr>
                                  <w:t>Global warming potential</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4" w:tooltip="Greenhouse effect" w:history="1">
                                <w:r w:rsidR="00630AE6" w:rsidRPr="00630AE6">
                                  <w:rPr>
                                    <w:rFonts w:ascii="Times New Roman" w:eastAsia="Times New Roman" w:hAnsi="Times New Roman" w:cs="Times New Roman"/>
                                    <w:color w:val="0000FF"/>
                                    <w:sz w:val="24"/>
                                    <w:szCs w:val="24"/>
                                    <w:u w:val="single"/>
                                  </w:rPr>
                                  <w:t>Greenhouse effect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5" w:tooltip="Greenhouse gas" w:history="1">
                                <w:r w:rsidR="00630AE6" w:rsidRPr="00630AE6">
                                  <w:rPr>
                                    <w:rFonts w:ascii="Times New Roman" w:eastAsia="Times New Roman" w:hAnsi="Times New Roman" w:cs="Times New Roman"/>
                                    <w:color w:val="0000FF"/>
                                    <w:sz w:val="24"/>
                                    <w:szCs w:val="24"/>
                                    <w:u w:val="single"/>
                                  </w:rPr>
                                  <w:t>Greenhouse gases</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6" w:tooltip="Land use, land-use change and forestry" w:history="1">
                                <w:r w:rsidR="00630AE6" w:rsidRPr="00630AE6">
                                  <w:rPr>
                                    <w:rFonts w:ascii="Times New Roman" w:eastAsia="Times New Roman" w:hAnsi="Times New Roman" w:cs="Times New Roman"/>
                                    <w:color w:val="0000FF"/>
                                    <w:sz w:val="24"/>
                                    <w:szCs w:val="24"/>
                                    <w:u w:val="single"/>
                                  </w:rPr>
                                  <w:t>Land use and forestry</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7" w:tooltip="Urban heat island" w:history="1">
                                <w:r w:rsidR="00630AE6" w:rsidRPr="00630AE6">
                                  <w:rPr>
                                    <w:rFonts w:ascii="Times New Roman" w:eastAsia="Times New Roman" w:hAnsi="Times New Roman" w:cs="Times New Roman"/>
                                    <w:color w:val="0000FF"/>
                                    <w:sz w:val="24"/>
                                    <w:szCs w:val="24"/>
                                    <w:u w:val="single"/>
                                  </w:rPr>
                                  <w:t>Urban heat island</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Natural</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58" w:tooltip="Albedo" w:history="1">
                                <w:proofErr w:type="spellStart"/>
                                <w:r w:rsidR="00630AE6" w:rsidRPr="00630AE6">
                                  <w:rPr>
                                    <w:rFonts w:ascii="Times New Roman" w:eastAsia="Times New Roman" w:hAnsi="Times New Roman" w:cs="Times New Roman"/>
                                    <w:color w:val="0000FF"/>
                                    <w:sz w:val="24"/>
                                    <w:szCs w:val="24"/>
                                    <w:u w:val="single"/>
                                  </w:rPr>
                                  <w:t>Albedo</w:t>
                                </w:r>
                                <w:proofErr w:type="spellEnd"/>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59" w:tooltip="Bond event" w:history="1">
                                <w:r w:rsidR="00630AE6" w:rsidRPr="00630AE6">
                                  <w:rPr>
                                    <w:rFonts w:ascii="Times New Roman" w:eastAsia="Times New Roman" w:hAnsi="Times New Roman" w:cs="Times New Roman"/>
                                    <w:color w:val="0000FF"/>
                                    <w:sz w:val="24"/>
                                    <w:szCs w:val="24"/>
                                    <w:u w:val="single"/>
                                  </w:rPr>
                                  <w:t>Bond events</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0" w:tooltip="Cloud forcing" w:history="1">
                                <w:r w:rsidR="00630AE6" w:rsidRPr="00630AE6">
                                  <w:rPr>
                                    <w:rFonts w:ascii="Times New Roman" w:eastAsia="Times New Roman" w:hAnsi="Times New Roman" w:cs="Times New Roman"/>
                                    <w:color w:val="0000FF"/>
                                    <w:sz w:val="24"/>
                                    <w:szCs w:val="24"/>
                                    <w:u w:val="single"/>
                                  </w:rPr>
                                  <w:t>Cloud forcing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1" w:tooltip="Glaciation" w:history="1">
                                <w:proofErr w:type="spellStart"/>
                                <w:r w:rsidR="00630AE6" w:rsidRPr="00630AE6">
                                  <w:rPr>
                                    <w:rFonts w:ascii="Times New Roman" w:eastAsia="Times New Roman" w:hAnsi="Times New Roman" w:cs="Times New Roman"/>
                                    <w:color w:val="0000FF"/>
                                    <w:sz w:val="24"/>
                                    <w:szCs w:val="24"/>
                                    <w:u w:val="single"/>
                                  </w:rPr>
                                  <w:t>Glaciation</w:t>
                                </w:r>
                                <w:proofErr w:type="spellEnd"/>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2" w:tooltip="Global cooling" w:history="1">
                                <w:r w:rsidR="00630AE6" w:rsidRPr="00630AE6">
                                  <w:rPr>
                                    <w:rFonts w:ascii="Times New Roman" w:eastAsia="Times New Roman" w:hAnsi="Times New Roman" w:cs="Times New Roman"/>
                                    <w:color w:val="0000FF"/>
                                    <w:sz w:val="24"/>
                                    <w:szCs w:val="24"/>
                                    <w:u w:val="single"/>
                                  </w:rPr>
                                  <w:t>Global cooling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Ocean variability (</w:t>
                              </w:r>
                              <w:hyperlink r:id="rId463" w:tooltip="Atlantic Multidecadal Oscillation" w:history="1">
                                <w:r w:rsidR="00630AE6" w:rsidRPr="00630AE6">
                                  <w:rPr>
                                    <w:rFonts w:ascii="Times New Roman" w:eastAsia="Times New Roman" w:hAnsi="Times New Roman" w:cs="Times New Roman"/>
                                    <w:color w:val="0000FF"/>
                                    <w:sz w:val="24"/>
                                    <w:szCs w:val="24"/>
                                    <w:u w:val="single"/>
                                  </w:rPr>
                                  <w:t>AMO</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4" w:tooltip="El Niño-Southern Oscillation" w:history="1">
                                <w:r w:rsidR="00630AE6" w:rsidRPr="00630AE6">
                                  <w:rPr>
                                    <w:rFonts w:ascii="Times New Roman" w:eastAsia="Times New Roman" w:hAnsi="Times New Roman" w:cs="Times New Roman"/>
                                    <w:color w:val="0000FF"/>
                                    <w:sz w:val="24"/>
                                    <w:szCs w:val="24"/>
                                    <w:u w:val="single"/>
                                  </w:rPr>
                                  <w:t>ENSO</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5" w:tooltip="Indian Ocean Dipole" w:history="1">
                                <w:r w:rsidR="00630AE6" w:rsidRPr="00630AE6">
                                  <w:rPr>
                                    <w:rFonts w:ascii="Times New Roman" w:eastAsia="Times New Roman" w:hAnsi="Times New Roman" w:cs="Times New Roman"/>
                                    <w:color w:val="0000FF"/>
                                    <w:sz w:val="24"/>
                                    <w:szCs w:val="24"/>
                                    <w:u w:val="single"/>
                                  </w:rPr>
                                  <w:t>IOD</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6" w:tooltip="Pacific decadal oscillation" w:history="1">
                                <w:r w:rsidR="00630AE6" w:rsidRPr="00630AE6">
                                  <w:rPr>
                                    <w:rFonts w:ascii="Times New Roman" w:eastAsia="Times New Roman" w:hAnsi="Times New Roman" w:cs="Times New Roman"/>
                                    <w:color w:val="0000FF"/>
                                    <w:sz w:val="24"/>
                                    <w:szCs w:val="24"/>
                                    <w:u w:val="single"/>
                                  </w:rPr>
                                  <w:t>PDO</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7" w:tooltip="Milankovitch cycles" w:history="1">
                                <w:r w:rsidR="00630AE6" w:rsidRPr="00630AE6">
                                  <w:rPr>
                                    <w:rFonts w:ascii="Times New Roman" w:eastAsia="Times New Roman" w:hAnsi="Times New Roman" w:cs="Times New Roman"/>
                                    <w:color w:val="0000FF"/>
                                    <w:sz w:val="24"/>
                                    <w:szCs w:val="24"/>
                                    <w:u w:val="single"/>
                                  </w:rPr>
                                  <w:t>Orbital variations</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8" w:tooltip="Orbital forcing" w:history="1">
                                <w:r w:rsidR="00630AE6" w:rsidRPr="00630AE6">
                                  <w:rPr>
                                    <w:rFonts w:ascii="Times New Roman" w:eastAsia="Times New Roman" w:hAnsi="Times New Roman" w:cs="Times New Roman"/>
                                    <w:color w:val="0000FF"/>
                                    <w:sz w:val="24"/>
                                    <w:szCs w:val="24"/>
                                    <w:u w:val="single"/>
                                  </w:rPr>
                                  <w:t>Orbital forcing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69" w:tooltip="Radiative forcing" w:history="1">
                                <w:proofErr w:type="spellStart"/>
                                <w:r w:rsidR="00630AE6" w:rsidRPr="00630AE6">
                                  <w:rPr>
                                    <w:rFonts w:ascii="Times New Roman" w:eastAsia="Times New Roman" w:hAnsi="Times New Roman" w:cs="Times New Roman"/>
                                    <w:color w:val="0000FF"/>
                                    <w:sz w:val="24"/>
                                    <w:szCs w:val="24"/>
                                    <w:u w:val="single"/>
                                  </w:rPr>
                                  <w:t>Radiative</w:t>
                                </w:r>
                                <w:proofErr w:type="spellEnd"/>
                                <w:r w:rsidR="00630AE6" w:rsidRPr="00630AE6">
                                  <w:rPr>
                                    <w:rFonts w:ascii="Times New Roman" w:eastAsia="Times New Roman" w:hAnsi="Times New Roman" w:cs="Times New Roman"/>
                                    <w:color w:val="0000FF"/>
                                    <w:sz w:val="24"/>
                                    <w:szCs w:val="24"/>
                                    <w:u w:val="single"/>
                                  </w:rPr>
                                  <w:t xml:space="preserve"> forcing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70" w:tooltip="Solar variation" w:history="1">
                                <w:r w:rsidR="00630AE6" w:rsidRPr="00630AE6">
                                  <w:rPr>
                                    <w:rFonts w:ascii="Times New Roman" w:eastAsia="Times New Roman" w:hAnsi="Times New Roman" w:cs="Times New Roman"/>
                                    <w:color w:val="0000FF"/>
                                    <w:sz w:val="24"/>
                                    <w:szCs w:val="24"/>
                                    <w:u w:val="single"/>
                                  </w:rPr>
                                  <w:t>Solar variation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71" w:tooltip="Volcano" w:history="1">
                                <w:r w:rsidR="00630AE6" w:rsidRPr="00630AE6">
                                  <w:rPr>
                                    <w:rFonts w:ascii="Times New Roman" w:eastAsia="Times New Roman" w:hAnsi="Times New Roman" w:cs="Times New Roman"/>
                                    <w:color w:val="0000FF"/>
                                    <w:sz w:val="24"/>
                                    <w:szCs w:val="24"/>
                                    <w:u w:val="single"/>
                                  </w:rPr>
                                  <w:t>Volcanism</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72"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xml:space="preserve">Opinion and </w:t>
                        </w:r>
                        <w:hyperlink r:id="rId473" w:tooltip="Global warming controversy" w:history="1">
                          <w:r w:rsidRPr="00630AE6">
                            <w:rPr>
                              <w:rFonts w:ascii="Times New Roman" w:eastAsia="Times New Roman" w:hAnsi="Times New Roman" w:cs="Times New Roman"/>
                              <w:b/>
                              <w:bCs/>
                              <w:color w:val="0000FF"/>
                              <w:sz w:val="24"/>
                              <w:szCs w:val="24"/>
                              <w:u w:val="single"/>
                            </w:rPr>
                            <w:t>controversy</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474" w:tooltip="Scientific opinion on climate change" w:history="1">
                          <w:r w:rsidR="00630AE6" w:rsidRPr="00630AE6">
                            <w:rPr>
                              <w:rFonts w:ascii="Times New Roman" w:eastAsia="Times New Roman" w:hAnsi="Times New Roman" w:cs="Times New Roman"/>
                              <w:vanish/>
                              <w:color w:val="0000FF"/>
                              <w:sz w:val="24"/>
                              <w:szCs w:val="24"/>
                              <w:u w:val="single"/>
                            </w:rPr>
                            <w:t>Scientific opinion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75" w:tooltip="List of scientists opposing the mainstream scientific assessment of global warming" w:history="1">
                          <w:r w:rsidR="00630AE6" w:rsidRPr="00630AE6">
                            <w:rPr>
                              <w:rFonts w:ascii="Times New Roman" w:eastAsia="Times New Roman" w:hAnsi="Times New Roman" w:cs="Times New Roman"/>
                              <w:vanish/>
                              <w:color w:val="0000FF"/>
                              <w:sz w:val="24"/>
                              <w:szCs w:val="24"/>
                              <w:u w:val="single"/>
                            </w:rPr>
                            <w:t>Scientists opposing the mainstream assessment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76" w:tooltip="Climate change denial" w:history="1">
                          <w:r w:rsidR="00630AE6" w:rsidRPr="00630AE6">
                            <w:rPr>
                              <w:rFonts w:ascii="Times New Roman" w:eastAsia="Times New Roman" w:hAnsi="Times New Roman" w:cs="Times New Roman"/>
                              <w:vanish/>
                              <w:color w:val="0000FF"/>
                              <w:sz w:val="24"/>
                              <w:szCs w:val="24"/>
                              <w:u w:val="single"/>
                            </w:rPr>
                            <w:t>Climate change denial</w:t>
                          </w:r>
                        </w:hyperlink>
                        <w:r w:rsidR="00630AE6" w:rsidRPr="00630AE6">
                          <w:rPr>
                            <w:rFonts w:ascii="Times New Roman" w:eastAsia="Times New Roman" w:hAnsi="Times New Roman" w:cs="Times New Roman"/>
                            <w:vanish/>
                            <w:sz w:val="24"/>
                            <w:szCs w:val="24"/>
                          </w:rPr>
                          <w:t xml:space="preserve">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477" w:tooltip="Climate ethics" w:history="1">
                          <w:r w:rsidR="00630AE6" w:rsidRPr="00630AE6">
                            <w:rPr>
                              <w:rFonts w:ascii="Times New Roman" w:eastAsia="Times New Roman" w:hAnsi="Times New Roman" w:cs="Times New Roman"/>
                              <w:vanish/>
                              <w:color w:val="0000FF"/>
                              <w:sz w:val="24"/>
                              <w:szCs w:val="24"/>
                              <w:u w:val="single"/>
                            </w:rPr>
                            <w:t>Climate ethics</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78"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Models and politics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538"/>
                          <w:gridCol w:w="1860"/>
                        </w:tblGrid>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sz w:val="24"/>
                                  <w:szCs w:val="24"/>
                                </w:rPr>
                              </w:pPr>
                              <w:hyperlink r:id="rId479" w:tooltip="Climate model" w:history="1">
                                <w:r w:rsidR="00630AE6" w:rsidRPr="00630AE6">
                                  <w:rPr>
                                    <w:rFonts w:ascii="Times New Roman" w:eastAsia="Times New Roman" w:hAnsi="Times New Roman" w:cs="Times New Roman"/>
                                    <w:color w:val="0000FF"/>
                                    <w:sz w:val="24"/>
                                    <w:szCs w:val="24"/>
                                    <w:u w:val="single"/>
                                  </w:rPr>
                                  <w:t>Models</w:t>
                                </w:r>
                              </w:hyperlink>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80" w:tooltip="Global climate model" w:history="1">
                                <w:r w:rsidR="00630AE6" w:rsidRPr="00630AE6">
                                  <w:rPr>
                                    <w:rFonts w:ascii="Times New Roman" w:eastAsia="Times New Roman" w:hAnsi="Times New Roman" w:cs="Times New Roman"/>
                                    <w:color w:val="0000FF"/>
                                    <w:sz w:val="24"/>
                                    <w:szCs w:val="24"/>
                                    <w:u w:val="single"/>
                                  </w:rPr>
                                  <w:t>Global climate model</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sz w:val="24"/>
                                  <w:szCs w:val="24"/>
                                </w:rPr>
                              </w:pPr>
                              <w:hyperlink r:id="rId481" w:tooltip="Politics of global warming" w:history="1">
                                <w:r w:rsidR="00630AE6" w:rsidRPr="00630AE6">
                                  <w:rPr>
                                    <w:rFonts w:ascii="Times New Roman" w:eastAsia="Times New Roman" w:hAnsi="Times New Roman" w:cs="Times New Roman"/>
                                    <w:color w:val="0000FF"/>
                                    <w:sz w:val="24"/>
                                    <w:szCs w:val="24"/>
                                    <w:u w:val="single"/>
                                  </w:rPr>
                                  <w:t>Politics</w:t>
                                </w:r>
                              </w:hyperlink>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82" w:tooltip="United Nations Framework Convention on Climate Change" w:history="1">
                                <w:r w:rsidR="00630AE6" w:rsidRPr="00630AE6">
                                  <w:rPr>
                                    <w:rFonts w:ascii="Times New Roman" w:eastAsia="Times New Roman" w:hAnsi="Times New Roman" w:cs="Times New Roman"/>
                                    <w:color w:val="0000FF"/>
                                    <w:sz w:val="24"/>
                                    <w:szCs w:val="24"/>
                                    <w:u w:val="single"/>
                                  </w:rPr>
                                  <w:t>United Nations Framework Convention on Climate Change (UNFCCC / FCCC)</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83" w:tooltip="Intergovernmental Panel on Climate Change" w:history="1">
                                <w:r w:rsidR="00630AE6" w:rsidRPr="00630AE6">
                                  <w:rPr>
                                    <w:rFonts w:ascii="Times New Roman" w:eastAsia="Times New Roman" w:hAnsi="Times New Roman" w:cs="Times New Roman"/>
                                    <w:color w:val="0000FF"/>
                                    <w:sz w:val="24"/>
                                    <w:szCs w:val="24"/>
                                    <w:u w:val="single"/>
                                  </w:rPr>
                                  <w:t xml:space="preserve">Intergovernmental Panel on Climate </w:t>
                                </w:r>
                                <w:r w:rsidR="00630AE6" w:rsidRPr="00630AE6">
                                  <w:rPr>
                                    <w:rFonts w:ascii="Times New Roman" w:eastAsia="Times New Roman" w:hAnsi="Times New Roman" w:cs="Times New Roman"/>
                                    <w:color w:val="0000FF"/>
                                    <w:sz w:val="24"/>
                                    <w:szCs w:val="24"/>
                                    <w:u w:val="single"/>
                                  </w:rPr>
                                  <w:lastRenderedPageBreak/>
                                  <w:t>Change (IPCC)</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84"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ED46FC" w:rsidP="00630AE6">
                        <w:pPr>
                          <w:spacing w:after="0" w:line="240" w:lineRule="auto"/>
                          <w:jc w:val="center"/>
                          <w:rPr>
                            <w:rFonts w:ascii="Times New Roman" w:eastAsia="Times New Roman" w:hAnsi="Times New Roman" w:cs="Times New Roman"/>
                            <w:b/>
                            <w:bCs/>
                            <w:sz w:val="24"/>
                            <w:szCs w:val="24"/>
                          </w:rPr>
                        </w:pPr>
                        <w:hyperlink r:id="rId485" w:tooltip="Effects of global warming" w:history="1">
                          <w:r w:rsidR="00630AE6" w:rsidRPr="00630AE6">
                            <w:rPr>
                              <w:rFonts w:ascii="Times New Roman" w:eastAsia="Times New Roman" w:hAnsi="Times New Roman" w:cs="Times New Roman"/>
                              <w:b/>
                              <w:bCs/>
                              <w:color w:val="0000FF"/>
                              <w:sz w:val="24"/>
                              <w:szCs w:val="24"/>
                              <w:u w:val="single"/>
                            </w:rPr>
                            <w:t>Potential effects and issues</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840"/>
                          <w:gridCol w:w="1558"/>
                        </w:tblGrid>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General</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86" w:tooltip="Climate change and agriculture" w:history="1">
                                <w:r w:rsidR="00630AE6" w:rsidRPr="00630AE6">
                                  <w:rPr>
                                    <w:rFonts w:ascii="Times New Roman" w:eastAsia="Times New Roman" w:hAnsi="Times New Roman" w:cs="Times New Roman"/>
                                    <w:color w:val="0000FF"/>
                                    <w:sz w:val="24"/>
                                    <w:szCs w:val="24"/>
                                    <w:u w:val="single"/>
                                  </w:rPr>
                                  <w:t>Climate change and agriculture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87" w:tooltip="Drought" w:history="1">
                                <w:r w:rsidR="00630AE6" w:rsidRPr="00630AE6">
                                  <w:rPr>
                                    <w:rFonts w:ascii="Times New Roman" w:eastAsia="Times New Roman" w:hAnsi="Times New Roman" w:cs="Times New Roman"/>
                                    <w:color w:val="0000FF"/>
                                    <w:sz w:val="24"/>
                                    <w:szCs w:val="24"/>
                                    <w:u w:val="single"/>
                                  </w:rPr>
                                  <w:t>Drought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88" w:tooltip="Economics of global warming" w:history="1">
                                <w:r w:rsidR="00630AE6" w:rsidRPr="00630AE6">
                                  <w:rPr>
                                    <w:rFonts w:ascii="Times New Roman" w:eastAsia="Times New Roman" w:hAnsi="Times New Roman" w:cs="Times New Roman"/>
                                    <w:color w:val="0000FF"/>
                                    <w:sz w:val="24"/>
                                    <w:szCs w:val="24"/>
                                    <w:u w:val="single"/>
                                  </w:rPr>
                                  <w:t>Economics of global warming</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89" w:tooltip="Retreat of glaciers since 1850" w:history="1">
                                <w:r w:rsidR="00630AE6" w:rsidRPr="00630AE6">
                                  <w:rPr>
                                    <w:rFonts w:ascii="Times New Roman" w:eastAsia="Times New Roman" w:hAnsi="Times New Roman" w:cs="Times New Roman"/>
                                    <w:color w:val="0000FF"/>
                                    <w:sz w:val="24"/>
                                    <w:szCs w:val="24"/>
                                    <w:u w:val="single"/>
                                  </w:rPr>
                                  <w:t>Glacier retreat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0" w:tooltip="Extinction risk from climate change" w:history="1">
                                <w:r w:rsidR="00630AE6" w:rsidRPr="00630AE6">
                                  <w:rPr>
                                    <w:rFonts w:ascii="Times New Roman" w:eastAsia="Times New Roman" w:hAnsi="Times New Roman" w:cs="Times New Roman"/>
                                    <w:color w:val="0000FF"/>
                                    <w:sz w:val="24"/>
                                    <w:szCs w:val="24"/>
                                    <w:u w:val="single"/>
                                  </w:rPr>
                                  <w:t>Mass extinction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1" w:tooltip="Ozone depletion" w:history="1">
                                <w:r w:rsidR="00630AE6" w:rsidRPr="00630AE6">
                                  <w:rPr>
                                    <w:rFonts w:ascii="Times New Roman" w:eastAsia="Times New Roman" w:hAnsi="Times New Roman" w:cs="Times New Roman"/>
                                    <w:color w:val="0000FF"/>
                                    <w:sz w:val="24"/>
                                    <w:szCs w:val="24"/>
                                    <w:u w:val="single"/>
                                  </w:rPr>
                                  <w:t>Ozone depletion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2" w:tooltip="Ocean acidification" w:history="1">
                                <w:r w:rsidR="00630AE6" w:rsidRPr="00630AE6">
                                  <w:rPr>
                                    <w:rFonts w:ascii="Times New Roman" w:eastAsia="Times New Roman" w:hAnsi="Times New Roman" w:cs="Times New Roman"/>
                                    <w:color w:val="0000FF"/>
                                    <w:sz w:val="24"/>
                                    <w:szCs w:val="24"/>
                                    <w:u w:val="single"/>
                                  </w:rPr>
                                  <w:t>Ocean acidification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3" w:tooltip="Sea level rise" w:history="1">
                                <w:r w:rsidR="00630AE6" w:rsidRPr="00630AE6">
                                  <w:rPr>
                                    <w:rFonts w:ascii="Times New Roman" w:eastAsia="Times New Roman" w:hAnsi="Times New Roman" w:cs="Times New Roman"/>
                                    <w:color w:val="0000FF"/>
                                    <w:sz w:val="24"/>
                                    <w:szCs w:val="24"/>
                                    <w:u w:val="single"/>
                                  </w:rPr>
                                  <w:t>Sea level rise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4" w:tooltip="Season creep" w:history="1">
                                <w:r w:rsidR="00630AE6" w:rsidRPr="00630AE6">
                                  <w:rPr>
                                    <w:rFonts w:ascii="Times New Roman" w:eastAsia="Times New Roman" w:hAnsi="Times New Roman" w:cs="Times New Roman"/>
                                    <w:color w:val="0000FF"/>
                                    <w:sz w:val="24"/>
                                    <w:szCs w:val="24"/>
                                    <w:u w:val="single"/>
                                  </w:rPr>
                                  <w:t>Season creep</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5" w:tooltip="Shutdown of thermohaline circulation" w:history="1">
                                <w:r w:rsidR="00630AE6" w:rsidRPr="00630AE6">
                                  <w:rPr>
                                    <w:rFonts w:ascii="Times New Roman" w:eastAsia="Times New Roman" w:hAnsi="Times New Roman" w:cs="Times New Roman"/>
                                    <w:color w:val="0000FF"/>
                                    <w:sz w:val="24"/>
                                    <w:szCs w:val="24"/>
                                    <w:u w:val="single"/>
                                  </w:rPr>
                                  <w:t xml:space="preserve">Shutdown of </w:t>
                                </w:r>
                                <w:proofErr w:type="spellStart"/>
                                <w:r w:rsidR="00630AE6" w:rsidRPr="00630AE6">
                                  <w:rPr>
                                    <w:rFonts w:ascii="Times New Roman" w:eastAsia="Times New Roman" w:hAnsi="Times New Roman" w:cs="Times New Roman"/>
                                    <w:color w:val="0000FF"/>
                                    <w:sz w:val="24"/>
                                    <w:szCs w:val="24"/>
                                    <w:u w:val="single"/>
                                  </w:rPr>
                                  <w:t>thermohaline</w:t>
                                </w:r>
                                <w:proofErr w:type="spellEnd"/>
                                <w:r w:rsidR="00630AE6" w:rsidRPr="00630AE6">
                                  <w:rPr>
                                    <w:rFonts w:ascii="Times New Roman" w:eastAsia="Times New Roman" w:hAnsi="Times New Roman" w:cs="Times New Roman"/>
                                    <w:color w:val="0000FF"/>
                                    <w:sz w:val="24"/>
                                    <w:szCs w:val="24"/>
                                    <w:u w:val="single"/>
                                  </w:rPr>
                                  <w:t xml:space="preserve"> circulation</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By country</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496" w:tooltip="Effects of global warming on Australia" w:history="1">
                                <w:r w:rsidR="00630AE6" w:rsidRPr="00630AE6">
                                  <w:rPr>
                                    <w:rFonts w:ascii="Times New Roman" w:eastAsia="Times New Roman" w:hAnsi="Times New Roman" w:cs="Times New Roman"/>
                                    <w:color w:val="0000FF"/>
                                    <w:sz w:val="24"/>
                                    <w:szCs w:val="24"/>
                                    <w:u w:val="single"/>
                                  </w:rPr>
                                  <w:t>Australia</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7" w:tooltip="Effects of global warming on India" w:history="1">
                                <w:r w:rsidR="00630AE6" w:rsidRPr="00630AE6">
                                  <w:rPr>
                                    <w:rFonts w:ascii="Times New Roman" w:eastAsia="Times New Roman" w:hAnsi="Times New Roman" w:cs="Times New Roman"/>
                                    <w:color w:val="0000FF"/>
                                    <w:sz w:val="24"/>
                                    <w:szCs w:val="24"/>
                                    <w:u w:val="single"/>
                                  </w:rPr>
                                  <w:t>India</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498" w:tooltip="National Assessment on Climate Change" w:history="1">
                                <w:r w:rsidR="00630AE6" w:rsidRPr="00630AE6">
                                  <w:rPr>
                                    <w:rFonts w:ascii="Times New Roman" w:eastAsia="Times New Roman" w:hAnsi="Times New Roman" w:cs="Times New Roman"/>
                                    <w:color w:val="0000FF"/>
                                    <w:sz w:val="24"/>
                                    <w:szCs w:val="24"/>
                                    <w:u w:val="single"/>
                                  </w:rPr>
                                  <w:t>United States</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499"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ED46FC" w:rsidP="00630AE6">
                        <w:pPr>
                          <w:spacing w:after="0" w:line="240" w:lineRule="auto"/>
                          <w:jc w:val="center"/>
                          <w:rPr>
                            <w:rFonts w:ascii="Times New Roman" w:eastAsia="Times New Roman" w:hAnsi="Times New Roman" w:cs="Times New Roman"/>
                            <w:b/>
                            <w:bCs/>
                            <w:sz w:val="24"/>
                            <w:szCs w:val="24"/>
                          </w:rPr>
                        </w:pPr>
                        <w:hyperlink r:id="rId500" w:tooltip="Mitigation of global warming" w:history="1">
                          <w:r w:rsidR="00630AE6" w:rsidRPr="00630AE6">
                            <w:rPr>
                              <w:rFonts w:ascii="Times New Roman" w:eastAsia="Times New Roman" w:hAnsi="Times New Roman" w:cs="Times New Roman"/>
                              <w:b/>
                              <w:bCs/>
                              <w:color w:val="0000FF"/>
                              <w:sz w:val="24"/>
                              <w:szCs w:val="24"/>
                              <w:u w:val="single"/>
                            </w:rPr>
                            <w:t>Mitigation</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461"/>
                          <w:gridCol w:w="1937"/>
                        </w:tblGrid>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sz w:val="24"/>
                                  <w:szCs w:val="24"/>
                                </w:rPr>
                              </w:pPr>
                              <w:hyperlink r:id="rId501" w:tooltip="Kyoto Protocol" w:history="1">
                                <w:r w:rsidR="00630AE6" w:rsidRPr="00630AE6">
                                  <w:rPr>
                                    <w:rFonts w:ascii="Times New Roman" w:eastAsia="Times New Roman" w:hAnsi="Times New Roman" w:cs="Times New Roman"/>
                                    <w:color w:val="0000FF"/>
                                    <w:sz w:val="24"/>
                                    <w:szCs w:val="24"/>
                                    <w:u w:val="single"/>
                                  </w:rPr>
                                  <w:t>Kyoto Protocol</w:t>
                                </w:r>
                              </w:hyperlink>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02" w:tooltip="Clean Development Mechanism" w:history="1">
                                <w:r w:rsidR="00630AE6" w:rsidRPr="00630AE6">
                                  <w:rPr>
                                    <w:rFonts w:ascii="Times New Roman" w:eastAsia="Times New Roman" w:hAnsi="Times New Roman" w:cs="Times New Roman"/>
                                    <w:color w:val="0000FF"/>
                                    <w:sz w:val="24"/>
                                    <w:szCs w:val="24"/>
                                    <w:u w:val="single"/>
                                  </w:rPr>
                                  <w:t>Clean Development Mechanism</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03" w:tooltip="Joint Implementation" w:history="1">
                                <w:r w:rsidR="00630AE6" w:rsidRPr="00630AE6">
                                  <w:rPr>
                                    <w:rFonts w:ascii="Times New Roman" w:eastAsia="Times New Roman" w:hAnsi="Times New Roman" w:cs="Times New Roman"/>
                                    <w:color w:val="0000FF"/>
                                    <w:sz w:val="24"/>
                                    <w:szCs w:val="24"/>
                                    <w:u w:val="single"/>
                                  </w:rPr>
                                  <w:t>Joint Implementation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04" w:tooltip="Bali roadmap" w:history="1">
                                <w:r w:rsidR="00630AE6" w:rsidRPr="00630AE6">
                                  <w:rPr>
                                    <w:rFonts w:ascii="Times New Roman" w:eastAsia="Times New Roman" w:hAnsi="Times New Roman" w:cs="Times New Roman"/>
                                    <w:color w:val="0000FF"/>
                                    <w:sz w:val="24"/>
                                    <w:szCs w:val="24"/>
                                    <w:u w:val="single"/>
                                  </w:rPr>
                                  <w:t>Bali roadmap</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Governmental</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05" w:tooltip="European Climate Change Programme" w:history="1">
                                <w:r w:rsidR="00630AE6" w:rsidRPr="00630AE6">
                                  <w:rPr>
                                    <w:rFonts w:ascii="Times New Roman" w:eastAsia="Times New Roman" w:hAnsi="Times New Roman" w:cs="Times New Roman"/>
                                    <w:color w:val="0000FF"/>
                                    <w:sz w:val="24"/>
                                    <w:szCs w:val="24"/>
                                    <w:u w:val="single"/>
                                  </w:rPr>
                                  <w:t xml:space="preserve">European Climate </w:t>
                                </w:r>
                                <w:r w:rsidR="00630AE6" w:rsidRPr="00630AE6">
                                  <w:rPr>
                                    <w:rFonts w:ascii="Times New Roman" w:eastAsia="Times New Roman" w:hAnsi="Times New Roman" w:cs="Times New Roman"/>
                                    <w:color w:val="0000FF"/>
                                    <w:sz w:val="24"/>
                                    <w:szCs w:val="24"/>
                                    <w:u w:val="single"/>
                                  </w:rPr>
                                  <w:lastRenderedPageBreak/>
                                  <w:t xml:space="preserve">Change </w:t>
                                </w:r>
                                <w:proofErr w:type="spellStart"/>
                                <w:r w:rsidR="00630AE6" w:rsidRPr="00630AE6">
                                  <w:rPr>
                                    <w:rFonts w:ascii="Times New Roman" w:eastAsia="Times New Roman" w:hAnsi="Times New Roman" w:cs="Times New Roman"/>
                                    <w:color w:val="0000FF"/>
                                    <w:sz w:val="24"/>
                                    <w:szCs w:val="24"/>
                                    <w:u w:val="single"/>
                                  </w:rPr>
                                  <w:t>Programme</w:t>
                                </w:r>
                                <w:proofErr w:type="spellEnd"/>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06" w:tooltip="United Kingdom Climate Change Programme" w:history="1">
                                <w:r w:rsidR="00630AE6" w:rsidRPr="00630AE6">
                                  <w:rPr>
                                    <w:rFonts w:ascii="Times New Roman" w:eastAsia="Times New Roman" w:hAnsi="Times New Roman" w:cs="Times New Roman"/>
                                    <w:color w:val="0000FF"/>
                                    <w:sz w:val="24"/>
                                    <w:szCs w:val="24"/>
                                    <w:u w:val="single"/>
                                  </w:rPr>
                                  <w:t xml:space="preserve">United Kingdom Climate Change </w:t>
                                </w:r>
                                <w:proofErr w:type="spellStart"/>
                                <w:r w:rsidR="00630AE6" w:rsidRPr="00630AE6">
                                  <w:rPr>
                                    <w:rFonts w:ascii="Times New Roman" w:eastAsia="Times New Roman" w:hAnsi="Times New Roman" w:cs="Times New Roman"/>
                                    <w:color w:val="0000FF"/>
                                    <w:sz w:val="24"/>
                                    <w:szCs w:val="24"/>
                                    <w:u w:val="single"/>
                                  </w:rPr>
                                  <w:t>Programme</w:t>
                                </w:r>
                                <w:proofErr w:type="spellEnd"/>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07" w:tooltip="Oil phase-out in Sweden" w:history="1">
                                <w:r w:rsidR="00630AE6" w:rsidRPr="00630AE6">
                                  <w:rPr>
                                    <w:rFonts w:ascii="Times New Roman" w:eastAsia="Times New Roman" w:hAnsi="Times New Roman" w:cs="Times New Roman"/>
                                    <w:color w:val="0000FF"/>
                                    <w:sz w:val="24"/>
                                    <w:szCs w:val="24"/>
                                    <w:u w:val="single"/>
                                  </w:rPr>
                                  <w:t>Oil phase-out in Sweden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08" w:tooltip="Coal phase out" w:history="1">
                                <w:r w:rsidR="00630AE6" w:rsidRPr="00630AE6">
                                  <w:rPr>
                                    <w:rFonts w:ascii="Times New Roman" w:eastAsia="Times New Roman" w:hAnsi="Times New Roman" w:cs="Times New Roman"/>
                                    <w:color w:val="0000FF"/>
                                    <w:sz w:val="24"/>
                                    <w:szCs w:val="24"/>
                                    <w:u w:val="single"/>
                                  </w:rPr>
                                  <w:t>Coal phase out</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Schemes</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630AE6" w:rsidP="00630AE6">
                              <w:pPr>
                                <w:spacing w:after="0" w:line="336" w:lineRule="atLeast"/>
                                <w:rPr>
                                  <w:rFonts w:ascii="Times New Roman" w:eastAsia="Times New Roman" w:hAnsi="Times New Roman" w:cs="Times New Roman"/>
                                  <w:sz w:val="24"/>
                                  <w:szCs w:val="24"/>
                                </w:rPr>
                              </w:pPr>
                              <w:r w:rsidRPr="00630AE6">
                                <w:rPr>
                                  <w:rFonts w:ascii="Times New Roman" w:eastAsia="Times New Roman" w:hAnsi="Times New Roman" w:cs="Times New Roman"/>
                                  <w:b/>
                                  <w:bCs/>
                                  <w:sz w:val="24"/>
                                  <w:szCs w:val="24"/>
                                </w:rPr>
                                <w:t>Emissions trading</w:t>
                              </w:r>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09" w:tooltip="Personal carbon trading" w:history="1">
                                <w:r w:rsidRPr="00630AE6">
                                  <w:rPr>
                                    <w:rFonts w:ascii="Times New Roman" w:eastAsia="Times New Roman" w:hAnsi="Times New Roman" w:cs="Times New Roman"/>
                                    <w:color w:val="0000FF"/>
                                    <w:sz w:val="24"/>
                                    <w:szCs w:val="24"/>
                                    <w:u w:val="single"/>
                                  </w:rPr>
                                  <w:t>Personal carbon trading</w:t>
                                </w:r>
                              </w:hyperlink>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10" w:tooltip="Carbon tax" w:history="1">
                                <w:r w:rsidRPr="00630AE6">
                                  <w:rPr>
                                    <w:rFonts w:ascii="Times New Roman" w:eastAsia="Times New Roman" w:hAnsi="Times New Roman" w:cs="Times New Roman"/>
                                    <w:color w:val="0000FF"/>
                                    <w:sz w:val="24"/>
                                    <w:szCs w:val="24"/>
                                    <w:u w:val="single"/>
                                  </w:rPr>
                                  <w:t>Carbon tax</w:t>
                                </w:r>
                              </w:hyperlink>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11" w:tooltip="Carbon offset" w:history="1">
                                <w:r w:rsidRPr="00630AE6">
                                  <w:rPr>
                                    <w:rFonts w:ascii="Times New Roman" w:eastAsia="Times New Roman" w:hAnsi="Times New Roman" w:cs="Times New Roman"/>
                                    <w:color w:val="0000FF"/>
                                    <w:sz w:val="24"/>
                                    <w:szCs w:val="24"/>
                                    <w:u w:val="single"/>
                                  </w:rPr>
                                  <w:t>Carbon offset</w:t>
                                </w:r>
                              </w:hyperlink>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12" w:tooltip="Carbon credit" w:history="1">
                                <w:r w:rsidRPr="00630AE6">
                                  <w:rPr>
                                    <w:rFonts w:ascii="Times New Roman" w:eastAsia="Times New Roman" w:hAnsi="Times New Roman" w:cs="Times New Roman"/>
                                    <w:color w:val="0000FF"/>
                                    <w:sz w:val="24"/>
                                    <w:szCs w:val="24"/>
                                    <w:u w:val="single"/>
                                  </w:rPr>
                                  <w:t>Carbon credit</w:t>
                                </w:r>
                              </w:hyperlink>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13" w:tooltip="Carbon sink" w:history="1">
                                <w:r w:rsidRPr="00630AE6">
                                  <w:rPr>
                                    <w:rFonts w:ascii="Times New Roman" w:eastAsia="Times New Roman" w:hAnsi="Times New Roman" w:cs="Times New Roman"/>
                                    <w:color w:val="0000FF"/>
                                    <w:sz w:val="24"/>
                                    <w:szCs w:val="24"/>
                                    <w:u w:val="single"/>
                                  </w:rPr>
                                  <w:t>Carbon dioxide sink (carbon sequestration)</w:t>
                                </w:r>
                              </w:hyperlink>
                              <w:r w:rsidRPr="00630AE6">
                                <w:rPr>
                                  <w:rFonts w:ascii="Times New Roman" w:eastAsia="Times New Roman" w:hAnsi="Times New Roman" w:cs="Times New Roman"/>
                                  <w:sz w:val="24"/>
                                  <w:szCs w:val="24"/>
                                </w:rPr>
                                <w:t> </w:t>
                              </w:r>
                              <w:r w:rsidRPr="00630AE6">
                                <w:rPr>
                                  <w:rFonts w:ascii="Times New Roman" w:eastAsia="Times New Roman" w:hAnsi="Times New Roman" w:cs="Times New Roman"/>
                                  <w:b/>
                                  <w:bCs/>
                                  <w:sz w:val="24"/>
                                  <w:szCs w:val="24"/>
                                </w:rPr>
                                <w:t>·</w:t>
                              </w:r>
                              <w:r w:rsidRPr="00630AE6">
                                <w:rPr>
                                  <w:rFonts w:ascii="Times New Roman" w:eastAsia="Times New Roman" w:hAnsi="Times New Roman" w:cs="Times New Roman"/>
                                  <w:sz w:val="24"/>
                                  <w:szCs w:val="24"/>
                                </w:rPr>
                                <w:t xml:space="preserve"> </w:t>
                              </w:r>
                              <w:hyperlink r:id="rId514" w:tooltip="Cap and Share" w:history="1">
                                <w:r w:rsidRPr="00630AE6">
                                  <w:rPr>
                                    <w:rFonts w:ascii="Times New Roman" w:eastAsia="Times New Roman" w:hAnsi="Times New Roman" w:cs="Times New Roman"/>
                                    <w:color w:val="0000FF"/>
                                    <w:sz w:val="24"/>
                                    <w:szCs w:val="24"/>
                                    <w:u w:val="single"/>
                                  </w:rPr>
                                  <w:t>Cap and Share</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sz w:val="24"/>
                                  <w:szCs w:val="24"/>
                                </w:rPr>
                              </w:pPr>
                              <w:hyperlink r:id="rId515" w:tooltip="Energy conservation" w:history="1">
                                <w:r w:rsidR="00630AE6" w:rsidRPr="00630AE6">
                                  <w:rPr>
                                    <w:rFonts w:ascii="Times New Roman" w:eastAsia="Times New Roman" w:hAnsi="Times New Roman" w:cs="Times New Roman"/>
                                    <w:color w:val="0000FF"/>
                                    <w:sz w:val="24"/>
                                    <w:szCs w:val="24"/>
                                    <w:u w:val="single"/>
                                  </w:rPr>
                                  <w:t>Energy conservation</w:t>
                                </w:r>
                              </w:hyperlink>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16" w:tooltip="Efficient energy use" w:history="1">
                                <w:r w:rsidR="00630AE6" w:rsidRPr="00630AE6">
                                  <w:rPr>
                                    <w:rFonts w:ascii="Times New Roman" w:eastAsia="Times New Roman" w:hAnsi="Times New Roman" w:cs="Times New Roman"/>
                                    <w:color w:val="0000FF"/>
                                    <w:sz w:val="24"/>
                                    <w:szCs w:val="24"/>
                                    <w:u w:val="single"/>
                                  </w:rPr>
                                  <w:t>Efficient energy use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17" w:tooltip="Renewable energy" w:history="1">
                                <w:r w:rsidR="00630AE6" w:rsidRPr="00630AE6">
                                  <w:rPr>
                                    <w:rFonts w:ascii="Times New Roman" w:eastAsia="Times New Roman" w:hAnsi="Times New Roman" w:cs="Times New Roman"/>
                                    <w:color w:val="0000FF"/>
                                    <w:sz w:val="24"/>
                                    <w:szCs w:val="24"/>
                                    <w:u w:val="single"/>
                                  </w:rPr>
                                  <w:t>Renewable energy</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18" w:tooltip="Renewable energy commercialization" w:history="1">
                                <w:r w:rsidR="00630AE6" w:rsidRPr="00630AE6">
                                  <w:rPr>
                                    <w:rFonts w:ascii="Times New Roman" w:eastAsia="Times New Roman" w:hAnsi="Times New Roman" w:cs="Times New Roman"/>
                                    <w:color w:val="0000FF"/>
                                    <w:sz w:val="24"/>
                                    <w:szCs w:val="24"/>
                                    <w:u w:val="single"/>
                                  </w:rPr>
                                  <w:t>Renewable energy commercialization</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19" w:tooltip="Renewable energy development" w:history="1">
                                <w:r w:rsidR="00630AE6" w:rsidRPr="00630AE6">
                                  <w:rPr>
                                    <w:rFonts w:ascii="Times New Roman" w:eastAsia="Times New Roman" w:hAnsi="Times New Roman" w:cs="Times New Roman"/>
                                    <w:color w:val="0000FF"/>
                                    <w:sz w:val="24"/>
                                    <w:szCs w:val="24"/>
                                    <w:u w:val="single"/>
                                  </w:rPr>
                                  <w:t>Renewable energy development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20" w:tooltip="Soft energy path" w:history="1">
                                <w:r w:rsidR="00630AE6" w:rsidRPr="00630AE6">
                                  <w:rPr>
                                    <w:rFonts w:ascii="Times New Roman" w:eastAsia="Times New Roman" w:hAnsi="Times New Roman" w:cs="Times New Roman"/>
                                    <w:color w:val="0000FF"/>
                                    <w:sz w:val="24"/>
                                    <w:szCs w:val="24"/>
                                    <w:u w:val="single"/>
                                  </w:rPr>
                                  <w:t>Soft energy path</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Other</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21" w:tooltip="G8 Climate Change Roundtable" w:history="1">
                                <w:r w:rsidR="00630AE6" w:rsidRPr="00630AE6">
                                  <w:rPr>
                                    <w:rFonts w:ascii="Times New Roman" w:eastAsia="Times New Roman" w:hAnsi="Times New Roman" w:cs="Times New Roman"/>
                                    <w:color w:val="0000FF"/>
                                    <w:sz w:val="24"/>
                                    <w:szCs w:val="24"/>
                                    <w:u w:val="single"/>
                                  </w:rPr>
                                  <w:t>G8 Climate Change Roundtable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22" w:tooltip="Individual and political action on climate change" w:history="1">
                                <w:r w:rsidR="00630AE6" w:rsidRPr="00630AE6">
                                  <w:rPr>
                                    <w:rFonts w:ascii="Times New Roman" w:eastAsia="Times New Roman" w:hAnsi="Times New Roman" w:cs="Times New Roman"/>
                                    <w:color w:val="0000FF"/>
                                    <w:sz w:val="24"/>
                                    <w:szCs w:val="24"/>
                                    <w:u w:val="single"/>
                                  </w:rPr>
                                  <w:t>Individual and political action on climate change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23" w:tooltip="Climate change mitigation scenarios" w:history="1">
                                <w:r w:rsidR="00630AE6" w:rsidRPr="00630AE6">
                                  <w:rPr>
                                    <w:rFonts w:ascii="Times New Roman" w:eastAsia="Times New Roman" w:hAnsi="Times New Roman" w:cs="Times New Roman"/>
                                    <w:color w:val="0000FF"/>
                                    <w:sz w:val="24"/>
                                    <w:szCs w:val="24"/>
                                    <w:u w:val="single"/>
                                  </w:rPr>
                                  <w:t>Climate change mitigation scenarios</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199"/>
                    <w:gridCol w:w="2199"/>
                  </w:tblGrid>
                  <w:tr w:rsidR="00630AE6" w:rsidRPr="00630AE6">
                    <w:trPr>
                      <w:tblCellSpacing w:w="0" w:type="dxa"/>
                    </w:trPr>
                    <w:tc>
                      <w:tcPr>
                        <w:tcW w:w="0" w:type="auto"/>
                        <w:gridSpan w:val="2"/>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524"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lastRenderedPageBreak/>
                          <w:t> </w:t>
                        </w:r>
                      </w:p>
                      <w:p w:rsidR="00630AE6" w:rsidRPr="00630AE6" w:rsidRDefault="00ED46FC" w:rsidP="00630AE6">
                        <w:pPr>
                          <w:spacing w:after="0" w:line="240" w:lineRule="auto"/>
                          <w:jc w:val="center"/>
                          <w:rPr>
                            <w:rFonts w:ascii="Times New Roman" w:eastAsia="Times New Roman" w:hAnsi="Times New Roman" w:cs="Times New Roman"/>
                            <w:b/>
                            <w:bCs/>
                            <w:sz w:val="24"/>
                            <w:szCs w:val="24"/>
                          </w:rPr>
                        </w:pPr>
                        <w:hyperlink r:id="rId525" w:tooltip="Adaptation to global warming" w:history="1">
                          <w:r w:rsidR="00630AE6" w:rsidRPr="00630AE6">
                            <w:rPr>
                              <w:rFonts w:ascii="Times New Roman" w:eastAsia="Times New Roman" w:hAnsi="Times New Roman" w:cs="Times New Roman"/>
                              <w:b/>
                              <w:bCs/>
                              <w:color w:val="0000FF"/>
                              <w:sz w:val="24"/>
                              <w:szCs w:val="24"/>
                              <w:u w:val="single"/>
                            </w:rPr>
                            <w:t>Proposed adaptations</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2810"/>
                          <w:gridCol w:w="1588"/>
                        </w:tblGrid>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Strategies</w:t>
                              </w:r>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26" w:tooltip="Dam" w:history="1">
                                <w:r w:rsidR="00630AE6" w:rsidRPr="00630AE6">
                                  <w:rPr>
                                    <w:rFonts w:ascii="Times New Roman" w:eastAsia="Times New Roman" w:hAnsi="Times New Roman" w:cs="Times New Roman"/>
                                    <w:color w:val="0000FF"/>
                                    <w:sz w:val="24"/>
                                    <w:szCs w:val="24"/>
                                    <w:u w:val="single"/>
                                  </w:rPr>
                                  <w:t>Damming</w:t>
                                </w:r>
                              </w:hyperlink>
                              <w:r w:rsidR="00630AE6" w:rsidRPr="00630AE6">
                                <w:rPr>
                                  <w:rFonts w:ascii="Times New Roman" w:eastAsia="Times New Roman" w:hAnsi="Times New Roman" w:cs="Times New Roman"/>
                                  <w:sz w:val="24"/>
                                  <w:szCs w:val="24"/>
                                </w:rPr>
                                <w:t xml:space="preserve"> </w:t>
                              </w:r>
                              <w:hyperlink r:id="rId527" w:tooltip="Glacial lake" w:history="1">
                                <w:r w:rsidR="00630AE6" w:rsidRPr="00630AE6">
                                  <w:rPr>
                                    <w:rFonts w:ascii="Times New Roman" w:eastAsia="Times New Roman" w:hAnsi="Times New Roman" w:cs="Times New Roman"/>
                                    <w:color w:val="0000FF"/>
                                    <w:sz w:val="24"/>
                                    <w:szCs w:val="24"/>
                                    <w:u w:val="single"/>
                                  </w:rPr>
                                  <w:t>glacial lakes</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28" w:tooltip="Drought tolerance" w:history="1">
                                <w:r w:rsidR="00630AE6" w:rsidRPr="00630AE6">
                                  <w:rPr>
                                    <w:rFonts w:ascii="Times New Roman" w:eastAsia="Times New Roman" w:hAnsi="Times New Roman" w:cs="Times New Roman"/>
                                    <w:color w:val="0000FF"/>
                                    <w:sz w:val="24"/>
                                    <w:szCs w:val="24"/>
                                    <w:u w:val="single"/>
                                  </w:rPr>
                                  <w:t>Drought tolerance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29" w:tooltip="Irrigation" w:history="1">
                                <w:r w:rsidR="00630AE6" w:rsidRPr="00630AE6">
                                  <w:rPr>
                                    <w:rFonts w:ascii="Times New Roman" w:eastAsia="Times New Roman" w:hAnsi="Times New Roman" w:cs="Times New Roman"/>
                                    <w:color w:val="0000FF"/>
                                    <w:sz w:val="24"/>
                                    <w:szCs w:val="24"/>
                                    <w:u w:val="single"/>
                                  </w:rPr>
                                  <w:t>Irrigation investment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30" w:tooltip="Rainwater tank" w:history="1">
                                <w:r w:rsidR="00630AE6" w:rsidRPr="00630AE6">
                                  <w:rPr>
                                    <w:rFonts w:ascii="Times New Roman" w:eastAsia="Times New Roman" w:hAnsi="Times New Roman" w:cs="Times New Roman"/>
                                    <w:color w:val="0000FF"/>
                                    <w:sz w:val="24"/>
                                    <w:szCs w:val="24"/>
                                    <w:u w:val="single"/>
                                  </w:rPr>
                                  <w:t>Rainwater storage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31" w:tooltip="Sustainable development" w:history="1">
                                <w:r w:rsidR="00630AE6" w:rsidRPr="00630AE6">
                                  <w:rPr>
                                    <w:rFonts w:ascii="Times New Roman" w:eastAsia="Times New Roman" w:hAnsi="Times New Roman" w:cs="Times New Roman"/>
                                    <w:color w:val="0000FF"/>
                                    <w:sz w:val="24"/>
                                    <w:szCs w:val="24"/>
                                    <w:u w:val="single"/>
                                  </w:rPr>
                                  <w:t>Sustainable development</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32" w:tooltip="Weather control" w:history="1">
                                <w:r w:rsidR="00630AE6" w:rsidRPr="00630AE6">
                                  <w:rPr>
                                    <w:rFonts w:ascii="Times New Roman" w:eastAsia="Times New Roman" w:hAnsi="Times New Roman" w:cs="Times New Roman"/>
                                    <w:color w:val="0000FF"/>
                                    <w:sz w:val="24"/>
                                    <w:szCs w:val="24"/>
                                    <w:u w:val="single"/>
                                  </w:rPr>
                                  <w:t>Weather control</w:t>
                                </w:r>
                              </w:hyperlink>
                            </w:p>
                          </w:tc>
                        </w:tr>
                        <w:tr w:rsidR="00630AE6" w:rsidRPr="00630AE6">
                          <w:trPr>
                            <w:trHeight w:val="30"/>
                            <w:tblCellSpacing w:w="0" w:type="dxa"/>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2460" w:type="dxa"/>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sz w:val="24"/>
                                  <w:szCs w:val="24"/>
                                </w:rPr>
                              </w:pPr>
                              <w:proofErr w:type="spellStart"/>
                              <w:r w:rsidRPr="00630AE6">
                                <w:rPr>
                                  <w:rFonts w:ascii="Times New Roman" w:eastAsia="Times New Roman" w:hAnsi="Times New Roman" w:cs="Times New Roman"/>
                                  <w:sz w:val="24"/>
                                  <w:szCs w:val="24"/>
                                </w:rPr>
                                <w:t>Programmes</w:t>
                              </w:r>
                              <w:proofErr w:type="spellEnd"/>
                            </w:p>
                          </w:tc>
                          <w:tc>
                            <w:tcPr>
                              <w:tcW w:w="6" w:type="dxa"/>
                              <w:tcBorders>
                                <w:left w:val="single" w:sz="12" w:space="0" w:color="auto"/>
                              </w:tcBorders>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sz w:val="24"/>
                                  <w:szCs w:val="24"/>
                                </w:rPr>
                              </w:pPr>
                              <w:hyperlink r:id="rId533" w:tooltip="Avoiding Dangerous Climate Change" w:history="1">
                                <w:r w:rsidR="00630AE6" w:rsidRPr="00630AE6">
                                  <w:rPr>
                                    <w:rFonts w:ascii="Times New Roman" w:eastAsia="Times New Roman" w:hAnsi="Times New Roman" w:cs="Times New Roman"/>
                                    <w:color w:val="0000FF"/>
                                    <w:sz w:val="24"/>
                                    <w:szCs w:val="24"/>
                                    <w:u w:val="single"/>
                                  </w:rPr>
                                  <w:t>Avoiding Dangerous Climate Change</w:t>
                                </w:r>
                              </w:hyperlink>
                              <w:r w:rsidR="00630AE6" w:rsidRPr="00630AE6">
                                <w:rPr>
                                  <w:rFonts w:ascii="Times New Roman" w:eastAsia="Times New Roman" w:hAnsi="Times New Roman" w:cs="Times New Roman"/>
                                  <w:sz w:val="24"/>
                                  <w:szCs w:val="24"/>
                                </w:rPr>
                                <w:t> </w:t>
                              </w:r>
                              <w:r w:rsidR="00630AE6" w:rsidRPr="00630AE6">
                                <w:rPr>
                                  <w:rFonts w:ascii="Times New Roman" w:eastAsia="Times New Roman" w:hAnsi="Times New Roman" w:cs="Times New Roman"/>
                                  <w:b/>
                                  <w:bCs/>
                                  <w:sz w:val="24"/>
                                  <w:szCs w:val="24"/>
                                </w:rPr>
                                <w:t>·</w:t>
                              </w:r>
                              <w:r w:rsidR="00630AE6" w:rsidRPr="00630AE6">
                                <w:rPr>
                                  <w:rFonts w:ascii="Times New Roman" w:eastAsia="Times New Roman" w:hAnsi="Times New Roman" w:cs="Times New Roman"/>
                                  <w:sz w:val="24"/>
                                  <w:szCs w:val="24"/>
                                </w:rPr>
                                <w:t xml:space="preserve"> </w:t>
                              </w:r>
                              <w:hyperlink r:id="rId534" w:tooltip="Land Allocation Decision Support System" w:history="1">
                                <w:r w:rsidR="00630AE6" w:rsidRPr="00630AE6">
                                  <w:rPr>
                                    <w:rFonts w:ascii="Times New Roman" w:eastAsia="Times New Roman" w:hAnsi="Times New Roman" w:cs="Times New Roman"/>
                                    <w:color w:val="0000FF"/>
                                    <w:sz w:val="24"/>
                                    <w:szCs w:val="24"/>
                                    <w:u w:val="single"/>
                                  </w:rPr>
                                  <w:t>Land Allocation Decision Support System</w:t>
                                </w:r>
                              </w:hyperlink>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gridSpan w:val="2"/>
                  <w:shd w:val="clear" w:color="auto" w:fill="auto"/>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35" w:tooltip="Category:Global warming" w:history="1">
                    <w:r w:rsidR="00630AE6" w:rsidRPr="00630AE6">
                      <w:rPr>
                        <w:rFonts w:ascii="Times New Roman" w:eastAsia="Times New Roman" w:hAnsi="Times New Roman" w:cs="Times New Roman"/>
                        <w:vanish/>
                        <w:color w:val="0000FF"/>
                        <w:sz w:val="24"/>
                        <w:szCs w:val="24"/>
                        <w:u w:val="single"/>
                      </w:rPr>
                      <w:t>Category:Global warming</w:t>
                    </w:r>
                  </w:hyperlink>
                  <w:r w:rsidR="00630AE6" w:rsidRPr="00630AE6">
                    <w:rPr>
                      <w:rFonts w:ascii="Times New Roman" w:eastAsia="Times New Roman" w:hAnsi="Times New Roman" w:cs="Times New Roman"/>
                      <w:b/>
                      <w:bCs/>
                      <w:vanish/>
                      <w:sz w:val="24"/>
                      <w:szCs w:val="24"/>
                    </w:rPr>
                    <w:t> ·</w:t>
                  </w:r>
                  <w:r w:rsidR="00630AE6" w:rsidRPr="00630AE6">
                    <w:rPr>
                      <w:rFonts w:ascii="Times New Roman" w:eastAsia="Times New Roman" w:hAnsi="Times New Roman" w:cs="Times New Roman"/>
                      <w:vanish/>
                      <w:sz w:val="24"/>
                      <w:szCs w:val="24"/>
                    </w:rPr>
                    <w:t xml:space="preserve"> </w:t>
                  </w:r>
                  <w:hyperlink r:id="rId536" w:tooltip="Category:Climate change" w:history="1">
                    <w:r w:rsidR="00630AE6" w:rsidRPr="00630AE6">
                      <w:rPr>
                        <w:rFonts w:ascii="Times New Roman" w:eastAsia="Times New Roman" w:hAnsi="Times New Roman" w:cs="Times New Roman"/>
                        <w:vanish/>
                        <w:color w:val="0000FF"/>
                        <w:sz w:val="24"/>
                        <w:szCs w:val="24"/>
                        <w:u w:val="single"/>
                      </w:rPr>
                      <w:t>Category:Climate change</w:t>
                    </w:r>
                  </w:hyperlink>
                  <w:r w:rsidR="00630AE6" w:rsidRPr="00630AE6">
                    <w:rPr>
                      <w:rFonts w:ascii="Times New Roman" w:eastAsia="Times New Roman" w:hAnsi="Times New Roman" w:cs="Times New Roman"/>
                      <w:b/>
                      <w:bCs/>
                      <w:vanish/>
                      <w:sz w:val="24"/>
                      <w:szCs w:val="24"/>
                    </w:rPr>
                    <w:t> ·</w:t>
                  </w:r>
                  <w:r w:rsidR="00630AE6" w:rsidRPr="00630AE6">
                    <w:rPr>
                      <w:rFonts w:ascii="Times New Roman" w:eastAsia="Times New Roman" w:hAnsi="Times New Roman" w:cs="Times New Roman"/>
                      <w:vanish/>
                      <w:sz w:val="24"/>
                      <w:szCs w:val="24"/>
                    </w:rPr>
                    <w:t xml:space="preserve"> </w:t>
                  </w:r>
                  <w:hyperlink r:id="rId537" w:tooltip="Glossary of climate change" w:history="1">
                    <w:r w:rsidR="00630AE6" w:rsidRPr="00630AE6">
                      <w:rPr>
                        <w:rFonts w:ascii="Times New Roman" w:eastAsia="Times New Roman" w:hAnsi="Times New Roman" w:cs="Times New Roman"/>
                        <w:vanish/>
                        <w:color w:val="0000FF"/>
                        <w:sz w:val="24"/>
                        <w:szCs w:val="24"/>
                        <w:u w:val="single"/>
                      </w:rPr>
                      <w:t>Glossary of climate change</w:t>
                    </w:r>
                  </w:hyperlink>
                  <w:r w:rsidR="00630AE6" w:rsidRPr="00630AE6">
                    <w:rPr>
                      <w:rFonts w:ascii="Times New Roman" w:eastAsia="Times New Roman" w:hAnsi="Times New Roman" w:cs="Times New Roman"/>
                      <w:b/>
                      <w:bCs/>
                      <w:vanish/>
                      <w:sz w:val="24"/>
                      <w:szCs w:val="24"/>
                    </w:rPr>
                    <w:t> ·</w:t>
                  </w:r>
                  <w:r w:rsidR="00630AE6" w:rsidRPr="00630AE6">
                    <w:rPr>
                      <w:rFonts w:ascii="Times New Roman" w:eastAsia="Times New Roman" w:hAnsi="Times New Roman" w:cs="Times New Roman"/>
                      <w:vanish/>
                      <w:sz w:val="24"/>
                      <w:szCs w:val="24"/>
                    </w:rPr>
                    <w:t xml:space="preserve"> </w:t>
                  </w:r>
                  <w:hyperlink r:id="rId538" w:tooltip="Index of climate change articles" w:history="1">
                    <w:r w:rsidR="00630AE6" w:rsidRPr="00630AE6">
                      <w:rPr>
                        <w:rFonts w:ascii="Times New Roman" w:eastAsia="Times New Roman" w:hAnsi="Times New Roman" w:cs="Times New Roman"/>
                        <w:vanish/>
                        <w:color w:val="0000FF"/>
                        <w:sz w:val="24"/>
                        <w:szCs w:val="24"/>
                        <w:u w:val="single"/>
                      </w:rPr>
                      <w:t>Index of climate change articles</w:t>
                    </w:r>
                  </w:hyperlink>
                </w:p>
              </w:tc>
            </w:tr>
          </w:tbl>
          <w:p w:rsidR="00630AE6" w:rsidRPr="00630AE6" w:rsidRDefault="00630AE6" w:rsidP="00630AE6">
            <w:pPr>
              <w:spacing w:after="0" w:line="240" w:lineRule="auto"/>
              <w:rPr>
                <w:rFonts w:ascii="Times New Roman" w:eastAsia="Times New Roman" w:hAnsi="Times New Roman" w:cs="Times New Roman"/>
                <w:sz w:val="24"/>
                <w:szCs w:val="24"/>
              </w:rPr>
            </w:pPr>
          </w:p>
        </w:tc>
      </w:tr>
    </w:tbl>
    <w:p w:rsidR="00630AE6" w:rsidRPr="00630AE6" w:rsidRDefault="00630AE6" w:rsidP="00630AE6">
      <w:pPr>
        <w:spacing w:after="0" w:line="240" w:lineRule="auto"/>
        <w:rPr>
          <w:rFonts w:ascii="Times New Roman" w:eastAsia="Times New Roman" w:hAnsi="Times New Roman" w:cs="Times New Roman"/>
          <w:vanish/>
          <w:sz w:val="24"/>
          <w:szCs w:val="24"/>
        </w:rPr>
      </w:pPr>
    </w:p>
    <w:tbl>
      <w:tblPr>
        <w:tblW w:w="0" w:type="auto"/>
        <w:tblCellSpacing w:w="0" w:type="dxa"/>
        <w:tblCellMar>
          <w:top w:w="15" w:type="dxa"/>
          <w:left w:w="15" w:type="dxa"/>
          <w:bottom w:w="15" w:type="dxa"/>
          <w:right w:w="15" w:type="dxa"/>
        </w:tblCellMar>
        <w:tblLook w:val="04A0"/>
      </w:tblPr>
      <w:tblGrid>
        <w:gridCol w:w="9420"/>
      </w:tblGrid>
      <w:tr w:rsidR="00630AE6" w:rsidRPr="00630AE6" w:rsidTr="00630AE6">
        <w:trPr>
          <w:tblCellSpacing w:w="0" w:type="dxa"/>
        </w:trPr>
        <w:tc>
          <w:tcPr>
            <w:tcW w:w="0" w:type="auto"/>
            <w:tcMar>
              <w:top w:w="30" w:type="dxa"/>
              <w:left w:w="30" w:type="dxa"/>
              <w:bottom w:w="30" w:type="dxa"/>
              <w:right w:w="30" w:type="dxa"/>
            </w:tcMar>
            <w:vAlign w:val="center"/>
            <w:hideMark/>
          </w:tcPr>
          <w:tbl>
            <w:tblPr>
              <w:tblW w:w="5000" w:type="pct"/>
              <w:tblCellSpacing w:w="0" w:type="dxa"/>
              <w:tblCellMar>
                <w:top w:w="15" w:type="dxa"/>
                <w:left w:w="15" w:type="dxa"/>
                <w:bottom w:w="15" w:type="dxa"/>
                <w:right w:w="15" w:type="dxa"/>
              </w:tblCellMar>
              <w:tblLook w:val="04A0"/>
            </w:tblPr>
            <w:tblGrid>
              <w:gridCol w:w="486"/>
              <w:gridCol w:w="8874"/>
            </w:tblGrid>
            <w:tr w:rsidR="00630AE6" w:rsidRPr="00630AE6">
              <w:trPr>
                <w:tblCellSpacing w:w="0" w:type="dxa"/>
              </w:trPr>
              <w:tc>
                <w:tcPr>
                  <w:tcW w:w="0" w:type="auto"/>
                  <w:gridSpan w:val="2"/>
                  <w:shd w:val="clear" w:color="auto" w:fill="65E499"/>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539"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ED46FC" w:rsidP="00630AE6">
                  <w:pPr>
                    <w:shd w:val="clear" w:color="auto" w:fill="65E499"/>
                    <w:spacing w:after="0" w:line="240" w:lineRule="auto"/>
                    <w:rPr>
                      <w:rFonts w:ascii="Times New Roman" w:eastAsia="Times New Roman" w:hAnsi="Times New Roman" w:cs="Times New Roman"/>
                      <w:sz w:val="15"/>
                      <w:szCs w:val="15"/>
                    </w:rPr>
                  </w:pPr>
                  <w:hyperlink r:id="rId540" w:tooltip="Template:Sustainability" w:history="1">
                    <w:r w:rsidR="00630AE6" w:rsidRPr="00630AE6">
                      <w:rPr>
                        <w:rFonts w:ascii="Times New Roman" w:eastAsia="Times New Roman" w:hAnsi="Times New Roman" w:cs="Times New Roman"/>
                        <w:color w:val="0000FF"/>
                        <w:sz w:val="15"/>
                        <w:u w:val="single"/>
                      </w:rPr>
                      <w:t>v</w:t>
                    </w:r>
                  </w:hyperlink>
                  <w:r w:rsidR="00630AE6" w:rsidRPr="00630AE6">
                    <w:rPr>
                      <w:rFonts w:ascii="Times New Roman" w:eastAsia="Times New Roman" w:hAnsi="Times New Roman" w:cs="Times New Roman"/>
                      <w:sz w:val="15"/>
                      <w:szCs w:val="15"/>
                    </w:rPr>
                    <w:t> </w:t>
                  </w:r>
                  <w:r w:rsidR="00630AE6" w:rsidRPr="00630AE6">
                    <w:rPr>
                      <w:rFonts w:ascii="Times New Roman" w:eastAsia="Times New Roman" w:hAnsi="Times New Roman" w:cs="Times New Roman"/>
                      <w:sz w:val="12"/>
                      <w:szCs w:val="12"/>
                    </w:rPr>
                    <w:t>•</w:t>
                  </w:r>
                  <w:r w:rsidR="00630AE6" w:rsidRPr="00630AE6">
                    <w:rPr>
                      <w:rFonts w:ascii="Times New Roman" w:eastAsia="Times New Roman" w:hAnsi="Times New Roman" w:cs="Times New Roman"/>
                      <w:sz w:val="15"/>
                      <w:szCs w:val="15"/>
                    </w:rPr>
                    <w:t> </w:t>
                  </w:r>
                  <w:hyperlink r:id="rId541" w:tooltip="Template talk:Sustainability" w:history="1">
                    <w:r w:rsidR="00630AE6" w:rsidRPr="00630AE6">
                      <w:rPr>
                        <w:rFonts w:ascii="Times New Roman" w:eastAsia="Times New Roman" w:hAnsi="Times New Roman" w:cs="Times New Roman"/>
                        <w:color w:val="0000FF"/>
                        <w:sz w:val="15"/>
                        <w:u w:val="single"/>
                      </w:rPr>
                      <w:t>d</w:t>
                    </w:r>
                  </w:hyperlink>
                  <w:r w:rsidR="00630AE6" w:rsidRPr="00630AE6">
                    <w:rPr>
                      <w:rFonts w:ascii="Times New Roman" w:eastAsia="Times New Roman" w:hAnsi="Times New Roman" w:cs="Times New Roman"/>
                      <w:sz w:val="15"/>
                      <w:szCs w:val="15"/>
                    </w:rPr>
                    <w:t> </w:t>
                  </w:r>
                  <w:r w:rsidR="00630AE6" w:rsidRPr="00630AE6">
                    <w:rPr>
                      <w:rFonts w:ascii="Times New Roman" w:eastAsia="Times New Roman" w:hAnsi="Times New Roman" w:cs="Times New Roman"/>
                      <w:sz w:val="12"/>
                      <w:szCs w:val="12"/>
                    </w:rPr>
                    <w:t>•</w:t>
                  </w:r>
                  <w:r w:rsidR="00630AE6" w:rsidRPr="00630AE6">
                    <w:rPr>
                      <w:rFonts w:ascii="Times New Roman" w:eastAsia="Times New Roman" w:hAnsi="Times New Roman" w:cs="Times New Roman"/>
                      <w:sz w:val="15"/>
                      <w:szCs w:val="15"/>
                    </w:rPr>
                    <w:t> </w:t>
                  </w:r>
                  <w:hyperlink r:id="rId542" w:tooltip="http://en.wikipedia.org/w/index.php?title=Template:Sustainability&amp;action=edit" w:history="1">
                    <w:r w:rsidR="00630AE6" w:rsidRPr="00630AE6">
                      <w:rPr>
                        <w:rFonts w:ascii="Times New Roman" w:eastAsia="Times New Roman" w:hAnsi="Times New Roman" w:cs="Times New Roman"/>
                        <w:color w:val="0000FF"/>
                        <w:sz w:val="15"/>
                        <w:u w:val="single"/>
                      </w:rPr>
                      <w:t>e</w:t>
                    </w:r>
                  </w:hyperlink>
                </w:p>
                <w:p w:rsidR="00630AE6" w:rsidRPr="00630AE6" w:rsidRDefault="00ED46FC" w:rsidP="00630AE6">
                  <w:pPr>
                    <w:spacing w:after="0" w:line="240" w:lineRule="auto"/>
                    <w:jc w:val="center"/>
                    <w:rPr>
                      <w:rFonts w:ascii="Times New Roman" w:eastAsia="Times New Roman" w:hAnsi="Times New Roman" w:cs="Times New Roman"/>
                      <w:b/>
                      <w:bCs/>
                      <w:sz w:val="24"/>
                      <w:szCs w:val="24"/>
                    </w:rPr>
                  </w:pPr>
                  <w:hyperlink r:id="rId543" w:tooltip="Sustainability" w:history="1">
                    <w:r w:rsidR="00630AE6" w:rsidRPr="00630AE6">
                      <w:rPr>
                        <w:rFonts w:ascii="Times New Roman" w:eastAsia="Times New Roman" w:hAnsi="Times New Roman" w:cs="Times New Roman"/>
                        <w:b/>
                        <w:bCs/>
                        <w:color w:val="0000FF"/>
                        <w:sz w:val="26"/>
                        <w:u w:val="single"/>
                      </w:rPr>
                      <w:t>Sustainability</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Philosophy and</w:t>
                  </w:r>
                  <w:r w:rsidRPr="00630AE6">
                    <w:rPr>
                      <w:rFonts w:ascii="Times New Roman" w:eastAsia="Times New Roman" w:hAnsi="Times New Roman" w:cs="Times New Roman"/>
                      <w:vanish/>
                      <w:sz w:val="24"/>
                      <w:szCs w:val="24"/>
                    </w:rPr>
                    <w:br/>
                    <w:t>definition</w:t>
                  </w:r>
                </w:p>
              </w:tc>
              <w:tc>
                <w:tcPr>
                  <w:tcW w:w="5000" w:type="pct"/>
                  <w:tcBorders>
                    <w:left w:val="single" w:sz="12" w:space="0" w:color="auto"/>
                  </w:tcBorders>
                  <w:shd w:val="clear" w:color="auto" w:fill="auto"/>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vanish/>
                      <w:sz w:val="24"/>
                      <w:szCs w:val="24"/>
                    </w:rPr>
                  </w:pPr>
                  <w:hyperlink r:id="rId544" w:tooltip="Environmentalism" w:history="1">
                    <w:r w:rsidR="00630AE6" w:rsidRPr="00630AE6">
                      <w:rPr>
                        <w:rFonts w:ascii="Times New Roman" w:eastAsia="Times New Roman" w:hAnsi="Times New Roman" w:cs="Times New Roman"/>
                        <w:vanish/>
                        <w:color w:val="0000FF"/>
                        <w:sz w:val="24"/>
                        <w:szCs w:val="24"/>
                        <w:u w:val="single"/>
                      </w:rPr>
                      <w:t>Environmentalism</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45" w:tooltip="Environmental ethics" w:history="1">
                    <w:r w:rsidR="00630AE6" w:rsidRPr="00630AE6">
                      <w:rPr>
                        <w:rFonts w:ascii="Times New Roman" w:eastAsia="Times New Roman" w:hAnsi="Times New Roman" w:cs="Times New Roman"/>
                        <w:vanish/>
                        <w:color w:val="0000FF"/>
                        <w:sz w:val="24"/>
                        <w:szCs w:val="24"/>
                        <w:u w:val="single"/>
                      </w:rPr>
                      <w:t>Environmental ethics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46" w:tooltip="Rio Declaration on Environment and Development" w:history="1">
                    <w:r w:rsidR="00630AE6" w:rsidRPr="00630AE6">
                      <w:rPr>
                        <w:rFonts w:ascii="Times New Roman" w:eastAsia="Times New Roman" w:hAnsi="Times New Roman" w:cs="Times New Roman"/>
                        <w:vanish/>
                        <w:color w:val="0000FF"/>
                        <w:sz w:val="24"/>
                        <w:szCs w:val="24"/>
                        <w:u w:val="single"/>
                      </w:rPr>
                      <w:t>Rio Declaration on Environment and Development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47" w:tooltip="Sustainable development" w:history="1">
                    <w:r w:rsidR="00630AE6" w:rsidRPr="00630AE6">
                      <w:rPr>
                        <w:rFonts w:ascii="Times New Roman" w:eastAsia="Times New Roman" w:hAnsi="Times New Roman" w:cs="Times New Roman"/>
                        <w:vanish/>
                        <w:color w:val="0000FF"/>
                        <w:sz w:val="24"/>
                        <w:szCs w:val="24"/>
                        <w:u w:val="single"/>
                      </w:rPr>
                      <w:t>Sustainable development</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shd w:val="clear" w:color="auto" w:fill="65E499"/>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vanish/>
                      <w:sz w:val="24"/>
                      <w:szCs w:val="24"/>
                    </w:rPr>
                  </w:pPr>
                  <w:hyperlink r:id="rId548" w:tooltip="Population" w:history="1">
                    <w:r w:rsidR="00630AE6" w:rsidRPr="00630AE6">
                      <w:rPr>
                        <w:rFonts w:ascii="Times New Roman" w:eastAsia="Times New Roman" w:hAnsi="Times New Roman" w:cs="Times New Roman"/>
                        <w:vanish/>
                        <w:color w:val="0000FF"/>
                        <w:sz w:val="24"/>
                        <w:szCs w:val="24"/>
                        <w:u w:val="single"/>
                      </w:rPr>
                      <w:t>Population</w:t>
                    </w:r>
                  </w:hyperlink>
                </w:p>
              </w:tc>
              <w:tc>
                <w:tcPr>
                  <w:tcW w:w="5000" w:type="pct"/>
                  <w:tcBorders>
                    <w:left w:val="single" w:sz="12" w:space="0" w:color="auto"/>
                  </w:tcBorders>
                  <w:shd w:val="clear" w:color="auto" w:fill="auto"/>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vanish/>
                      <w:sz w:val="24"/>
                      <w:szCs w:val="24"/>
                    </w:rPr>
                  </w:pPr>
                  <w:hyperlink r:id="rId549" w:tooltip="Birth control" w:history="1">
                    <w:r w:rsidR="00630AE6" w:rsidRPr="00630AE6">
                      <w:rPr>
                        <w:rFonts w:ascii="Times New Roman" w:eastAsia="Times New Roman" w:hAnsi="Times New Roman" w:cs="Times New Roman"/>
                        <w:vanish/>
                        <w:color w:val="0000FF"/>
                        <w:sz w:val="24"/>
                        <w:szCs w:val="24"/>
                        <w:u w:val="single"/>
                      </w:rPr>
                      <w:t>Birth control</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0" w:tooltip="Family planning" w:history="1">
                    <w:r w:rsidR="00630AE6" w:rsidRPr="00630AE6">
                      <w:rPr>
                        <w:rFonts w:ascii="Times New Roman" w:eastAsia="Times New Roman" w:hAnsi="Times New Roman" w:cs="Times New Roman"/>
                        <w:vanish/>
                        <w:color w:val="0000FF"/>
                        <w:sz w:val="24"/>
                        <w:szCs w:val="24"/>
                        <w:u w:val="single"/>
                      </w:rPr>
                      <w:t>Family planning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1" w:tooltip="Overpopulation" w:history="1">
                    <w:r w:rsidR="00630AE6" w:rsidRPr="00630AE6">
                      <w:rPr>
                        <w:rFonts w:ascii="Times New Roman" w:eastAsia="Times New Roman" w:hAnsi="Times New Roman" w:cs="Times New Roman"/>
                        <w:vanish/>
                        <w:color w:val="0000FF"/>
                        <w:sz w:val="24"/>
                        <w:szCs w:val="24"/>
                        <w:u w:val="single"/>
                      </w:rPr>
                      <w:t>Overpopulation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2" w:tooltip="Population control" w:history="1">
                    <w:r w:rsidR="00630AE6" w:rsidRPr="00630AE6">
                      <w:rPr>
                        <w:rFonts w:ascii="Times New Roman" w:eastAsia="Times New Roman" w:hAnsi="Times New Roman" w:cs="Times New Roman"/>
                        <w:vanish/>
                        <w:color w:val="0000FF"/>
                        <w:sz w:val="24"/>
                        <w:szCs w:val="24"/>
                        <w:u w:val="single"/>
                      </w:rPr>
                      <w:t>Population control</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3" w:tooltip="Zero population growth" w:history="1">
                    <w:r w:rsidR="00630AE6" w:rsidRPr="00630AE6">
                      <w:rPr>
                        <w:rFonts w:ascii="Times New Roman" w:eastAsia="Times New Roman" w:hAnsi="Times New Roman" w:cs="Times New Roman"/>
                        <w:vanish/>
                        <w:color w:val="0000FF"/>
                        <w:sz w:val="24"/>
                        <w:szCs w:val="24"/>
                        <w:u w:val="single"/>
                      </w:rPr>
                      <w:t>Zero population growth</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shd w:val="clear" w:color="auto" w:fill="65E499"/>
                  <w:tcMar>
                    <w:top w:w="84" w:type="dxa"/>
                    <w:left w:w="240" w:type="dxa"/>
                    <w:bottom w:w="84" w:type="dxa"/>
                    <w:right w:w="240" w:type="dxa"/>
                  </w:tcMar>
                  <w:vAlign w:val="center"/>
                  <w:hideMark/>
                </w:tcPr>
                <w:p w:rsidR="00630AE6" w:rsidRPr="00630AE6" w:rsidRDefault="00ED46FC" w:rsidP="00630AE6">
                  <w:pPr>
                    <w:spacing w:after="0" w:line="264" w:lineRule="atLeast"/>
                    <w:rPr>
                      <w:rFonts w:ascii="Times New Roman" w:eastAsia="Times New Roman" w:hAnsi="Times New Roman" w:cs="Times New Roman"/>
                      <w:vanish/>
                      <w:sz w:val="24"/>
                      <w:szCs w:val="24"/>
                    </w:rPr>
                  </w:pPr>
                  <w:hyperlink r:id="rId554" w:tooltip="Consumption (economics)" w:history="1">
                    <w:r w:rsidR="00630AE6" w:rsidRPr="00630AE6">
                      <w:rPr>
                        <w:rFonts w:ascii="Times New Roman" w:eastAsia="Times New Roman" w:hAnsi="Times New Roman" w:cs="Times New Roman"/>
                        <w:vanish/>
                        <w:color w:val="0000FF"/>
                        <w:sz w:val="24"/>
                        <w:szCs w:val="24"/>
                        <w:u w:val="single"/>
                      </w:rPr>
                      <w:t>Consumption</w:t>
                    </w:r>
                  </w:hyperlink>
                </w:p>
              </w:tc>
              <w:tc>
                <w:tcPr>
                  <w:tcW w:w="5000" w:type="pct"/>
                  <w:tcBorders>
                    <w:left w:val="single" w:sz="12" w:space="0" w:color="auto"/>
                  </w:tcBorders>
                  <w:shd w:val="clear" w:color="auto" w:fill="auto"/>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vanish/>
                      <w:sz w:val="24"/>
                      <w:szCs w:val="24"/>
                    </w:rPr>
                  </w:pPr>
                  <w:hyperlink r:id="rId555" w:tooltip="Anti-consumerism" w:history="1">
                    <w:r w:rsidR="00630AE6" w:rsidRPr="00630AE6">
                      <w:rPr>
                        <w:rFonts w:ascii="Times New Roman" w:eastAsia="Times New Roman" w:hAnsi="Times New Roman" w:cs="Times New Roman"/>
                        <w:vanish/>
                        <w:color w:val="0000FF"/>
                        <w:sz w:val="24"/>
                        <w:szCs w:val="24"/>
                        <w:u w:val="single"/>
                      </w:rPr>
                      <w:t>Anti-consumerism</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6" w:tooltip="Ecological footprint" w:history="1">
                    <w:r w:rsidR="00630AE6" w:rsidRPr="00630AE6">
                      <w:rPr>
                        <w:rFonts w:ascii="Times New Roman" w:eastAsia="Times New Roman" w:hAnsi="Times New Roman" w:cs="Times New Roman"/>
                        <w:vanish/>
                        <w:color w:val="0000FF"/>
                        <w:sz w:val="24"/>
                        <w:szCs w:val="24"/>
                        <w:u w:val="single"/>
                      </w:rPr>
                      <w:t>Ecological footprint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7" w:tooltip="Ethical consumerism" w:history="1">
                    <w:r w:rsidR="00630AE6" w:rsidRPr="00630AE6">
                      <w:rPr>
                        <w:rFonts w:ascii="Times New Roman" w:eastAsia="Times New Roman" w:hAnsi="Times New Roman" w:cs="Times New Roman"/>
                        <w:vanish/>
                        <w:color w:val="0000FF"/>
                        <w:sz w:val="24"/>
                        <w:szCs w:val="24"/>
                        <w:u w:val="single"/>
                      </w:rPr>
                      <w:t>Ethical consumerism</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8" w:tooltip="Overconsumption" w:history="1">
                    <w:r w:rsidR="00630AE6" w:rsidRPr="00630AE6">
                      <w:rPr>
                        <w:rFonts w:ascii="Times New Roman" w:eastAsia="Times New Roman" w:hAnsi="Times New Roman" w:cs="Times New Roman"/>
                        <w:vanish/>
                        <w:color w:val="0000FF"/>
                        <w:sz w:val="24"/>
                        <w:szCs w:val="24"/>
                        <w:u w:val="single"/>
                      </w:rPr>
                      <w:t>Overconsumption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59" w:tooltip="Tragedy of the commons" w:history="1">
                    <w:r w:rsidR="00630AE6" w:rsidRPr="00630AE6">
                      <w:rPr>
                        <w:rFonts w:ascii="Times New Roman" w:eastAsia="Times New Roman" w:hAnsi="Times New Roman" w:cs="Times New Roman"/>
                        <w:vanish/>
                        <w:color w:val="0000FF"/>
                        <w:sz w:val="24"/>
                        <w:szCs w:val="24"/>
                        <w:u w:val="single"/>
                      </w:rPr>
                      <w:t>Tragedy of the commons</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tcMar>
                    <w:top w:w="84" w:type="dxa"/>
                    <w:left w:w="240" w:type="dxa"/>
                    <w:bottom w:w="84" w:type="dxa"/>
                    <w:right w:w="240" w:type="dxa"/>
                  </w:tcMar>
                  <w:vAlign w:val="center"/>
                  <w:hideMark/>
                </w:tcPr>
                <w:p w:rsidR="00630AE6" w:rsidRPr="00630AE6" w:rsidRDefault="00630AE6" w:rsidP="00630AE6">
                  <w:pPr>
                    <w:spacing w:after="0" w:line="264" w:lineRule="atLeast"/>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Technology</w:t>
                  </w:r>
                </w:p>
              </w:tc>
              <w:tc>
                <w:tcPr>
                  <w:tcW w:w="5000" w:type="pct"/>
                  <w:tcBorders>
                    <w:left w:val="single" w:sz="12" w:space="0" w:color="auto"/>
                  </w:tcBorders>
                  <w:shd w:val="clear" w:color="auto" w:fill="auto"/>
                  <w:tcMar>
                    <w:top w:w="60" w:type="dxa"/>
                    <w:left w:w="0" w:type="dxa"/>
                    <w:bottom w:w="60" w:type="dxa"/>
                    <w:right w:w="0" w:type="dxa"/>
                  </w:tcMar>
                  <w:vAlign w:val="center"/>
                  <w:hideMark/>
                </w:tcPr>
                <w:p w:rsidR="00630AE6" w:rsidRPr="00630AE6" w:rsidRDefault="00ED46FC" w:rsidP="00630AE6">
                  <w:pPr>
                    <w:spacing w:after="0" w:line="336" w:lineRule="atLeast"/>
                    <w:rPr>
                      <w:rFonts w:ascii="Times New Roman" w:eastAsia="Times New Roman" w:hAnsi="Times New Roman" w:cs="Times New Roman"/>
                      <w:vanish/>
                      <w:sz w:val="24"/>
                      <w:szCs w:val="24"/>
                    </w:rPr>
                  </w:pPr>
                  <w:hyperlink r:id="rId560" w:tooltip="Environmental technology" w:history="1">
                    <w:r w:rsidR="00630AE6" w:rsidRPr="00630AE6">
                      <w:rPr>
                        <w:rFonts w:ascii="Times New Roman" w:eastAsia="Times New Roman" w:hAnsi="Times New Roman" w:cs="Times New Roman"/>
                        <w:vanish/>
                        <w:color w:val="0000FF"/>
                        <w:sz w:val="24"/>
                        <w:szCs w:val="24"/>
                        <w:u w:val="single"/>
                      </w:rPr>
                      <w:t>Environmental technology</w:t>
                    </w:r>
                  </w:hyperlink>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60" w:type="dxa"/>
                    <w:left w:w="0" w:type="dxa"/>
                    <w:bottom w:w="6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36"/>
                    <w:gridCol w:w="9324"/>
                  </w:tblGrid>
                  <w:tr w:rsidR="00630AE6" w:rsidRPr="00630AE6">
                    <w:trPr>
                      <w:tblCellSpacing w:w="0" w:type="dxa"/>
                    </w:trPr>
                    <w:tc>
                      <w:tcPr>
                        <w:tcW w:w="0" w:type="auto"/>
                        <w:gridSpan w:val="2"/>
                        <w:shd w:val="clear" w:color="auto" w:fill="65E499"/>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561"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Resource use and conservation</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Food and Water</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62" w:tooltip="Food security" w:history="1">
                          <w:r w:rsidR="00630AE6" w:rsidRPr="00630AE6">
                            <w:rPr>
                              <w:rFonts w:ascii="Times New Roman" w:eastAsia="Times New Roman" w:hAnsi="Times New Roman" w:cs="Times New Roman"/>
                              <w:vanish/>
                              <w:color w:val="0000FF"/>
                              <w:sz w:val="24"/>
                              <w:szCs w:val="24"/>
                              <w:u w:val="single"/>
                            </w:rPr>
                            <w:t>Food security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63" w:tooltip="Local food" w:history="1">
                          <w:r w:rsidR="00630AE6" w:rsidRPr="00630AE6">
                            <w:rPr>
                              <w:rFonts w:ascii="Times New Roman" w:eastAsia="Times New Roman" w:hAnsi="Times New Roman" w:cs="Times New Roman"/>
                              <w:vanish/>
                              <w:color w:val="0000FF"/>
                              <w:sz w:val="24"/>
                              <w:szCs w:val="24"/>
                              <w:u w:val="single"/>
                            </w:rPr>
                            <w:t>Local food</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64" w:tooltip="Permaculture" w:history="1">
                          <w:r w:rsidR="00630AE6" w:rsidRPr="00630AE6">
                            <w:rPr>
                              <w:rFonts w:ascii="Times New Roman" w:eastAsia="Times New Roman" w:hAnsi="Times New Roman" w:cs="Times New Roman"/>
                              <w:vanish/>
                              <w:color w:val="0000FF"/>
                              <w:sz w:val="24"/>
                              <w:szCs w:val="24"/>
                              <w:u w:val="single"/>
                            </w:rPr>
                            <w:t>Permaculture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65" w:tooltip="Sustainable food system" w:history="1">
                          <w:r w:rsidR="00630AE6" w:rsidRPr="00630AE6">
                            <w:rPr>
                              <w:rFonts w:ascii="Times New Roman" w:eastAsia="Times New Roman" w:hAnsi="Times New Roman" w:cs="Times New Roman"/>
                              <w:vanish/>
                              <w:color w:val="0000FF"/>
                              <w:sz w:val="24"/>
                              <w:szCs w:val="24"/>
                              <w:u w:val="single"/>
                            </w:rPr>
                            <w:t>Sustainable food system</w:t>
                          </w:r>
                        </w:hyperlink>
                        <w:r w:rsidR="00630AE6" w:rsidRPr="00630AE6">
                          <w:rPr>
                            <w:rFonts w:ascii="Times New Roman" w:eastAsia="Times New Roman" w:hAnsi="Times New Roman" w:cs="Times New Roman"/>
                            <w:vanish/>
                            <w:sz w:val="24"/>
                            <w:szCs w:val="24"/>
                          </w:rPr>
                          <w:t xml:space="preserve"> (</w:t>
                        </w:r>
                        <w:hyperlink r:id="rId566" w:tooltip="Sustainable agriculture" w:history="1">
                          <w:r w:rsidR="00630AE6" w:rsidRPr="00630AE6">
                            <w:rPr>
                              <w:rFonts w:ascii="Times New Roman" w:eastAsia="Times New Roman" w:hAnsi="Times New Roman" w:cs="Times New Roman"/>
                              <w:vanish/>
                              <w:color w:val="0000FF"/>
                              <w:sz w:val="24"/>
                              <w:szCs w:val="24"/>
                              <w:u w:val="single"/>
                            </w:rPr>
                            <w:t>Agriculture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67" w:tooltip="Sustainable fisheries" w:history="1">
                          <w:r w:rsidR="00630AE6" w:rsidRPr="00630AE6">
                            <w:rPr>
                              <w:rFonts w:ascii="Times New Roman" w:eastAsia="Times New Roman" w:hAnsi="Times New Roman" w:cs="Times New Roman"/>
                              <w:vanish/>
                              <w:color w:val="0000FF"/>
                              <w:sz w:val="24"/>
                              <w:szCs w:val="24"/>
                              <w:u w:val="single"/>
                            </w:rPr>
                            <w:t>Fisheries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68" w:tooltip="Urban horticulture" w:history="1">
                          <w:r w:rsidR="00630AE6" w:rsidRPr="00630AE6">
                            <w:rPr>
                              <w:rFonts w:ascii="Times New Roman" w:eastAsia="Times New Roman" w:hAnsi="Times New Roman" w:cs="Times New Roman"/>
                              <w:vanish/>
                              <w:color w:val="0000FF"/>
                              <w:sz w:val="24"/>
                              <w:szCs w:val="24"/>
                              <w:u w:val="single"/>
                            </w:rPr>
                            <w:t>Urban horticulture</w:t>
                          </w:r>
                        </w:hyperlink>
                        <w:r w:rsidR="00630AE6" w:rsidRPr="00630AE6">
                          <w:rPr>
                            <w:rFonts w:ascii="Times New Roman" w:eastAsia="Times New Roman" w:hAnsi="Times New Roman" w:cs="Times New Roman"/>
                            <w:vanish/>
                            <w:sz w:val="24"/>
                            <w:szCs w:val="24"/>
                          </w:rPr>
                          <w:t xml:space="preserve"> Water (</w:t>
                        </w:r>
                        <w:hyperlink r:id="rId569" w:tooltip="Water footprint" w:history="1">
                          <w:r w:rsidR="00630AE6" w:rsidRPr="00630AE6">
                            <w:rPr>
                              <w:rFonts w:ascii="Times New Roman" w:eastAsia="Times New Roman" w:hAnsi="Times New Roman" w:cs="Times New Roman"/>
                              <w:vanish/>
                              <w:color w:val="0000FF"/>
                              <w:sz w:val="24"/>
                              <w:szCs w:val="24"/>
                              <w:u w:val="single"/>
                            </w:rPr>
                            <w:t>footprint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0" w:tooltip="Water crisis" w:history="1">
                          <w:r w:rsidR="00630AE6" w:rsidRPr="00630AE6">
                            <w:rPr>
                              <w:rFonts w:ascii="Times New Roman" w:eastAsia="Times New Roman" w:hAnsi="Times New Roman" w:cs="Times New Roman"/>
                              <w:vanish/>
                              <w:color w:val="0000FF"/>
                              <w:sz w:val="24"/>
                              <w:szCs w:val="24"/>
                              <w:u w:val="single"/>
                            </w:rPr>
                            <w:t>crisis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1" w:tooltip="Water efficiency" w:history="1">
                          <w:r w:rsidR="00630AE6" w:rsidRPr="00630AE6">
                            <w:rPr>
                              <w:rFonts w:ascii="Times New Roman" w:eastAsia="Times New Roman" w:hAnsi="Times New Roman" w:cs="Times New Roman"/>
                              <w:vanish/>
                              <w:color w:val="0000FF"/>
                              <w:sz w:val="24"/>
                              <w:szCs w:val="24"/>
                              <w:u w:val="single"/>
                            </w:rPr>
                            <w:t>efficiency</w:t>
                          </w:r>
                        </w:hyperlink>
                        <w:r w:rsidR="00630AE6" w:rsidRPr="00630AE6">
                          <w:rPr>
                            <w:rFonts w:ascii="Times New Roman" w:eastAsia="Times New Roman" w:hAnsi="Times New Roman" w:cs="Times New Roman"/>
                            <w:vanish/>
                            <w:sz w:val="24"/>
                            <w:szCs w:val="24"/>
                          </w:rPr>
                          <w:t xml:space="preserve"> / </w:t>
                        </w:r>
                        <w:hyperlink r:id="rId572" w:tooltip="Water conservation" w:history="1">
                          <w:r w:rsidR="00630AE6" w:rsidRPr="00630AE6">
                            <w:rPr>
                              <w:rFonts w:ascii="Times New Roman" w:eastAsia="Times New Roman" w:hAnsi="Times New Roman" w:cs="Times New Roman"/>
                              <w:vanish/>
                              <w:color w:val="0000FF"/>
                              <w:sz w:val="24"/>
                              <w:szCs w:val="24"/>
                              <w:u w:val="single"/>
                            </w:rPr>
                            <w:t>conservation</w:t>
                          </w:r>
                        </w:hyperlink>
                        <w:r w:rsidR="00630AE6" w:rsidRPr="00630AE6">
                          <w:rPr>
                            <w:rFonts w:ascii="Times New Roman" w:eastAsia="Times New Roman" w:hAnsi="Times New Roman" w:cs="Times New Roman"/>
                            <w:vanish/>
                            <w:sz w:val="24"/>
                            <w:szCs w:val="24"/>
                          </w:rPr>
                          <w:t>)</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Energy</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73" w:tooltip="Biofuels" w:history="1">
                          <w:r w:rsidR="00630AE6" w:rsidRPr="00630AE6">
                            <w:rPr>
                              <w:rFonts w:ascii="Times New Roman" w:eastAsia="Times New Roman" w:hAnsi="Times New Roman" w:cs="Times New Roman"/>
                              <w:vanish/>
                              <w:color w:val="0000FF"/>
                              <w:sz w:val="24"/>
                              <w:szCs w:val="24"/>
                              <w:u w:val="single"/>
                            </w:rPr>
                            <w:t>Biofuels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4" w:tooltip="Carbon footprint" w:history="1">
                          <w:r w:rsidR="00630AE6" w:rsidRPr="00630AE6">
                            <w:rPr>
                              <w:rFonts w:ascii="Times New Roman" w:eastAsia="Times New Roman" w:hAnsi="Times New Roman" w:cs="Times New Roman"/>
                              <w:vanish/>
                              <w:color w:val="0000FF"/>
                              <w:sz w:val="24"/>
                              <w:szCs w:val="24"/>
                              <w:u w:val="single"/>
                            </w:rPr>
                            <w:t>Carbon footprint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r w:rsidR="00630AE6" w:rsidRPr="00630AE6">
                          <w:rPr>
                            <w:rFonts w:ascii="Times New Roman" w:eastAsia="Times New Roman" w:hAnsi="Times New Roman" w:cs="Times New Roman"/>
                            <w:b/>
                            <w:bCs/>
                            <w:vanish/>
                            <w:sz w:val="24"/>
                            <w:szCs w:val="24"/>
                          </w:rPr>
                          <w:t>Emissions trading</w:t>
                        </w:r>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5" w:tooltip="Energy conservation" w:history="1">
                          <w:r w:rsidR="00630AE6" w:rsidRPr="00630AE6">
                            <w:rPr>
                              <w:rFonts w:ascii="Times New Roman" w:eastAsia="Times New Roman" w:hAnsi="Times New Roman" w:cs="Times New Roman"/>
                              <w:vanish/>
                              <w:color w:val="0000FF"/>
                              <w:sz w:val="24"/>
                              <w:szCs w:val="24"/>
                              <w:u w:val="single"/>
                            </w:rPr>
                            <w:t>Energy conservation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6" w:tooltip="Energy descent" w:history="1">
                          <w:r w:rsidR="00630AE6" w:rsidRPr="00630AE6">
                            <w:rPr>
                              <w:rFonts w:ascii="Times New Roman" w:eastAsia="Times New Roman" w:hAnsi="Times New Roman" w:cs="Times New Roman"/>
                              <w:vanish/>
                              <w:color w:val="0000FF"/>
                              <w:sz w:val="24"/>
                              <w:szCs w:val="24"/>
                              <w:u w:val="single"/>
                            </w:rPr>
                            <w:t>Energy descent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7" w:tooltip="Peak oil" w:history="1">
                          <w:r w:rsidR="00630AE6" w:rsidRPr="00630AE6">
                            <w:rPr>
                              <w:rFonts w:ascii="Times New Roman" w:eastAsia="Times New Roman" w:hAnsi="Times New Roman" w:cs="Times New Roman"/>
                              <w:vanish/>
                              <w:color w:val="0000FF"/>
                              <w:sz w:val="24"/>
                              <w:szCs w:val="24"/>
                              <w:u w:val="single"/>
                            </w:rPr>
                            <w:t>Peak oil</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8" w:tooltip="Renewable energy" w:history="1">
                          <w:r w:rsidR="00630AE6" w:rsidRPr="00630AE6">
                            <w:rPr>
                              <w:rFonts w:ascii="Times New Roman" w:eastAsia="Times New Roman" w:hAnsi="Times New Roman" w:cs="Times New Roman"/>
                              <w:vanish/>
                              <w:color w:val="0000FF"/>
                              <w:sz w:val="24"/>
                              <w:szCs w:val="24"/>
                              <w:u w:val="single"/>
                            </w:rPr>
                            <w:t>Renewable energy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79" w:tooltip="Solar power" w:history="1">
                          <w:r w:rsidR="00630AE6" w:rsidRPr="00630AE6">
                            <w:rPr>
                              <w:rFonts w:ascii="Times New Roman" w:eastAsia="Times New Roman" w:hAnsi="Times New Roman" w:cs="Times New Roman"/>
                              <w:vanish/>
                              <w:color w:val="0000FF"/>
                              <w:sz w:val="24"/>
                              <w:szCs w:val="24"/>
                              <w:u w:val="single"/>
                            </w:rPr>
                            <w:t>Solar power</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0" w:tooltip="Wind power" w:history="1">
                          <w:r w:rsidR="00630AE6" w:rsidRPr="00630AE6">
                            <w:rPr>
                              <w:rFonts w:ascii="Times New Roman" w:eastAsia="Times New Roman" w:hAnsi="Times New Roman" w:cs="Times New Roman"/>
                              <w:vanish/>
                              <w:color w:val="0000FF"/>
                              <w:sz w:val="24"/>
                              <w:szCs w:val="24"/>
                              <w:u w:val="single"/>
                            </w:rPr>
                            <w:t>Wind power</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shd w:val="clear" w:color="auto" w:fill="65E499"/>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81" w:tooltip="Materials" w:history="1">
                          <w:r w:rsidR="00630AE6" w:rsidRPr="00630AE6">
                            <w:rPr>
                              <w:rFonts w:ascii="Times New Roman" w:eastAsia="Times New Roman" w:hAnsi="Times New Roman" w:cs="Times New Roman"/>
                              <w:vanish/>
                              <w:color w:val="0000FF"/>
                              <w:sz w:val="24"/>
                              <w:szCs w:val="24"/>
                              <w:u w:val="single"/>
                            </w:rPr>
                            <w:t>Materials</w:t>
                          </w:r>
                        </w:hyperlink>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82" w:tooltip="Industrial ecology" w:history="1">
                          <w:r w:rsidR="00630AE6" w:rsidRPr="00630AE6">
                            <w:rPr>
                              <w:rFonts w:ascii="Times New Roman" w:eastAsia="Times New Roman" w:hAnsi="Times New Roman" w:cs="Times New Roman"/>
                              <w:vanish/>
                              <w:color w:val="0000FF"/>
                              <w:sz w:val="24"/>
                              <w:szCs w:val="24"/>
                              <w:u w:val="single"/>
                            </w:rPr>
                            <w:t>Industrial ecology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3" w:tooltip="Recycling" w:history="1">
                          <w:r w:rsidR="00630AE6" w:rsidRPr="00630AE6">
                            <w:rPr>
                              <w:rFonts w:ascii="Times New Roman" w:eastAsia="Times New Roman" w:hAnsi="Times New Roman" w:cs="Times New Roman"/>
                              <w:vanish/>
                              <w:color w:val="0000FF"/>
                              <w:sz w:val="24"/>
                              <w:szCs w:val="24"/>
                              <w:u w:val="single"/>
                            </w:rPr>
                            <w:t>Recycling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4" w:tooltip="Waste" w:history="1">
                          <w:r w:rsidR="00630AE6" w:rsidRPr="00630AE6">
                            <w:rPr>
                              <w:rFonts w:ascii="Times New Roman" w:eastAsia="Times New Roman" w:hAnsi="Times New Roman" w:cs="Times New Roman"/>
                              <w:vanish/>
                              <w:color w:val="0000FF"/>
                              <w:sz w:val="24"/>
                              <w:szCs w:val="24"/>
                              <w:u w:val="single"/>
                            </w:rPr>
                            <w:t>Waste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5" w:tooltip="Zero waste" w:history="1">
                          <w:r w:rsidR="00630AE6" w:rsidRPr="00630AE6">
                            <w:rPr>
                              <w:rFonts w:ascii="Times New Roman" w:eastAsia="Times New Roman" w:hAnsi="Times New Roman" w:cs="Times New Roman"/>
                              <w:vanish/>
                              <w:color w:val="0000FF"/>
                              <w:sz w:val="24"/>
                              <w:szCs w:val="24"/>
                              <w:u w:val="single"/>
                            </w:rPr>
                            <w:t>Zero waste</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shd w:val="clear" w:color="auto" w:fill="65E499"/>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86" w:tooltip="Biodiversity" w:history="1">
                          <w:r w:rsidR="00630AE6" w:rsidRPr="00630AE6">
                            <w:rPr>
                              <w:rFonts w:ascii="Times New Roman" w:eastAsia="Times New Roman" w:hAnsi="Times New Roman" w:cs="Times New Roman"/>
                              <w:vanish/>
                              <w:color w:val="0000FF"/>
                              <w:sz w:val="24"/>
                              <w:szCs w:val="24"/>
                              <w:u w:val="single"/>
                            </w:rPr>
                            <w:t>Biodiversity</w:t>
                          </w:r>
                        </w:hyperlink>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87" w:tooltip="Biosecurity" w:history="1">
                          <w:r w:rsidR="00630AE6" w:rsidRPr="00630AE6">
                            <w:rPr>
                              <w:rFonts w:ascii="Times New Roman" w:eastAsia="Times New Roman" w:hAnsi="Times New Roman" w:cs="Times New Roman"/>
                              <w:vanish/>
                              <w:color w:val="0000FF"/>
                              <w:sz w:val="24"/>
                              <w:szCs w:val="24"/>
                              <w:u w:val="single"/>
                            </w:rPr>
                            <w:t>Biosecurity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8" w:tooltip="Biosphere" w:history="1">
                          <w:r w:rsidR="00630AE6" w:rsidRPr="00630AE6">
                            <w:rPr>
                              <w:rFonts w:ascii="Times New Roman" w:eastAsia="Times New Roman" w:hAnsi="Times New Roman" w:cs="Times New Roman"/>
                              <w:vanish/>
                              <w:color w:val="0000FF"/>
                              <w:sz w:val="24"/>
                              <w:szCs w:val="24"/>
                              <w:u w:val="single"/>
                            </w:rPr>
                            <w:t>Biosphere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89" w:tooltip="Endangered species" w:history="1">
                          <w:r w:rsidR="00630AE6" w:rsidRPr="00630AE6">
                            <w:rPr>
                              <w:rFonts w:ascii="Times New Roman" w:eastAsia="Times New Roman" w:hAnsi="Times New Roman" w:cs="Times New Roman"/>
                              <w:vanish/>
                              <w:color w:val="0000FF"/>
                              <w:sz w:val="24"/>
                              <w:szCs w:val="24"/>
                              <w:u w:val="single"/>
                            </w:rPr>
                            <w:t>Endangered species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0" w:tooltip="Holocene extinction event" w:history="1">
                          <w:r w:rsidR="00630AE6" w:rsidRPr="00630AE6">
                            <w:rPr>
                              <w:rFonts w:ascii="Times New Roman" w:eastAsia="Times New Roman" w:hAnsi="Times New Roman" w:cs="Times New Roman"/>
                              <w:vanish/>
                              <w:color w:val="0000FF"/>
                              <w:sz w:val="24"/>
                              <w:szCs w:val="24"/>
                              <w:u w:val="single"/>
                            </w:rPr>
                            <w:t>Holocene extinction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1" w:tooltip="Invasive species" w:history="1">
                          <w:r w:rsidR="00630AE6" w:rsidRPr="00630AE6">
                            <w:rPr>
                              <w:rFonts w:ascii="Times New Roman" w:eastAsia="Times New Roman" w:hAnsi="Times New Roman" w:cs="Times New Roman"/>
                              <w:vanish/>
                              <w:color w:val="0000FF"/>
                              <w:sz w:val="24"/>
                              <w:szCs w:val="24"/>
                              <w:u w:val="single"/>
                            </w:rPr>
                            <w:t>Invasive species</w:t>
                          </w:r>
                        </w:hyperlink>
                      </w:p>
                    </w:tc>
                  </w:tr>
                </w:tbl>
                <w:p w:rsidR="00630AE6" w:rsidRPr="00630AE6" w:rsidRDefault="00630AE6" w:rsidP="00630AE6">
                  <w:pPr>
                    <w:spacing w:after="0" w:line="336" w:lineRule="atLeast"/>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60" w:type="dxa"/>
                    <w:left w:w="0" w:type="dxa"/>
                    <w:bottom w:w="6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36"/>
                    <w:gridCol w:w="9324"/>
                  </w:tblGrid>
                  <w:tr w:rsidR="00630AE6" w:rsidRPr="00630AE6">
                    <w:trPr>
                      <w:tblCellSpacing w:w="0" w:type="dxa"/>
                    </w:trPr>
                    <w:tc>
                      <w:tcPr>
                        <w:tcW w:w="0" w:type="auto"/>
                        <w:gridSpan w:val="2"/>
                        <w:shd w:val="clear" w:color="auto" w:fill="65E499"/>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592"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Sustainability disciplines, professions and activities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Subdisciplines</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93" w:tooltip="Sustainability science" w:history="1">
                          <w:r w:rsidR="00630AE6" w:rsidRPr="00630AE6">
                            <w:rPr>
                              <w:rFonts w:ascii="Times New Roman" w:eastAsia="Times New Roman" w:hAnsi="Times New Roman" w:cs="Times New Roman"/>
                              <w:vanish/>
                              <w:color w:val="0000FF"/>
                              <w:sz w:val="24"/>
                              <w:szCs w:val="24"/>
                              <w:u w:val="single"/>
                            </w:rPr>
                            <w:t>Science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4" w:tooltip="Sustainability measurement" w:history="1">
                          <w:r w:rsidR="00630AE6" w:rsidRPr="00630AE6">
                            <w:rPr>
                              <w:rFonts w:ascii="Times New Roman" w:eastAsia="Times New Roman" w:hAnsi="Times New Roman" w:cs="Times New Roman"/>
                              <w:vanish/>
                              <w:color w:val="0000FF"/>
                              <w:sz w:val="24"/>
                              <w:szCs w:val="24"/>
                              <w:u w:val="single"/>
                            </w:rPr>
                            <w:t>Measurement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5" w:tooltip="Sustainability governance" w:history="1">
                          <w:r w:rsidR="00630AE6" w:rsidRPr="00630AE6">
                            <w:rPr>
                              <w:rFonts w:ascii="Times New Roman" w:eastAsia="Times New Roman" w:hAnsi="Times New Roman" w:cs="Times New Roman"/>
                              <w:vanish/>
                              <w:color w:val="0000FF"/>
                              <w:sz w:val="24"/>
                              <w:szCs w:val="24"/>
                              <w:u w:val="single"/>
                            </w:rPr>
                            <w:t>Governance</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Sustainable activities</w:t>
                        </w:r>
                        <w:r w:rsidRPr="00630AE6">
                          <w:rPr>
                            <w:rFonts w:ascii="Times New Roman" w:eastAsia="Times New Roman" w:hAnsi="Times New Roman" w:cs="Times New Roman"/>
                            <w:vanish/>
                            <w:sz w:val="24"/>
                            <w:szCs w:val="24"/>
                          </w:rPr>
                          <w:br/>
                          <w:t>and professions</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596" w:tooltip="Sustainable advertising" w:history="1">
                          <w:r w:rsidR="00630AE6" w:rsidRPr="00630AE6">
                            <w:rPr>
                              <w:rFonts w:ascii="Times New Roman" w:eastAsia="Times New Roman" w:hAnsi="Times New Roman" w:cs="Times New Roman"/>
                              <w:vanish/>
                              <w:color w:val="0000FF"/>
                              <w:sz w:val="24"/>
                              <w:szCs w:val="24"/>
                              <w:u w:val="single"/>
                            </w:rPr>
                            <w:t>Advertising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7" w:tooltip="Sustainable architecture" w:history="1">
                          <w:r w:rsidR="00630AE6" w:rsidRPr="00630AE6">
                            <w:rPr>
                              <w:rFonts w:ascii="Times New Roman" w:eastAsia="Times New Roman" w:hAnsi="Times New Roman" w:cs="Times New Roman"/>
                              <w:vanish/>
                              <w:color w:val="0000FF"/>
                              <w:sz w:val="24"/>
                              <w:szCs w:val="24"/>
                              <w:u w:val="single"/>
                            </w:rPr>
                            <w:t>Architecture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8" w:tooltip="Sustainable art" w:history="1">
                          <w:r w:rsidR="00630AE6" w:rsidRPr="00630AE6">
                            <w:rPr>
                              <w:rFonts w:ascii="Times New Roman" w:eastAsia="Times New Roman" w:hAnsi="Times New Roman" w:cs="Times New Roman"/>
                              <w:vanish/>
                              <w:color w:val="0000FF"/>
                              <w:sz w:val="24"/>
                              <w:szCs w:val="24"/>
                              <w:u w:val="single"/>
                            </w:rPr>
                            <w:t>Art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599" w:tooltip="Sustainable business" w:history="1">
                          <w:r w:rsidR="00630AE6" w:rsidRPr="00630AE6">
                            <w:rPr>
                              <w:rFonts w:ascii="Times New Roman" w:eastAsia="Times New Roman" w:hAnsi="Times New Roman" w:cs="Times New Roman"/>
                              <w:vanish/>
                              <w:color w:val="0000FF"/>
                              <w:sz w:val="24"/>
                              <w:szCs w:val="24"/>
                              <w:u w:val="single"/>
                            </w:rPr>
                            <w:t>Business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0" w:tooltip="Sustainable city" w:history="1">
                          <w:r w:rsidR="00630AE6" w:rsidRPr="00630AE6">
                            <w:rPr>
                              <w:rFonts w:ascii="Times New Roman" w:eastAsia="Times New Roman" w:hAnsi="Times New Roman" w:cs="Times New Roman"/>
                              <w:vanish/>
                              <w:color w:val="0000FF"/>
                              <w:sz w:val="24"/>
                              <w:szCs w:val="24"/>
                              <w:u w:val="single"/>
                            </w:rPr>
                            <w:t>City</w:t>
                          </w:r>
                        </w:hyperlink>
                        <w:r w:rsidR="00630AE6" w:rsidRPr="00630AE6">
                          <w:rPr>
                            <w:rFonts w:ascii="Times New Roman" w:eastAsia="Times New Roman" w:hAnsi="Times New Roman" w:cs="Times New Roman"/>
                            <w:vanish/>
                            <w:sz w:val="24"/>
                            <w:szCs w:val="24"/>
                          </w:rPr>
                          <w:t xml:space="preserve"> (</w:t>
                        </w:r>
                        <w:hyperlink r:id="rId601" w:tooltip="Sustainable urban infrastructure" w:history="1">
                          <w:r w:rsidR="00630AE6" w:rsidRPr="00630AE6">
                            <w:rPr>
                              <w:rFonts w:ascii="Times New Roman" w:eastAsia="Times New Roman" w:hAnsi="Times New Roman" w:cs="Times New Roman"/>
                              <w:vanish/>
                              <w:color w:val="0000FF"/>
                              <w:sz w:val="24"/>
                              <w:szCs w:val="24"/>
                              <w:u w:val="single"/>
                            </w:rPr>
                            <w:t>infrastructure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2" w:tooltip="Sustainable urban drainage systems" w:history="1">
                          <w:r w:rsidR="00630AE6" w:rsidRPr="00630AE6">
                            <w:rPr>
                              <w:rFonts w:ascii="Times New Roman" w:eastAsia="Times New Roman" w:hAnsi="Times New Roman" w:cs="Times New Roman"/>
                              <w:vanish/>
                              <w:color w:val="0000FF"/>
                              <w:sz w:val="24"/>
                              <w:szCs w:val="24"/>
                              <w:u w:val="single"/>
                            </w:rPr>
                            <w:t>drainage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3" w:tooltip="Sustainable community" w:history="1">
                          <w:r w:rsidR="00630AE6" w:rsidRPr="00630AE6">
                            <w:rPr>
                              <w:rFonts w:ascii="Times New Roman" w:eastAsia="Times New Roman" w:hAnsi="Times New Roman" w:cs="Times New Roman"/>
                              <w:vanish/>
                              <w:color w:val="0000FF"/>
                              <w:sz w:val="24"/>
                              <w:szCs w:val="24"/>
                              <w:u w:val="single"/>
                            </w:rPr>
                            <w:t>Community</w:t>
                          </w:r>
                        </w:hyperlink>
                        <w:r w:rsidR="00630AE6" w:rsidRPr="00630AE6">
                          <w:rPr>
                            <w:rFonts w:ascii="Times New Roman" w:eastAsia="Times New Roman" w:hAnsi="Times New Roman" w:cs="Times New Roman"/>
                            <w:vanish/>
                            <w:sz w:val="24"/>
                            <w:szCs w:val="24"/>
                          </w:rPr>
                          <w:t xml:space="preserve"> (</w:t>
                        </w:r>
                        <w:hyperlink r:id="rId604" w:tooltip="Sustainable Communities Plan" w:history="1">
                          <w:r w:rsidR="00630AE6" w:rsidRPr="00630AE6">
                            <w:rPr>
                              <w:rFonts w:ascii="Times New Roman" w:eastAsia="Times New Roman" w:hAnsi="Times New Roman" w:cs="Times New Roman"/>
                              <w:vanish/>
                              <w:color w:val="0000FF"/>
                              <w:sz w:val="24"/>
                              <w:szCs w:val="24"/>
                              <w:u w:val="single"/>
                            </w:rPr>
                            <w:t>UK Sustainable Communities Plan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5" w:tooltip="Sustainable design" w:history="1">
                          <w:r w:rsidR="00630AE6" w:rsidRPr="00630AE6">
                            <w:rPr>
                              <w:rFonts w:ascii="Times New Roman" w:eastAsia="Times New Roman" w:hAnsi="Times New Roman" w:cs="Times New Roman"/>
                              <w:vanish/>
                              <w:color w:val="0000FF"/>
                              <w:sz w:val="24"/>
                              <w:szCs w:val="24"/>
                              <w:u w:val="single"/>
                            </w:rPr>
                            <w:t>Design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6" w:tooltip="Sustainable fashion" w:history="1">
                          <w:r w:rsidR="00630AE6" w:rsidRPr="00630AE6">
                            <w:rPr>
                              <w:rFonts w:ascii="Times New Roman" w:eastAsia="Times New Roman" w:hAnsi="Times New Roman" w:cs="Times New Roman"/>
                              <w:vanish/>
                              <w:color w:val="0000FF"/>
                              <w:sz w:val="24"/>
                              <w:szCs w:val="24"/>
                              <w:u w:val="single"/>
                            </w:rPr>
                            <w:t>Fashion</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7" w:tooltip="Fisheries management" w:history="1">
                          <w:r w:rsidR="00630AE6" w:rsidRPr="00630AE6">
                            <w:rPr>
                              <w:rFonts w:ascii="Times New Roman" w:eastAsia="Times New Roman" w:hAnsi="Times New Roman" w:cs="Times New Roman"/>
                              <w:vanish/>
                              <w:color w:val="0000FF"/>
                              <w:sz w:val="24"/>
                              <w:szCs w:val="24"/>
                              <w:u w:val="single"/>
                            </w:rPr>
                            <w:t>Fisheries management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08" w:tooltip="Sustainable forest management" w:history="1">
                          <w:r w:rsidR="00630AE6" w:rsidRPr="00630AE6">
                            <w:rPr>
                              <w:rFonts w:ascii="Times New Roman" w:eastAsia="Times New Roman" w:hAnsi="Times New Roman" w:cs="Times New Roman"/>
                              <w:vanish/>
                              <w:color w:val="0000FF"/>
                              <w:sz w:val="24"/>
                              <w:szCs w:val="24"/>
                              <w:u w:val="single"/>
                            </w:rPr>
                            <w:t>Forest management</w:t>
                          </w:r>
                        </w:hyperlink>
                        <w:r w:rsidR="00630AE6" w:rsidRPr="00630AE6">
                          <w:rPr>
                            <w:rFonts w:ascii="Times New Roman" w:eastAsia="Times New Roman" w:hAnsi="Times New Roman" w:cs="Times New Roman"/>
                            <w:vanish/>
                            <w:sz w:val="24"/>
                            <w:szCs w:val="24"/>
                          </w:rPr>
                          <w:t xml:space="preserve"> / </w:t>
                        </w:r>
                        <w:hyperlink r:id="rId609" w:tooltip="Sustainable forestry" w:history="1">
                          <w:r w:rsidR="00630AE6" w:rsidRPr="00630AE6">
                            <w:rPr>
                              <w:rFonts w:ascii="Times New Roman" w:eastAsia="Times New Roman" w:hAnsi="Times New Roman" w:cs="Times New Roman"/>
                              <w:vanish/>
                              <w:color w:val="0000FF"/>
                              <w:sz w:val="24"/>
                              <w:szCs w:val="24"/>
                              <w:u w:val="single"/>
                            </w:rPr>
                            <w:t>Forestry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0" w:tooltip="Sustainable gardening" w:history="1">
                          <w:r w:rsidR="00630AE6" w:rsidRPr="00630AE6">
                            <w:rPr>
                              <w:rFonts w:ascii="Times New Roman" w:eastAsia="Times New Roman" w:hAnsi="Times New Roman" w:cs="Times New Roman"/>
                              <w:vanish/>
                              <w:color w:val="0000FF"/>
                              <w:sz w:val="24"/>
                              <w:szCs w:val="24"/>
                              <w:u w:val="single"/>
                            </w:rPr>
                            <w:t>Gardening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1" w:tooltip="Sustainable landscape architecture" w:history="1">
                          <w:r w:rsidR="00630AE6" w:rsidRPr="00630AE6">
                            <w:rPr>
                              <w:rFonts w:ascii="Times New Roman" w:eastAsia="Times New Roman" w:hAnsi="Times New Roman" w:cs="Times New Roman"/>
                              <w:vanish/>
                              <w:color w:val="0000FF"/>
                              <w:sz w:val="24"/>
                              <w:szCs w:val="24"/>
                              <w:u w:val="single"/>
                            </w:rPr>
                            <w:t>Landscape architecture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2" w:tooltip="Sustainable living" w:history="1">
                          <w:r w:rsidR="00630AE6" w:rsidRPr="00630AE6">
                            <w:rPr>
                              <w:rFonts w:ascii="Times New Roman" w:eastAsia="Times New Roman" w:hAnsi="Times New Roman" w:cs="Times New Roman"/>
                              <w:vanish/>
                              <w:color w:val="0000FF"/>
                              <w:sz w:val="24"/>
                              <w:szCs w:val="24"/>
                              <w:u w:val="single"/>
                            </w:rPr>
                            <w:t>Living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3" w:tooltip="Sustainable industries" w:history="1">
                          <w:r w:rsidR="00630AE6" w:rsidRPr="00630AE6">
                            <w:rPr>
                              <w:rFonts w:ascii="Times New Roman" w:eastAsia="Times New Roman" w:hAnsi="Times New Roman" w:cs="Times New Roman"/>
                              <w:vanish/>
                              <w:color w:val="0000FF"/>
                              <w:sz w:val="24"/>
                              <w:szCs w:val="24"/>
                              <w:u w:val="single"/>
                            </w:rPr>
                            <w:t>Industries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4" w:tooltip="Sustainable packaging" w:history="1">
                          <w:r w:rsidR="00630AE6" w:rsidRPr="00630AE6">
                            <w:rPr>
                              <w:rFonts w:ascii="Times New Roman" w:eastAsia="Times New Roman" w:hAnsi="Times New Roman" w:cs="Times New Roman"/>
                              <w:vanish/>
                              <w:color w:val="0000FF"/>
                              <w:sz w:val="24"/>
                              <w:szCs w:val="24"/>
                              <w:u w:val="single"/>
                            </w:rPr>
                            <w:t>Packaging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5" w:tooltip="Sustainable procurement" w:history="1">
                          <w:r w:rsidR="00630AE6" w:rsidRPr="00630AE6">
                            <w:rPr>
                              <w:rFonts w:ascii="Times New Roman" w:eastAsia="Times New Roman" w:hAnsi="Times New Roman" w:cs="Times New Roman"/>
                              <w:vanish/>
                              <w:color w:val="0000FF"/>
                              <w:sz w:val="24"/>
                              <w:szCs w:val="24"/>
                              <w:u w:val="single"/>
                            </w:rPr>
                            <w:t>Procurement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6" w:tooltip="Sustainability reporting" w:history="1">
                          <w:r w:rsidR="00630AE6" w:rsidRPr="00630AE6">
                            <w:rPr>
                              <w:rFonts w:ascii="Times New Roman" w:eastAsia="Times New Roman" w:hAnsi="Times New Roman" w:cs="Times New Roman"/>
                              <w:vanish/>
                              <w:color w:val="0000FF"/>
                              <w:sz w:val="24"/>
                              <w:szCs w:val="24"/>
                              <w:u w:val="single"/>
                            </w:rPr>
                            <w:t>Reporting</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7" w:tooltip="Sustainable tourism" w:history="1">
                          <w:r w:rsidR="00630AE6" w:rsidRPr="00630AE6">
                            <w:rPr>
                              <w:rFonts w:ascii="Times New Roman" w:eastAsia="Times New Roman" w:hAnsi="Times New Roman" w:cs="Times New Roman"/>
                              <w:vanish/>
                              <w:color w:val="0000FF"/>
                              <w:sz w:val="24"/>
                              <w:szCs w:val="24"/>
                              <w:u w:val="single"/>
                            </w:rPr>
                            <w:t>Tourism</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8" w:tooltip="Sustainable transport" w:history="1">
                          <w:r w:rsidR="00630AE6" w:rsidRPr="00630AE6">
                            <w:rPr>
                              <w:rFonts w:ascii="Times New Roman" w:eastAsia="Times New Roman" w:hAnsi="Times New Roman" w:cs="Times New Roman"/>
                              <w:vanish/>
                              <w:color w:val="0000FF"/>
                              <w:sz w:val="24"/>
                              <w:szCs w:val="24"/>
                              <w:u w:val="single"/>
                            </w:rPr>
                            <w:t>Transport</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19" w:tooltip="Sustainable yield" w:history="1">
                          <w:r w:rsidR="00630AE6" w:rsidRPr="00630AE6">
                            <w:rPr>
                              <w:rFonts w:ascii="Times New Roman" w:eastAsia="Times New Roman" w:hAnsi="Times New Roman" w:cs="Times New Roman"/>
                              <w:vanish/>
                              <w:color w:val="0000FF"/>
                              <w:sz w:val="24"/>
                              <w:szCs w:val="24"/>
                              <w:u w:val="single"/>
                            </w:rPr>
                            <w:t>Yield</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Related disciplines</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620" w:tooltip="Conservation biology" w:history="1">
                          <w:r w:rsidR="00630AE6" w:rsidRPr="00630AE6">
                            <w:rPr>
                              <w:rFonts w:ascii="Times New Roman" w:eastAsia="Times New Roman" w:hAnsi="Times New Roman" w:cs="Times New Roman"/>
                              <w:vanish/>
                              <w:color w:val="0000FF"/>
                              <w:sz w:val="24"/>
                              <w:szCs w:val="24"/>
                              <w:u w:val="single"/>
                            </w:rPr>
                            <w:t>Conservation biology</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21" w:tooltip="Environmental biotechnology" w:history="1">
                          <w:r w:rsidR="00630AE6" w:rsidRPr="00630AE6">
                            <w:rPr>
                              <w:rFonts w:ascii="Times New Roman" w:eastAsia="Times New Roman" w:hAnsi="Times New Roman" w:cs="Times New Roman"/>
                              <w:vanish/>
                              <w:color w:val="0000FF"/>
                              <w:sz w:val="24"/>
                              <w:szCs w:val="24"/>
                              <w:u w:val="single"/>
                            </w:rPr>
                            <w:t>Environmental biotechnology</w:t>
                          </w:r>
                        </w:hyperlink>
                        <w:r w:rsidR="00630AE6" w:rsidRPr="00630AE6">
                          <w:rPr>
                            <w:rFonts w:ascii="Times New Roman" w:eastAsia="Times New Roman" w:hAnsi="Times New Roman" w:cs="Times New Roman"/>
                            <w:vanish/>
                            <w:sz w:val="24"/>
                            <w:szCs w:val="24"/>
                          </w:rPr>
                          <w:t xml:space="preserve"> / </w:t>
                        </w:r>
                        <w:hyperlink r:id="rId622" w:tooltip="Environmental chemistry" w:history="1">
                          <w:r w:rsidR="00630AE6" w:rsidRPr="00630AE6">
                            <w:rPr>
                              <w:rFonts w:ascii="Times New Roman" w:eastAsia="Times New Roman" w:hAnsi="Times New Roman" w:cs="Times New Roman"/>
                              <w:vanish/>
                              <w:color w:val="0000FF"/>
                              <w:sz w:val="24"/>
                              <w:szCs w:val="24"/>
                              <w:u w:val="single"/>
                            </w:rPr>
                            <w:t>chemistry</w:t>
                          </w:r>
                        </w:hyperlink>
                        <w:r w:rsidR="00630AE6" w:rsidRPr="00630AE6">
                          <w:rPr>
                            <w:rFonts w:ascii="Times New Roman" w:eastAsia="Times New Roman" w:hAnsi="Times New Roman" w:cs="Times New Roman"/>
                            <w:vanish/>
                            <w:sz w:val="24"/>
                            <w:szCs w:val="24"/>
                          </w:rPr>
                          <w:t xml:space="preserve"> / </w:t>
                        </w:r>
                        <w:hyperlink r:id="rId623" w:tooltip="Environmental design" w:history="1">
                          <w:r w:rsidR="00630AE6" w:rsidRPr="00630AE6">
                            <w:rPr>
                              <w:rFonts w:ascii="Times New Roman" w:eastAsia="Times New Roman" w:hAnsi="Times New Roman" w:cs="Times New Roman"/>
                              <w:vanish/>
                              <w:color w:val="0000FF"/>
                              <w:sz w:val="24"/>
                              <w:szCs w:val="24"/>
                              <w:u w:val="single"/>
                            </w:rPr>
                            <w:t>design</w:t>
                          </w:r>
                        </w:hyperlink>
                        <w:r w:rsidR="00630AE6" w:rsidRPr="00630AE6">
                          <w:rPr>
                            <w:rFonts w:ascii="Times New Roman" w:eastAsia="Times New Roman" w:hAnsi="Times New Roman" w:cs="Times New Roman"/>
                            <w:vanish/>
                            <w:sz w:val="24"/>
                            <w:szCs w:val="24"/>
                          </w:rPr>
                          <w:t xml:space="preserve"> / </w:t>
                        </w:r>
                        <w:hyperlink r:id="rId624" w:tooltip="Environmental economics" w:history="1">
                          <w:r w:rsidR="00630AE6" w:rsidRPr="00630AE6">
                            <w:rPr>
                              <w:rFonts w:ascii="Times New Roman" w:eastAsia="Times New Roman" w:hAnsi="Times New Roman" w:cs="Times New Roman"/>
                              <w:vanish/>
                              <w:color w:val="0000FF"/>
                              <w:sz w:val="24"/>
                              <w:szCs w:val="24"/>
                              <w:u w:val="single"/>
                            </w:rPr>
                            <w:t>economics</w:t>
                          </w:r>
                        </w:hyperlink>
                        <w:r w:rsidR="00630AE6" w:rsidRPr="00630AE6">
                          <w:rPr>
                            <w:rFonts w:ascii="Times New Roman" w:eastAsia="Times New Roman" w:hAnsi="Times New Roman" w:cs="Times New Roman"/>
                            <w:vanish/>
                            <w:sz w:val="24"/>
                            <w:szCs w:val="24"/>
                          </w:rPr>
                          <w:t xml:space="preserve"> / </w:t>
                        </w:r>
                        <w:hyperlink r:id="rId625" w:tooltip="Environmental engineering" w:history="1">
                          <w:r w:rsidR="00630AE6" w:rsidRPr="00630AE6">
                            <w:rPr>
                              <w:rFonts w:ascii="Times New Roman" w:eastAsia="Times New Roman" w:hAnsi="Times New Roman" w:cs="Times New Roman"/>
                              <w:vanish/>
                              <w:color w:val="0000FF"/>
                              <w:sz w:val="24"/>
                              <w:szCs w:val="24"/>
                              <w:u w:val="single"/>
                            </w:rPr>
                            <w:t>engineering</w:t>
                          </w:r>
                        </w:hyperlink>
                        <w:r w:rsidR="00630AE6" w:rsidRPr="00630AE6">
                          <w:rPr>
                            <w:rFonts w:ascii="Times New Roman" w:eastAsia="Times New Roman" w:hAnsi="Times New Roman" w:cs="Times New Roman"/>
                            <w:vanish/>
                            <w:sz w:val="24"/>
                            <w:szCs w:val="24"/>
                          </w:rPr>
                          <w:t xml:space="preserve"> / </w:t>
                        </w:r>
                        <w:hyperlink r:id="rId626" w:tooltip="Environmental ethics" w:history="1">
                          <w:r w:rsidR="00630AE6" w:rsidRPr="00630AE6">
                            <w:rPr>
                              <w:rFonts w:ascii="Times New Roman" w:eastAsia="Times New Roman" w:hAnsi="Times New Roman" w:cs="Times New Roman"/>
                              <w:vanish/>
                              <w:color w:val="0000FF"/>
                              <w:sz w:val="24"/>
                              <w:szCs w:val="24"/>
                              <w:u w:val="single"/>
                            </w:rPr>
                            <w:t>ethics</w:t>
                          </w:r>
                        </w:hyperlink>
                        <w:r w:rsidR="00630AE6" w:rsidRPr="00630AE6">
                          <w:rPr>
                            <w:rFonts w:ascii="Times New Roman" w:eastAsia="Times New Roman" w:hAnsi="Times New Roman" w:cs="Times New Roman"/>
                            <w:vanish/>
                            <w:sz w:val="24"/>
                            <w:szCs w:val="24"/>
                          </w:rPr>
                          <w:t xml:space="preserve"> / </w:t>
                        </w:r>
                        <w:hyperlink r:id="rId627" w:tooltip="Environmental history" w:history="1">
                          <w:r w:rsidR="00630AE6" w:rsidRPr="00630AE6">
                            <w:rPr>
                              <w:rFonts w:ascii="Times New Roman" w:eastAsia="Times New Roman" w:hAnsi="Times New Roman" w:cs="Times New Roman"/>
                              <w:vanish/>
                              <w:color w:val="0000FF"/>
                              <w:sz w:val="24"/>
                              <w:szCs w:val="24"/>
                              <w:u w:val="single"/>
                            </w:rPr>
                            <w:t>history</w:t>
                          </w:r>
                        </w:hyperlink>
                        <w:r w:rsidR="00630AE6" w:rsidRPr="00630AE6">
                          <w:rPr>
                            <w:rFonts w:ascii="Times New Roman" w:eastAsia="Times New Roman" w:hAnsi="Times New Roman" w:cs="Times New Roman"/>
                            <w:vanish/>
                            <w:sz w:val="24"/>
                            <w:szCs w:val="24"/>
                          </w:rPr>
                          <w:t xml:space="preserve"> / </w:t>
                        </w:r>
                        <w:hyperlink r:id="rId628" w:tooltip="Environmental law" w:history="1">
                          <w:r w:rsidR="00630AE6" w:rsidRPr="00630AE6">
                            <w:rPr>
                              <w:rFonts w:ascii="Times New Roman" w:eastAsia="Times New Roman" w:hAnsi="Times New Roman" w:cs="Times New Roman"/>
                              <w:vanish/>
                              <w:color w:val="0000FF"/>
                              <w:sz w:val="24"/>
                              <w:szCs w:val="24"/>
                              <w:u w:val="single"/>
                            </w:rPr>
                            <w:t>law</w:t>
                          </w:r>
                        </w:hyperlink>
                        <w:r w:rsidR="00630AE6" w:rsidRPr="00630AE6">
                          <w:rPr>
                            <w:rFonts w:ascii="Times New Roman" w:eastAsia="Times New Roman" w:hAnsi="Times New Roman" w:cs="Times New Roman"/>
                            <w:vanish/>
                            <w:sz w:val="24"/>
                            <w:szCs w:val="24"/>
                          </w:rPr>
                          <w:t xml:space="preserve"> / </w:t>
                        </w:r>
                        <w:hyperlink r:id="rId629" w:tooltip="Environmental psychology" w:history="1">
                          <w:r w:rsidR="00630AE6" w:rsidRPr="00630AE6">
                            <w:rPr>
                              <w:rFonts w:ascii="Times New Roman" w:eastAsia="Times New Roman" w:hAnsi="Times New Roman" w:cs="Times New Roman"/>
                              <w:vanish/>
                              <w:color w:val="0000FF"/>
                              <w:sz w:val="24"/>
                              <w:szCs w:val="24"/>
                              <w:u w:val="single"/>
                            </w:rPr>
                            <w:t>psychology</w:t>
                          </w:r>
                        </w:hyperlink>
                        <w:r w:rsidR="00630AE6" w:rsidRPr="00630AE6">
                          <w:rPr>
                            <w:rFonts w:ascii="Times New Roman" w:eastAsia="Times New Roman" w:hAnsi="Times New Roman" w:cs="Times New Roman"/>
                            <w:vanish/>
                            <w:sz w:val="24"/>
                            <w:szCs w:val="24"/>
                          </w:rPr>
                          <w:t xml:space="preserve"> / </w:t>
                        </w:r>
                        <w:hyperlink r:id="rId630" w:tooltip="Environmental science" w:history="1">
                          <w:r w:rsidR="00630AE6" w:rsidRPr="00630AE6">
                            <w:rPr>
                              <w:rFonts w:ascii="Times New Roman" w:eastAsia="Times New Roman" w:hAnsi="Times New Roman" w:cs="Times New Roman"/>
                              <w:vanish/>
                              <w:color w:val="0000FF"/>
                              <w:sz w:val="24"/>
                              <w:szCs w:val="24"/>
                              <w:u w:val="single"/>
                            </w:rPr>
                            <w:t>science</w:t>
                          </w:r>
                        </w:hyperlink>
                        <w:r w:rsidR="00630AE6" w:rsidRPr="00630AE6">
                          <w:rPr>
                            <w:rFonts w:ascii="Times New Roman" w:eastAsia="Times New Roman" w:hAnsi="Times New Roman" w:cs="Times New Roman"/>
                            <w:vanish/>
                            <w:sz w:val="24"/>
                            <w:szCs w:val="24"/>
                          </w:rPr>
                          <w:t xml:space="preserve"> / </w:t>
                        </w:r>
                        <w:hyperlink r:id="rId631" w:tooltip="Environmental sociology" w:history="1">
                          <w:r w:rsidR="00630AE6" w:rsidRPr="00630AE6">
                            <w:rPr>
                              <w:rFonts w:ascii="Times New Roman" w:eastAsia="Times New Roman" w:hAnsi="Times New Roman" w:cs="Times New Roman"/>
                              <w:vanish/>
                              <w:color w:val="0000FF"/>
                              <w:sz w:val="24"/>
                              <w:szCs w:val="24"/>
                              <w:u w:val="single"/>
                            </w:rPr>
                            <w:t>sociology</w:t>
                          </w:r>
                        </w:hyperlink>
                      </w:p>
                    </w:tc>
                  </w:tr>
                </w:tbl>
                <w:p w:rsidR="00630AE6" w:rsidRPr="00630AE6" w:rsidRDefault="00630AE6" w:rsidP="00630AE6">
                  <w:pPr>
                    <w:spacing w:after="0" w:line="336" w:lineRule="atLeast"/>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60" w:type="dxa"/>
                    <w:left w:w="0" w:type="dxa"/>
                    <w:bottom w:w="6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4680"/>
                    <w:gridCol w:w="4680"/>
                  </w:tblGrid>
                  <w:tr w:rsidR="00630AE6" w:rsidRPr="00630AE6">
                    <w:trPr>
                      <w:tblCellSpacing w:w="0" w:type="dxa"/>
                    </w:trPr>
                    <w:tc>
                      <w:tcPr>
                        <w:tcW w:w="0" w:type="auto"/>
                        <w:gridSpan w:val="2"/>
                        <w:shd w:val="clear" w:color="auto" w:fill="65E499"/>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632"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International reports and agreements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633" w:tooltip="United Nations Conference on the Human Environment" w:history="1">
                          <w:r w:rsidR="00630AE6" w:rsidRPr="00630AE6">
                            <w:rPr>
                              <w:rFonts w:ascii="Times New Roman" w:eastAsia="Times New Roman" w:hAnsi="Times New Roman" w:cs="Times New Roman"/>
                              <w:vanish/>
                              <w:color w:val="0000FF"/>
                              <w:sz w:val="24"/>
                              <w:szCs w:val="24"/>
                              <w:u w:val="single"/>
                            </w:rPr>
                            <w:t>UN Conference on the Human Environment (Stockholm 1972)</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34" w:tooltip="Brundtland Commission" w:history="1">
                          <w:r w:rsidR="00630AE6" w:rsidRPr="00630AE6">
                            <w:rPr>
                              <w:rFonts w:ascii="Times New Roman" w:eastAsia="Times New Roman" w:hAnsi="Times New Roman" w:cs="Times New Roman"/>
                              <w:vanish/>
                              <w:color w:val="0000FF"/>
                              <w:sz w:val="24"/>
                              <w:szCs w:val="24"/>
                              <w:u w:val="single"/>
                            </w:rPr>
                            <w:t>Brundtlandt Commission Report, 1983</w:t>
                          </w:r>
                        </w:hyperlink>
                        <w:r w:rsidR="00630AE6" w:rsidRPr="00630AE6">
                          <w:rPr>
                            <w:rFonts w:ascii="Times New Roman" w:eastAsia="Times New Roman" w:hAnsi="Times New Roman" w:cs="Times New Roman"/>
                            <w:vanish/>
                            <w:sz w:val="24"/>
                            <w:szCs w:val="24"/>
                          </w:rPr>
                          <w:t xml:space="preserve"> (</w:t>
                        </w:r>
                        <w:hyperlink r:id="rId635" w:tooltip="Our Common Future" w:history="1">
                          <w:r w:rsidR="00630AE6" w:rsidRPr="00630AE6">
                            <w:rPr>
                              <w:rFonts w:ascii="Times New Roman" w:eastAsia="Times New Roman" w:hAnsi="Times New Roman" w:cs="Times New Roman"/>
                              <w:i/>
                              <w:iCs/>
                              <w:vanish/>
                              <w:color w:val="0000FF"/>
                              <w:sz w:val="24"/>
                              <w:szCs w:val="24"/>
                              <w:u w:val="single"/>
                            </w:rPr>
                            <w:t>Our Common Future</w:t>
                          </w:r>
                          <w:r w:rsidR="00630AE6" w:rsidRPr="00630AE6">
                            <w:rPr>
                              <w:rFonts w:ascii="Times New Roman" w:eastAsia="Times New Roman" w:hAnsi="Times New Roman" w:cs="Times New Roman"/>
                              <w:vanish/>
                              <w:color w:val="0000FF"/>
                              <w:sz w:val="24"/>
                              <w:szCs w:val="24"/>
                              <w:u w:val="single"/>
                            </w:rPr>
                            <w:t>, 1987</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36" w:tooltip="Earth Summit (1992)" w:history="1">
                          <w:r w:rsidR="00630AE6" w:rsidRPr="00630AE6">
                            <w:rPr>
                              <w:rFonts w:ascii="Times New Roman" w:eastAsia="Times New Roman" w:hAnsi="Times New Roman" w:cs="Times New Roman"/>
                              <w:vanish/>
                              <w:color w:val="0000FF"/>
                              <w:sz w:val="24"/>
                              <w:szCs w:val="24"/>
                              <w:u w:val="single"/>
                            </w:rPr>
                            <w:t>Earth Summit (1992)</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37" w:tooltip="Agenda 21" w:history="1">
                          <w:r w:rsidR="00630AE6" w:rsidRPr="00630AE6">
                            <w:rPr>
                              <w:rFonts w:ascii="Times New Roman" w:eastAsia="Times New Roman" w:hAnsi="Times New Roman" w:cs="Times New Roman"/>
                              <w:vanish/>
                              <w:color w:val="0000FF"/>
                              <w:sz w:val="24"/>
                              <w:szCs w:val="24"/>
                              <w:u w:val="single"/>
                            </w:rPr>
                            <w:t>Agenda 21 (1992)</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38" w:tooltip="Convention on Biological Diversity" w:history="1">
                          <w:r w:rsidR="00630AE6" w:rsidRPr="00630AE6">
                            <w:rPr>
                              <w:rFonts w:ascii="Times New Roman" w:eastAsia="Times New Roman" w:hAnsi="Times New Roman" w:cs="Times New Roman"/>
                              <w:vanish/>
                              <w:color w:val="0000FF"/>
                              <w:sz w:val="24"/>
                              <w:szCs w:val="24"/>
                              <w:u w:val="single"/>
                            </w:rPr>
                            <w:t>Convention on Biological Diversity (1992)</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39" w:tooltip="International Conference on Population and Development" w:history="1">
                          <w:r w:rsidR="00630AE6" w:rsidRPr="00630AE6">
                            <w:rPr>
                              <w:rFonts w:ascii="Times New Roman" w:eastAsia="Times New Roman" w:hAnsi="Times New Roman" w:cs="Times New Roman"/>
                              <w:vanish/>
                              <w:color w:val="0000FF"/>
                              <w:sz w:val="24"/>
                              <w:szCs w:val="24"/>
                              <w:u w:val="single"/>
                            </w:rPr>
                            <w:t>ICPD Programme of Action (1994)</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0" w:tooltip="Earth Charter" w:history="1">
                          <w:r w:rsidR="00630AE6" w:rsidRPr="00630AE6">
                            <w:rPr>
                              <w:rFonts w:ascii="Times New Roman" w:eastAsia="Times New Roman" w:hAnsi="Times New Roman" w:cs="Times New Roman"/>
                              <w:vanish/>
                              <w:color w:val="0000FF"/>
                              <w:sz w:val="24"/>
                              <w:szCs w:val="24"/>
                              <w:u w:val="single"/>
                            </w:rPr>
                            <w:t>Earth Charter</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1" w:tooltip="Lisbon Principles" w:history="1">
                          <w:r w:rsidR="00630AE6" w:rsidRPr="00630AE6">
                            <w:rPr>
                              <w:rFonts w:ascii="Times New Roman" w:eastAsia="Times New Roman" w:hAnsi="Times New Roman" w:cs="Times New Roman"/>
                              <w:vanish/>
                              <w:color w:val="0000FF"/>
                              <w:sz w:val="24"/>
                              <w:szCs w:val="24"/>
                              <w:u w:val="single"/>
                            </w:rPr>
                            <w:t>Lisbon Principles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2" w:tooltip="Millennium Declaration" w:history="1">
                          <w:r w:rsidR="00630AE6" w:rsidRPr="00630AE6">
                            <w:rPr>
                              <w:rFonts w:ascii="Times New Roman" w:eastAsia="Times New Roman" w:hAnsi="Times New Roman" w:cs="Times New Roman"/>
                              <w:vanish/>
                              <w:color w:val="0000FF"/>
                              <w:sz w:val="24"/>
                              <w:szCs w:val="24"/>
                              <w:u w:val="single"/>
                            </w:rPr>
                            <w:t>Millennium Declaration (2000)</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3" w:tooltip="Millennium Ecosystem Assessment" w:history="1">
                          <w:r w:rsidR="00630AE6" w:rsidRPr="00630AE6">
                            <w:rPr>
                              <w:rFonts w:ascii="Times New Roman" w:eastAsia="Times New Roman" w:hAnsi="Times New Roman" w:cs="Times New Roman"/>
                              <w:vanish/>
                              <w:color w:val="0000FF"/>
                              <w:sz w:val="24"/>
                              <w:szCs w:val="24"/>
                              <w:u w:val="single"/>
                            </w:rPr>
                            <w:t>Millennium Ecosystem Assessment (2005)</w:t>
                          </w:r>
                        </w:hyperlink>
                      </w:p>
                    </w:tc>
                  </w:tr>
                </w:tbl>
                <w:p w:rsidR="00630AE6" w:rsidRPr="00630AE6" w:rsidRDefault="00630AE6" w:rsidP="00630AE6">
                  <w:pPr>
                    <w:spacing w:after="0" w:line="336" w:lineRule="atLeast"/>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5000" w:type="pct"/>
                  <w:gridSpan w:val="2"/>
                  <w:shd w:val="clear" w:color="auto" w:fill="auto"/>
                  <w:tcMar>
                    <w:top w:w="60" w:type="dxa"/>
                    <w:left w:w="0" w:type="dxa"/>
                    <w:bottom w:w="60" w:type="dxa"/>
                    <w:right w:w="0" w:type="dxa"/>
                  </w:tcMar>
                  <w:vAlign w:val="center"/>
                  <w:hideMark/>
                </w:tcPr>
                <w:tbl>
                  <w:tblPr>
                    <w:tblW w:w="5000" w:type="pct"/>
                    <w:tblCellSpacing w:w="0" w:type="dxa"/>
                    <w:tblCellMar>
                      <w:top w:w="15" w:type="dxa"/>
                      <w:left w:w="15" w:type="dxa"/>
                      <w:bottom w:w="15" w:type="dxa"/>
                      <w:right w:w="15" w:type="dxa"/>
                    </w:tblCellMar>
                    <w:tblLook w:val="04A0"/>
                  </w:tblPr>
                  <w:tblGrid>
                    <w:gridCol w:w="36"/>
                    <w:gridCol w:w="9324"/>
                  </w:tblGrid>
                  <w:tr w:rsidR="00630AE6" w:rsidRPr="00630AE6">
                    <w:trPr>
                      <w:tblCellSpacing w:w="0" w:type="dxa"/>
                    </w:trPr>
                    <w:tc>
                      <w:tcPr>
                        <w:tcW w:w="0" w:type="auto"/>
                        <w:gridSpan w:val="2"/>
                        <w:shd w:val="clear" w:color="auto" w:fill="65E499"/>
                        <w:vAlign w:val="center"/>
                        <w:hideMark/>
                      </w:tcPr>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w:t>
                        </w:r>
                        <w:hyperlink r:id="rId644" w:history="1">
                          <w:r w:rsidRPr="00630AE6">
                            <w:rPr>
                              <w:rFonts w:ascii="Times New Roman" w:eastAsia="Times New Roman" w:hAnsi="Times New Roman" w:cs="Times New Roman"/>
                              <w:b/>
                              <w:bCs/>
                              <w:color w:val="0000FF"/>
                              <w:sz w:val="24"/>
                              <w:szCs w:val="24"/>
                              <w:u w:val="single"/>
                            </w:rPr>
                            <w:t>show</w:t>
                          </w:r>
                        </w:hyperlink>
                        <w:r w:rsidRPr="00630AE6">
                          <w:rPr>
                            <w:rFonts w:ascii="Times New Roman" w:eastAsia="Times New Roman" w:hAnsi="Times New Roman" w:cs="Times New Roman"/>
                            <w:b/>
                            <w:bCs/>
                            <w:sz w:val="24"/>
                            <w:szCs w:val="24"/>
                          </w:rPr>
                          <w:t xml:space="preserve">] </w:t>
                        </w:r>
                      </w:p>
                      <w:p w:rsidR="00630AE6" w:rsidRPr="00630AE6" w:rsidRDefault="00630AE6" w:rsidP="00630AE6">
                        <w:pPr>
                          <w:spacing w:after="0" w:line="240" w:lineRule="auto"/>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 </w:t>
                        </w:r>
                      </w:p>
                      <w:p w:rsidR="00630AE6" w:rsidRPr="00630AE6" w:rsidRDefault="00630AE6" w:rsidP="00630AE6">
                        <w:pPr>
                          <w:spacing w:after="0" w:line="240" w:lineRule="auto"/>
                          <w:jc w:val="center"/>
                          <w:rPr>
                            <w:rFonts w:ascii="Times New Roman" w:eastAsia="Times New Roman" w:hAnsi="Times New Roman" w:cs="Times New Roman"/>
                            <w:b/>
                            <w:bCs/>
                            <w:sz w:val="24"/>
                            <w:szCs w:val="24"/>
                          </w:rPr>
                        </w:pPr>
                        <w:r w:rsidRPr="00630AE6">
                          <w:rPr>
                            <w:rFonts w:ascii="Times New Roman" w:eastAsia="Times New Roman" w:hAnsi="Times New Roman" w:cs="Times New Roman"/>
                            <w:b/>
                            <w:bCs/>
                            <w:sz w:val="24"/>
                            <w:szCs w:val="24"/>
                          </w:rPr>
                          <w:t>Lists and glossaries</w:t>
                        </w:r>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Lists</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645" w:tooltip="Association of Environmental Professionals" w:history="1">
                          <w:r w:rsidR="00630AE6" w:rsidRPr="00630AE6">
                            <w:rPr>
                              <w:rFonts w:ascii="Times New Roman" w:eastAsia="Times New Roman" w:hAnsi="Times New Roman" w:cs="Times New Roman"/>
                              <w:vanish/>
                              <w:color w:val="0000FF"/>
                              <w:sz w:val="24"/>
                              <w:szCs w:val="24"/>
                              <w:u w:val="single"/>
                            </w:rPr>
                            <w:t>Association of Environmental Professionals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6" w:tooltip="List of climate change topics" w:history="1">
                          <w:r w:rsidR="00630AE6" w:rsidRPr="00630AE6">
                            <w:rPr>
                              <w:rFonts w:ascii="Times New Roman" w:eastAsia="Times New Roman" w:hAnsi="Times New Roman" w:cs="Times New Roman"/>
                              <w:vanish/>
                              <w:color w:val="0000FF"/>
                              <w:sz w:val="24"/>
                              <w:szCs w:val="24"/>
                              <w:u w:val="single"/>
                            </w:rPr>
                            <w:t>Climate change topics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7" w:tooltip="List of conservation issues" w:history="1">
                          <w:r w:rsidR="00630AE6" w:rsidRPr="00630AE6">
                            <w:rPr>
                              <w:rFonts w:ascii="Times New Roman" w:eastAsia="Times New Roman" w:hAnsi="Times New Roman" w:cs="Times New Roman"/>
                              <w:vanish/>
                              <w:color w:val="0000FF"/>
                              <w:sz w:val="24"/>
                              <w:szCs w:val="24"/>
                              <w:u w:val="single"/>
                            </w:rPr>
                            <w:t>Conservation issues</w:t>
                          </w:r>
                        </w:hyperlink>
                        <w:r w:rsidR="00630AE6" w:rsidRPr="00630AE6">
                          <w:rPr>
                            <w:rFonts w:ascii="Times New Roman" w:eastAsia="Times New Roman" w:hAnsi="Times New Roman" w:cs="Times New Roman"/>
                            <w:vanish/>
                            <w:sz w:val="24"/>
                            <w:szCs w:val="24"/>
                          </w:rPr>
                          <w:t xml:space="preserve"> / </w:t>
                        </w:r>
                        <w:hyperlink r:id="rId648" w:tooltip="List of conservation topics" w:history="1">
                          <w:r w:rsidR="00630AE6" w:rsidRPr="00630AE6">
                            <w:rPr>
                              <w:rFonts w:ascii="Times New Roman" w:eastAsia="Times New Roman" w:hAnsi="Times New Roman" w:cs="Times New Roman"/>
                              <w:vanish/>
                              <w:color w:val="0000FF"/>
                              <w:sz w:val="24"/>
                              <w:szCs w:val="24"/>
                              <w:u w:val="single"/>
                            </w:rPr>
                            <w:t>topics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49" w:tooltip="List of environmental agreements" w:history="1">
                          <w:r w:rsidR="00630AE6" w:rsidRPr="00630AE6">
                            <w:rPr>
                              <w:rFonts w:ascii="Times New Roman" w:eastAsia="Times New Roman" w:hAnsi="Times New Roman" w:cs="Times New Roman"/>
                              <w:vanish/>
                              <w:color w:val="0000FF"/>
                              <w:sz w:val="24"/>
                              <w:szCs w:val="24"/>
                              <w:u w:val="single"/>
                            </w:rPr>
                            <w:t>Environmental agreements</w:t>
                          </w:r>
                        </w:hyperlink>
                        <w:r w:rsidR="00630AE6" w:rsidRPr="00630AE6">
                          <w:rPr>
                            <w:rFonts w:ascii="Times New Roman" w:eastAsia="Times New Roman" w:hAnsi="Times New Roman" w:cs="Times New Roman"/>
                            <w:vanish/>
                            <w:sz w:val="24"/>
                            <w:szCs w:val="24"/>
                          </w:rPr>
                          <w:t xml:space="preserve"> / </w:t>
                        </w:r>
                        <w:hyperlink r:id="rId650" w:tooltip="List of environmental health hazards" w:history="1">
                          <w:r w:rsidR="00630AE6" w:rsidRPr="00630AE6">
                            <w:rPr>
                              <w:rFonts w:ascii="Times New Roman" w:eastAsia="Times New Roman" w:hAnsi="Times New Roman" w:cs="Times New Roman"/>
                              <w:vanish/>
                              <w:color w:val="0000FF"/>
                              <w:sz w:val="24"/>
                              <w:szCs w:val="24"/>
                              <w:u w:val="single"/>
                            </w:rPr>
                            <w:t>health hazards</w:t>
                          </w:r>
                        </w:hyperlink>
                        <w:r w:rsidR="00630AE6" w:rsidRPr="00630AE6">
                          <w:rPr>
                            <w:rFonts w:ascii="Times New Roman" w:eastAsia="Times New Roman" w:hAnsi="Times New Roman" w:cs="Times New Roman"/>
                            <w:vanish/>
                            <w:sz w:val="24"/>
                            <w:szCs w:val="24"/>
                          </w:rPr>
                          <w:t xml:space="preserve"> / </w:t>
                        </w:r>
                        <w:hyperlink r:id="rId651" w:tooltip="List of environmental issues" w:history="1">
                          <w:r w:rsidR="00630AE6" w:rsidRPr="00630AE6">
                            <w:rPr>
                              <w:rFonts w:ascii="Times New Roman" w:eastAsia="Times New Roman" w:hAnsi="Times New Roman" w:cs="Times New Roman"/>
                              <w:vanish/>
                              <w:color w:val="0000FF"/>
                              <w:sz w:val="24"/>
                              <w:szCs w:val="24"/>
                              <w:u w:val="single"/>
                            </w:rPr>
                            <w:t>issues</w:t>
                          </w:r>
                        </w:hyperlink>
                        <w:r w:rsidR="00630AE6" w:rsidRPr="00630AE6">
                          <w:rPr>
                            <w:rFonts w:ascii="Times New Roman" w:eastAsia="Times New Roman" w:hAnsi="Times New Roman" w:cs="Times New Roman"/>
                            <w:vanish/>
                            <w:sz w:val="24"/>
                            <w:szCs w:val="24"/>
                          </w:rPr>
                          <w:t xml:space="preserve"> / </w:t>
                        </w:r>
                        <w:hyperlink r:id="rId652" w:tooltip="List of environmental organisations" w:history="1">
                          <w:r w:rsidR="00630AE6" w:rsidRPr="00630AE6">
                            <w:rPr>
                              <w:rFonts w:ascii="Times New Roman" w:eastAsia="Times New Roman" w:hAnsi="Times New Roman" w:cs="Times New Roman"/>
                              <w:vanish/>
                              <w:color w:val="0000FF"/>
                              <w:sz w:val="24"/>
                              <w:szCs w:val="24"/>
                              <w:u w:val="single"/>
                            </w:rPr>
                            <w:t>organisations</w:t>
                          </w:r>
                        </w:hyperlink>
                        <w:r w:rsidR="00630AE6" w:rsidRPr="00630AE6">
                          <w:rPr>
                            <w:rFonts w:ascii="Times New Roman" w:eastAsia="Times New Roman" w:hAnsi="Times New Roman" w:cs="Times New Roman"/>
                            <w:vanish/>
                            <w:sz w:val="24"/>
                            <w:szCs w:val="24"/>
                          </w:rPr>
                          <w:t xml:space="preserve"> / </w:t>
                        </w:r>
                        <w:hyperlink r:id="rId653" w:tooltip="Lists of environmental topics" w:history="1">
                          <w:r w:rsidR="00630AE6" w:rsidRPr="00630AE6">
                            <w:rPr>
                              <w:rFonts w:ascii="Times New Roman" w:eastAsia="Times New Roman" w:hAnsi="Times New Roman" w:cs="Times New Roman"/>
                              <w:vanish/>
                              <w:color w:val="0000FF"/>
                              <w:sz w:val="24"/>
                              <w:szCs w:val="24"/>
                              <w:u w:val="single"/>
                            </w:rPr>
                            <w:t>topics</w:t>
                          </w:r>
                        </w:hyperlink>
                        <w:r w:rsidR="00630AE6" w:rsidRPr="00630AE6">
                          <w:rPr>
                            <w:rFonts w:ascii="Times New Roman" w:eastAsia="Times New Roman" w:hAnsi="Times New Roman" w:cs="Times New Roman"/>
                            <w:vanish/>
                            <w:sz w:val="24"/>
                            <w:szCs w:val="24"/>
                          </w:rPr>
                          <w:t xml:space="preserve"> (</w:t>
                        </w:r>
                        <w:hyperlink r:id="rId654" w:tooltip="List of environmental sound topics" w:history="1">
                          <w:r w:rsidR="00630AE6" w:rsidRPr="00630AE6">
                            <w:rPr>
                              <w:rFonts w:ascii="Times New Roman" w:eastAsia="Times New Roman" w:hAnsi="Times New Roman" w:cs="Times New Roman"/>
                              <w:vanish/>
                              <w:color w:val="0000FF"/>
                              <w:sz w:val="24"/>
                              <w:szCs w:val="24"/>
                              <w:u w:val="single"/>
                            </w:rPr>
                            <w:t>sound topics</w:t>
                          </w:r>
                        </w:hyperlink>
                        <w:r w:rsidR="00630AE6" w:rsidRPr="00630AE6">
                          <w:rPr>
                            <w:rFonts w:ascii="Times New Roman" w:eastAsia="Times New Roman" w:hAnsi="Times New Roman" w:cs="Times New Roman"/>
                            <w:vanish/>
                            <w:sz w:val="24"/>
                            <w:szCs w:val="24"/>
                          </w:rPr>
                          <w:t xml:space="preserve"> / </w:t>
                        </w:r>
                        <w:hyperlink r:id="rId655" w:tooltip="List of environmental studies topics" w:history="1">
                          <w:r w:rsidR="00630AE6" w:rsidRPr="00630AE6">
                            <w:rPr>
                              <w:rFonts w:ascii="Times New Roman" w:eastAsia="Times New Roman" w:hAnsi="Times New Roman" w:cs="Times New Roman"/>
                              <w:vanish/>
                              <w:color w:val="0000FF"/>
                              <w:sz w:val="24"/>
                              <w:szCs w:val="24"/>
                              <w:u w:val="single"/>
                            </w:rPr>
                            <w:t>studies topics</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56" w:tooltip="List of global sustainability statistics" w:history="1">
                          <w:r w:rsidR="00630AE6" w:rsidRPr="00630AE6">
                            <w:rPr>
                              <w:rFonts w:ascii="Times New Roman" w:eastAsia="Times New Roman" w:hAnsi="Times New Roman" w:cs="Times New Roman"/>
                              <w:vanish/>
                              <w:color w:val="0000FF"/>
                              <w:sz w:val="24"/>
                              <w:szCs w:val="24"/>
                              <w:u w:val="single"/>
                            </w:rPr>
                            <w:t>Global sustainability statistics</w:t>
                          </w:r>
                        </w:hyperlink>
                      </w:p>
                    </w:tc>
                  </w:tr>
                  <w:tr w:rsidR="00630AE6" w:rsidRPr="00630AE6">
                    <w:trPr>
                      <w:trHeight w:val="30"/>
                      <w:tblCellSpacing w:w="0" w:type="dxa"/>
                      <w:hidden/>
                    </w:trPr>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hidden/>
                    </w:trPr>
                    <w:tc>
                      <w:tcPr>
                        <w:tcW w:w="0" w:type="auto"/>
                        <w:shd w:val="clear" w:color="auto" w:fill="65E499"/>
                        <w:vAlign w:val="center"/>
                        <w:hideMark/>
                      </w:tcPr>
                      <w:p w:rsidR="00630AE6" w:rsidRPr="00630AE6" w:rsidRDefault="00630AE6" w:rsidP="00630AE6">
                        <w:pPr>
                          <w:spacing w:after="0" w:line="240" w:lineRule="auto"/>
                          <w:rPr>
                            <w:rFonts w:ascii="Times New Roman" w:eastAsia="Times New Roman" w:hAnsi="Times New Roman" w:cs="Times New Roman"/>
                            <w:vanish/>
                            <w:sz w:val="24"/>
                            <w:szCs w:val="24"/>
                          </w:rPr>
                        </w:pPr>
                        <w:r w:rsidRPr="00630AE6">
                          <w:rPr>
                            <w:rFonts w:ascii="Times New Roman" w:eastAsia="Times New Roman" w:hAnsi="Times New Roman" w:cs="Times New Roman"/>
                            <w:vanish/>
                            <w:sz w:val="24"/>
                            <w:szCs w:val="24"/>
                          </w:rPr>
                          <w:t>Glossaries</w:t>
                        </w:r>
                      </w:p>
                    </w:tc>
                    <w:tc>
                      <w:tcPr>
                        <w:tcW w:w="5000" w:type="pct"/>
                        <w:tcBorders>
                          <w:left w:val="single" w:sz="12" w:space="0" w:color="auto"/>
                        </w:tcBorders>
                        <w:tcMar>
                          <w:top w:w="0" w:type="dxa"/>
                          <w:left w:w="0" w:type="dxa"/>
                          <w:bottom w:w="0" w:type="dxa"/>
                          <w:right w:w="0" w:type="dxa"/>
                        </w:tcMar>
                        <w:vAlign w:val="center"/>
                        <w:hideMark/>
                      </w:tcPr>
                      <w:p w:rsidR="00630AE6" w:rsidRPr="00630AE6" w:rsidRDefault="00ED46FC" w:rsidP="00630AE6">
                        <w:pPr>
                          <w:spacing w:after="0" w:line="240" w:lineRule="auto"/>
                          <w:rPr>
                            <w:rFonts w:ascii="Times New Roman" w:eastAsia="Times New Roman" w:hAnsi="Times New Roman" w:cs="Times New Roman"/>
                            <w:vanish/>
                            <w:sz w:val="24"/>
                            <w:szCs w:val="24"/>
                          </w:rPr>
                        </w:pPr>
                        <w:hyperlink r:id="rId657" w:tooltip="Glossary of climate change" w:history="1">
                          <w:r w:rsidR="00630AE6" w:rsidRPr="00630AE6">
                            <w:rPr>
                              <w:rFonts w:ascii="Times New Roman" w:eastAsia="Times New Roman" w:hAnsi="Times New Roman" w:cs="Times New Roman"/>
                              <w:vanish/>
                              <w:color w:val="0000FF"/>
                              <w:sz w:val="24"/>
                              <w:szCs w:val="24"/>
                              <w:u w:val="single"/>
                            </w:rPr>
                            <w:t>Climate change</w:t>
                          </w:r>
                        </w:hyperlink>
                        <w:r w:rsidR="00630AE6" w:rsidRPr="00630AE6">
                          <w:rPr>
                            <w:rFonts w:ascii="Times New Roman" w:eastAsia="Times New Roman" w:hAnsi="Times New Roman" w:cs="Times New Roman"/>
                            <w:vanish/>
                            <w:sz w:val="24"/>
                            <w:szCs w:val="24"/>
                          </w:rPr>
                          <w:t> </w:t>
                        </w:r>
                        <w:r w:rsidR="00630AE6" w:rsidRPr="00630AE6">
                          <w:rPr>
                            <w:rFonts w:ascii="Times New Roman" w:eastAsia="Times New Roman" w:hAnsi="Times New Roman" w:cs="Times New Roman"/>
                            <w:b/>
                            <w:bCs/>
                            <w:vanish/>
                            <w:sz w:val="24"/>
                            <w:szCs w:val="24"/>
                          </w:rPr>
                          <w:t>·</w:t>
                        </w:r>
                        <w:r w:rsidR="00630AE6" w:rsidRPr="00630AE6">
                          <w:rPr>
                            <w:rFonts w:ascii="Times New Roman" w:eastAsia="Times New Roman" w:hAnsi="Times New Roman" w:cs="Times New Roman"/>
                            <w:vanish/>
                            <w:sz w:val="24"/>
                            <w:szCs w:val="24"/>
                          </w:rPr>
                          <w:t xml:space="preserve"> </w:t>
                        </w:r>
                        <w:hyperlink r:id="rId658" w:tooltip="Glossary of environmental science" w:history="1">
                          <w:r w:rsidR="00630AE6" w:rsidRPr="00630AE6">
                            <w:rPr>
                              <w:rFonts w:ascii="Times New Roman" w:eastAsia="Times New Roman" w:hAnsi="Times New Roman" w:cs="Times New Roman"/>
                              <w:vanish/>
                              <w:color w:val="0000FF"/>
                              <w:sz w:val="24"/>
                              <w:szCs w:val="24"/>
                              <w:u w:val="single"/>
                            </w:rPr>
                            <w:t>Environmental science</w:t>
                          </w:r>
                        </w:hyperlink>
                      </w:p>
                    </w:tc>
                  </w:tr>
                </w:tbl>
                <w:p w:rsidR="00630AE6" w:rsidRPr="00630AE6" w:rsidRDefault="00630AE6" w:rsidP="00630AE6">
                  <w:pPr>
                    <w:spacing w:after="0" w:line="336" w:lineRule="atLeast"/>
                    <w:rPr>
                      <w:rFonts w:ascii="Times New Roman" w:eastAsia="Times New Roman" w:hAnsi="Times New Roman" w:cs="Times New Roman"/>
                      <w:vanish/>
                      <w:sz w:val="24"/>
                      <w:szCs w:val="24"/>
                    </w:rPr>
                  </w:pPr>
                </w:p>
              </w:tc>
            </w:tr>
            <w:tr w:rsidR="00630AE6" w:rsidRPr="00630AE6">
              <w:trPr>
                <w:trHeight w:val="30"/>
                <w:tblCellSpacing w:w="0" w:type="dxa"/>
                <w:hidden/>
              </w:trPr>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vanish/>
                      <w:sz w:val="4"/>
                      <w:szCs w:val="24"/>
                    </w:rPr>
                  </w:pPr>
                </w:p>
              </w:tc>
              <w:tc>
                <w:tcPr>
                  <w:tcW w:w="0" w:type="auto"/>
                  <w:shd w:val="clear" w:color="auto" w:fill="auto"/>
                  <w:vAlign w:val="center"/>
                  <w:hideMark/>
                </w:tcPr>
                <w:p w:rsidR="00630AE6" w:rsidRPr="00630AE6" w:rsidRDefault="00630AE6" w:rsidP="00630AE6">
                  <w:pPr>
                    <w:spacing w:after="0" w:line="240" w:lineRule="auto"/>
                    <w:rPr>
                      <w:rFonts w:ascii="Times New Roman" w:eastAsia="Times New Roman" w:hAnsi="Times New Roman" w:cs="Times New Roman"/>
                      <w:sz w:val="20"/>
                      <w:szCs w:val="20"/>
                    </w:rPr>
                  </w:pPr>
                </w:p>
              </w:tc>
            </w:tr>
            <w:tr w:rsidR="00630AE6" w:rsidRPr="00630AE6">
              <w:trPr>
                <w:tblCellSpacing w:w="0" w:type="dxa"/>
              </w:trPr>
              <w:tc>
                <w:tcPr>
                  <w:tcW w:w="0" w:type="auto"/>
                  <w:gridSpan w:val="2"/>
                  <w:shd w:val="clear" w:color="auto" w:fill="65E499"/>
                  <w:vAlign w:val="center"/>
                  <w:hideMark/>
                </w:tcPr>
                <w:p w:rsidR="00630AE6" w:rsidRPr="00630AE6" w:rsidRDefault="00ED46FC" w:rsidP="00630AE6">
                  <w:pPr>
                    <w:spacing w:after="0" w:line="240" w:lineRule="auto"/>
                    <w:rPr>
                      <w:rFonts w:ascii="Times New Roman" w:eastAsia="Times New Roman" w:hAnsi="Times New Roman" w:cs="Times New Roman"/>
                      <w:b/>
                      <w:bCs/>
                      <w:vanish/>
                      <w:sz w:val="24"/>
                      <w:szCs w:val="24"/>
                    </w:rPr>
                  </w:pPr>
                  <w:hyperlink r:id="rId659" w:tooltip="Category:Sustainability" w:history="1">
                    <w:r w:rsidR="00630AE6" w:rsidRPr="00630AE6">
                      <w:rPr>
                        <w:rFonts w:ascii="Times New Roman" w:eastAsia="Times New Roman" w:hAnsi="Times New Roman" w:cs="Times New Roman"/>
                        <w:b/>
                        <w:bCs/>
                        <w:vanish/>
                        <w:color w:val="0000FF"/>
                        <w:sz w:val="24"/>
                        <w:szCs w:val="24"/>
                        <w:u w:val="single"/>
                      </w:rPr>
                      <w:t>Category</w:t>
                    </w:r>
                  </w:hyperlink>
                  <w:r w:rsidR="00630AE6" w:rsidRPr="00630AE6">
                    <w:rPr>
                      <w:rFonts w:ascii="Times New Roman" w:eastAsia="Times New Roman" w:hAnsi="Times New Roman" w:cs="Times New Roman"/>
                      <w:b/>
                      <w:bCs/>
                      <w:vanish/>
                      <w:sz w:val="24"/>
                      <w:szCs w:val="24"/>
                    </w:rPr>
                    <w:t xml:space="preserve"> · </w:t>
                  </w:r>
                  <w:hyperlink r:id="rId660" w:tooltip="Portal:Sustainable development" w:history="1">
                    <w:r w:rsidR="00630AE6" w:rsidRPr="00630AE6">
                      <w:rPr>
                        <w:rFonts w:ascii="Times New Roman" w:eastAsia="Times New Roman" w:hAnsi="Times New Roman" w:cs="Times New Roman"/>
                        <w:b/>
                        <w:bCs/>
                        <w:vanish/>
                        <w:color w:val="0000FF"/>
                        <w:sz w:val="24"/>
                        <w:szCs w:val="24"/>
                        <w:u w:val="single"/>
                      </w:rPr>
                      <w:t>Portal</w:t>
                    </w:r>
                  </w:hyperlink>
                </w:p>
              </w:tc>
            </w:tr>
          </w:tbl>
          <w:p w:rsidR="00630AE6" w:rsidRPr="00630AE6" w:rsidRDefault="00630AE6" w:rsidP="00630AE6">
            <w:pPr>
              <w:spacing w:after="0" w:line="240" w:lineRule="auto"/>
              <w:rPr>
                <w:rFonts w:ascii="Times New Roman" w:eastAsia="Times New Roman" w:hAnsi="Times New Roman" w:cs="Times New Roman"/>
                <w:sz w:val="24"/>
                <w:szCs w:val="24"/>
              </w:rPr>
            </w:pPr>
          </w:p>
        </w:tc>
      </w:tr>
    </w:tbl>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lastRenderedPageBreak/>
        <w:t>Retrieved from "</w:t>
      </w:r>
      <w:hyperlink r:id="rId661" w:history="1">
        <w:r w:rsidRPr="00630AE6">
          <w:rPr>
            <w:rFonts w:ascii="Times New Roman" w:eastAsia="Times New Roman" w:hAnsi="Times New Roman" w:cs="Times New Roman"/>
            <w:color w:val="0000FF"/>
            <w:sz w:val="24"/>
            <w:szCs w:val="24"/>
            <w:u w:val="single"/>
          </w:rPr>
          <w:t>http://en.wikipedia.org/wiki/Emissions_trading</w:t>
        </w:r>
      </w:hyperlink>
      <w:r w:rsidRPr="00630AE6">
        <w:rPr>
          <w:rFonts w:ascii="Times New Roman" w:eastAsia="Times New Roman" w:hAnsi="Times New Roman" w:cs="Times New Roman"/>
          <w:sz w:val="24"/>
          <w:szCs w:val="24"/>
        </w:rPr>
        <w:t>"</w:t>
      </w:r>
    </w:p>
    <w:p w:rsidR="00630AE6" w:rsidRPr="00630AE6" w:rsidRDefault="00ED46FC" w:rsidP="00630AE6">
      <w:pPr>
        <w:spacing w:after="0" w:line="240" w:lineRule="auto"/>
        <w:rPr>
          <w:rFonts w:ascii="Times New Roman" w:eastAsia="Times New Roman" w:hAnsi="Times New Roman" w:cs="Times New Roman"/>
          <w:sz w:val="24"/>
          <w:szCs w:val="24"/>
        </w:rPr>
      </w:pPr>
      <w:hyperlink r:id="rId662" w:tooltip="Special:Categories" w:history="1">
        <w:r w:rsidR="00630AE6" w:rsidRPr="00630AE6">
          <w:rPr>
            <w:rFonts w:ascii="Times New Roman" w:eastAsia="Times New Roman" w:hAnsi="Times New Roman" w:cs="Times New Roman"/>
            <w:color w:val="0000FF"/>
            <w:sz w:val="24"/>
            <w:szCs w:val="24"/>
            <w:u w:val="single"/>
          </w:rPr>
          <w:t>Categories</w:t>
        </w:r>
      </w:hyperlink>
      <w:r w:rsidR="00630AE6" w:rsidRPr="00630AE6">
        <w:rPr>
          <w:rFonts w:ascii="Times New Roman" w:eastAsia="Times New Roman" w:hAnsi="Times New Roman" w:cs="Times New Roman"/>
          <w:sz w:val="24"/>
          <w:szCs w:val="24"/>
        </w:rPr>
        <w:t xml:space="preserve">: </w:t>
      </w:r>
      <w:hyperlink r:id="rId663" w:tooltip="Category:Air pollution" w:history="1">
        <w:r w:rsidR="00630AE6" w:rsidRPr="00630AE6">
          <w:rPr>
            <w:rFonts w:ascii="Times New Roman" w:eastAsia="Times New Roman" w:hAnsi="Times New Roman" w:cs="Times New Roman"/>
            <w:color w:val="0000FF"/>
            <w:sz w:val="24"/>
            <w:szCs w:val="24"/>
            <w:u w:val="single"/>
          </w:rPr>
          <w:t>Air pollution</w:t>
        </w:r>
      </w:hyperlink>
      <w:r w:rsidR="00630AE6" w:rsidRPr="00630AE6">
        <w:rPr>
          <w:rFonts w:ascii="Times New Roman" w:eastAsia="Times New Roman" w:hAnsi="Times New Roman" w:cs="Times New Roman"/>
          <w:sz w:val="24"/>
          <w:szCs w:val="24"/>
        </w:rPr>
        <w:t xml:space="preserve"> | </w:t>
      </w:r>
      <w:hyperlink r:id="rId664" w:tooltip="Category:Economics and climate change" w:history="1">
        <w:r w:rsidR="00630AE6" w:rsidRPr="00630AE6">
          <w:rPr>
            <w:rFonts w:ascii="Times New Roman" w:eastAsia="Times New Roman" w:hAnsi="Times New Roman" w:cs="Times New Roman"/>
            <w:color w:val="0000FF"/>
            <w:sz w:val="24"/>
            <w:szCs w:val="24"/>
            <w:u w:val="single"/>
          </w:rPr>
          <w:t>Economics and climate change</w:t>
        </w:r>
      </w:hyperlink>
      <w:r w:rsidR="00630AE6" w:rsidRPr="00630AE6">
        <w:rPr>
          <w:rFonts w:ascii="Times New Roman" w:eastAsia="Times New Roman" w:hAnsi="Times New Roman" w:cs="Times New Roman"/>
          <w:sz w:val="24"/>
          <w:szCs w:val="24"/>
        </w:rPr>
        <w:t xml:space="preserve"> | </w:t>
      </w:r>
      <w:hyperlink r:id="rId665" w:tooltip="Category:Climate change policy" w:history="1">
        <w:r w:rsidR="00630AE6" w:rsidRPr="00630AE6">
          <w:rPr>
            <w:rFonts w:ascii="Times New Roman" w:eastAsia="Times New Roman" w:hAnsi="Times New Roman" w:cs="Times New Roman"/>
            <w:color w:val="0000FF"/>
            <w:sz w:val="24"/>
            <w:szCs w:val="24"/>
            <w:u w:val="single"/>
          </w:rPr>
          <w:t>Climate change policy</w:t>
        </w:r>
      </w:hyperlink>
      <w:r w:rsidR="00630AE6" w:rsidRPr="00630AE6">
        <w:rPr>
          <w:rFonts w:ascii="Times New Roman" w:eastAsia="Times New Roman" w:hAnsi="Times New Roman" w:cs="Times New Roman"/>
          <w:sz w:val="24"/>
          <w:szCs w:val="24"/>
        </w:rPr>
        <w:t xml:space="preserve"> | </w:t>
      </w:r>
      <w:hyperlink r:id="rId666" w:tooltip="Category:Greenwashing" w:history="1">
        <w:proofErr w:type="spellStart"/>
        <w:r w:rsidR="00630AE6" w:rsidRPr="00630AE6">
          <w:rPr>
            <w:rFonts w:ascii="Times New Roman" w:eastAsia="Times New Roman" w:hAnsi="Times New Roman" w:cs="Times New Roman"/>
            <w:color w:val="0000FF"/>
            <w:sz w:val="24"/>
            <w:szCs w:val="24"/>
            <w:u w:val="single"/>
          </w:rPr>
          <w:t>Greenwashing</w:t>
        </w:r>
        <w:proofErr w:type="spellEnd"/>
      </w:hyperlink>
      <w:r w:rsidR="00630AE6" w:rsidRPr="00630AE6">
        <w:rPr>
          <w:rFonts w:ascii="Times New Roman" w:eastAsia="Times New Roman" w:hAnsi="Times New Roman" w:cs="Times New Roman"/>
          <w:sz w:val="24"/>
          <w:szCs w:val="24"/>
        </w:rPr>
        <w:t xml:space="preserve"> | </w:t>
      </w:r>
      <w:hyperlink r:id="rId667" w:tooltip="Category:Sustainability" w:history="1">
        <w:r w:rsidR="00630AE6" w:rsidRPr="00630AE6">
          <w:rPr>
            <w:rFonts w:ascii="Times New Roman" w:eastAsia="Times New Roman" w:hAnsi="Times New Roman" w:cs="Times New Roman"/>
            <w:color w:val="0000FF"/>
            <w:sz w:val="24"/>
            <w:szCs w:val="24"/>
            <w:u w:val="single"/>
          </w:rPr>
          <w:t>Sustainability</w:t>
        </w:r>
      </w:hyperlink>
      <w:r w:rsidR="00630AE6" w:rsidRPr="00630AE6">
        <w:rPr>
          <w:rFonts w:ascii="Times New Roman" w:eastAsia="Times New Roman" w:hAnsi="Times New Roman" w:cs="Times New Roman"/>
          <w:sz w:val="24"/>
          <w:szCs w:val="24"/>
        </w:rPr>
        <w:t xml:space="preserve"> | </w:t>
      </w:r>
      <w:hyperlink r:id="rId668" w:tooltip="Category:Carbon finance" w:history="1">
        <w:r w:rsidR="00630AE6" w:rsidRPr="00630AE6">
          <w:rPr>
            <w:rFonts w:ascii="Times New Roman" w:eastAsia="Times New Roman" w:hAnsi="Times New Roman" w:cs="Times New Roman"/>
            <w:color w:val="0000FF"/>
            <w:sz w:val="24"/>
            <w:szCs w:val="24"/>
            <w:u w:val="single"/>
          </w:rPr>
          <w:t>Carbon finance</w:t>
        </w:r>
      </w:hyperlink>
    </w:p>
    <w:p w:rsidR="00630AE6" w:rsidRPr="00630AE6" w:rsidRDefault="00630AE6"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Hidden categories: </w:t>
      </w:r>
      <w:hyperlink r:id="rId669" w:tooltip="Category:All articles with dead external links" w:history="1">
        <w:r w:rsidRPr="00630AE6">
          <w:rPr>
            <w:rFonts w:ascii="Times New Roman" w:eastAsia="Times New Roman" w:hAnsi="Times New Roman" w:cs="Times New Roman"/>
            <w:color w:val="0000FF"/>
            <w:sz w:val="24"/>
            <w:szCs w:val="24"/>
            <w:u w:val="single"/>
          </w:rPr>
          <w:t>All articles with dead external links</w:t>
        </w:r>
      </w:hyperlink>
      <w:r w:rsidRPr="00630AE6">
        <w:rPr>
          <w:rFonts w:ascii="Times New Roman" w:eastAsia="Times New Roman" w:hAnsi="Times New Roman" w:cs="Times New Roman"/>
          <w:sz w:val="24"/>
          <w:szCs w:val="24"/>
        </w:rPr>
        <w:t xml:space="preserve"> | </w:t>
      </w:r>
      <w:hyperlink r:id="rId670" w:tooltip="Category:Articles with dead external links from April 2009" w:history="1">
        <w:r w:rsidRPr="00630AE6">
          <w:rPr>
            <w:rFonts w:ascii="Times New Roman" w:eastAsia="Times New Roman" w:hAnsi="Times New Roman" w:cs="Times New Roman"/>
            <w:color w:val="0000FF"/>
            <w:sz w:val="24"/>
            <w:szCs w:val="24"/>
            <w:u w:val="single"/>
          </w:rPr>
          <w:t>Articles with dead external links from April 2009</w:t>
        </w:r>
      </w:hyperlink>
      <w:r w:rsidRPr="00630AE6">
        <w:rPr>
          <w:rFonts w:ascii="Times New Roman" w:eastAsia="Times New Roman" w:hAnsi="Times New Roman" w:cs="Times New Roman"/>
          <w:sz w:val="24"/>
          <w:szCs w:val="24"/>
        </w:rPr>
        <w:t xml:space="preserve"> | </w:t>
      </w:r>
      <w:hyperlink r:id="rId671" w:tooltip="Category:All articles with unsourced statements" w:history="1">
        <w:r w:rsidRPr="00630AE6">
          <w:rPr>
            <w:rFonts w:ascii="Times New Roman" w:eastAsia="Times New Roman" w:hAnsi="Times New Roman" w:cs="Times New Roman"/>
            <w:color w:val="0000FF"/>
            <w:sz w:val="24"/>
            <w:szCs w:val="24"/>
            <w:u w:val="single"/>
          </w:rPr>
          <w:t xml:space="preserve">All articles with </w:t>
        </w:r>
        <w:proofErr w:type="spellStart"/>
        <w:r w:rsidRPr="00630AE6">
          <w:rPr>
            <w:rFonts w:ascii="Times New Roman" w:eastAsia="Times New Roman" w:hAnsi="Times New Roman" w:cs="Times New Roman"/>
            <w:color w:val="0000FF"/>
            <w:sz w:val="24"/>
            <w:szCs w:val="24"/>
            <w:u w:val="single"/>
          </w:rPr>
          <w:t>unsourced</w:t>
        </w:r>
        <w:proofErr w:type="spellEnd"/>
        <w:r w:rsidRPr="00630AE6">
          <w:rPr>
            <w:rFonts w:ascii="Times New Roman" w:eastAsia="Times New Roman" w:hAnsi="Times New Roman" w:cs="Times New Roman"/>
            <w:color w:val="0000FF"/>
            <w:sz w:val="24"/>
            <w:szCs w:val="24"/>
            <w:u w:val="single"/>
          </w:rPr>
          <w:t xml:space="preserve"> statements</w:t>
        </w:r>
      </w:hyperlink>
      <w:r w:rsidRPr="00630AE6">
        <w:rPr>
          <w:rFonts w:ascii="Times New Roman" w:eastAsia="Times New Roman" w:hAnsi="Times New Roman" w:cs="Times New Roman"/>
          <w:sz w:val="24"/>
          <w:szCs w:val="24"/>
        </w:rPr>
        <w:t xml:space="preserve"> | </w:t>
      </w:r>
      <w:hyperlink r:id="rId672" w:tooltip="Category:Articles with unsourced statements from July 2009" w:history="1">
        <w:r w:rsidRPr="00630AE6">
          <w:rPr>
            <w:rFonts w:ascii="Times New Roman" w:eastAsia="Times New Roman" w:hAnsi="Times New Roman" w:cs="Times New Roman"/>
            <w:color w:val="0000FF"/>
            <w:sz w:val="24"/>
            <w:szCs w:val="24"/>
            <w:u w:val="single"/>
          </w:rPr>
          <w:t xml:space="preserve">Articles with </w:t>
        </w:r>
        <w:proofErr w:type="spellStart"/>
        <w:r w:rsidRPr="00630AE6">
          <w:rPr>
            <w:rFonts w:ascii="Times New Roman" w:eastAsia="Times New Roman" w:hAnsi="Times New Roman" w:cs="Times New Roman"/>
            <w:color w:val="0000FF"/>
            <w:sz w:val="24"/>
            <w:szCs w:val="24"/>
            <w:u w:val="single"/>
          </w:rPr>
          <w:t>unsourced</w:t>
        </w:r>
        <w:proofErr w:type="spellEnd"/>
        <w:r w:rsidRPr="00630AE6">
          <w:rPr>
            <w:rFonts w:ascii="Times New Roman" w:eastAsia="Times New Roman" w:hAnsi="Times New Roman" w:cs="Times New Roman"/>
            <w:color w:val="0000FF"/>
            <w:sz w:val="24"/>
            <w:szCs w:val="24"/>
            <w:u w:val="single"/>
          </w:rPr>
          <w:t xml:space="preserve"> statements from July 2009</w:t>
        </w:r>
      </w:hyperlink>
      <w:r w:rsidRPr="00630AE6">
        <w:rPr>
          <w:rFonts w:ascii="Times New Roman" w:eastAsia="Times New Roman" w:hAnsi="Times New Roman" w:cs="Times New Roman"/>
          <w:sz w:val="24"/>
          <w:szCs w:val="24"/>
        </w:rPr>
        <w:t xml:space="preserve"> | </w:t>
      </w:r>
      <w:hyperlink r:id="rId673" w:tooltip="Category:Articles with limited geographic scope" w:history="1">
        <w:r w:rsidRPr="00630AE6">
          <w:rPr>
            <w:rFonts w:ascii="Times New Roman" w:eastAsia="Times New Roman" w:hAnsi="Times New Roman" w:cs="Times New Roman"/>
            <w:color w:val="0000FF"/>
            <w:sz w:val="24"/>
            <w:szCs w:val="24"/>
            <w:u w:val="single"/>
          </w:rPr>
          <w:t>Articles with limited geographic scope</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Views</w:t>
      </w:r>
    </w:p>
    <w:p w:rsidR="00630AE6" w:rsidRPr="00630AE6" w:rsidRDefault="00ED46FC" w:rsidP="00630AE6">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74" w:tooltip="View the content page [alt-shift-c]" w:history="1">
        <w:r w:rsidR="00630AE6" w:rsidRPr="00630AE6">
          <w:rPr>
            <w:rFonts w:ascii="Times New Roman" w:eastAsia="Times New Roman" w:hAnsi="Times New Roman" w:cs="Times New Roman"/>
            <w:color w:val="0000FF"/>
            <w:sz w:val="24"/>
            <w:szCs w:val="24"/>
            <w:u w:val="single"/>
          </w:rPr>
          <w:t>Article</w:t>
        </w:r>
      </w:hyperlink>
    </w:p>
    <w:p w:rsidR="00630AE6" w:rsidRPr="00630AE6" w:rsidRDefault="00ED46FC" w:rsidP="00630AE6">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75" w:tooltip="Discussion about the content page [alt-shift-t]" w:history="1">
        <w:r w:rsidR="00630AE6" w:rsidRPr="00630AE6">
          <w:rPr>
            <w:rFonts w:ascii="Times New Roman" w:eastAsia="Times New Roman" w:hAnsi="Times New Roman" w:cs="Times New Roman"/>
            <w:color w:val="0000FF"/>
            <w:sz w:val="24"/>
            <w:szCs w:val="24"/>
            <w:u w:val="single"/>
          </w:rPr>
          <w:t>Discussion</w:t>
        </w:r>
      </w:hyperlink>
    </w:p>
    <w:p w:rsidR="00630AE6" w:rsidRPr="00630AE6" w:rsidRDefault="00ED46FC" w:rsidP="00630AE6">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76" w:tooltip="You can edit this page. &#10;Please use the preview button before saving. [alt-shift-e]" w:history="1">
        <w:r w:rsidR="00630AE6" w:rsidRPr="00630AE6">
          <w:rPr>
            <w:rFonts w:ascii="Times New Roman" w:eastAsia="Times New Roman" w:hAnsi="Times New Roman" w:cs="Times New Roman"/>
            <w:color w:val="0000FF"/>
            <w:sz w:val="24"/>
            <w:szCs w:val="24"/>
            <w:u w:val="single"/>
          </w:rPr>
          <w:t>Edit this page</w:t>
        </w:r>
      </w:hyperlink>
    </w:p>
    <w:p w:rsidR="00630AE6" w:rsidRPr="00630AE6" w:rsidRDefault="00ED46FC" w:rsidP="00630AE6">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77" w:tooltip="Past versions of this page [alt-shift-h]" w:history="1">
        <w:r w:rsidR="00630AE6" w:rsidRPr="00630AE6">
          <w:rPr>
            <w:rFonts w:ascii="Times New Roman" w:eastAsia="Times New Roman" w:hAnsi="Times New Roman" w:cs="Times New Roman"/>
            <w:color w:val="0000FF"/>
            <w:sz w:val="24"/>
            <w:szCs w:val="24"/>
            <w:u w:val="single"/>
          </w:rPr>
          <w:t>History</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Personal tools</w:t>
      </w:r>
    </w:p>
    <w:p w:rsidR="00630AE6" w:rsidRPr="00630AE6" w:rsidRDefault="00ED46FC" w:rsidP="00630AE6">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678" w:tooltip="You are encouraged to log in; however, it is not mandatory. [alt-shift-o]" w:history="1">
        <w:r w:rsidR="00630AE6" w:rsidRPr="00630AE6">
          <w:rPr>
            <w:rFonts w:ascii="Times New Roman" w:eastAsia="Times New Roman" w:hAnsi="Times New Roman" w:cs="Times New Roman"/>
            <w:color w:val="0000FF"/>
            <w:sz w:val="24"/>
            <w:szCs w:val="24"/>
            <w:u w:val="single"/>
          </w:rPr>
          <w:t>Log in / create account</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Navigation</w:t>
      </w:r>
    </w:p>
    <w:p w:rsidR="00630AE6" w:rsidRPr="00630AE6" w:rsidRDefault="00ED46FC" w:rsidP="00630AE6">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679" w:tooltip="Visit the main page [alt-shift-z]" w:history="1">
        <w:r w:rsidR="00630AE6" w:rsidRPr="00630AE6">
          <w:rPr>
            <w:rFonts w:ascii="Times New Roman" w:eastAsia="Times New Roman" w:hAnsi="Times New Roman" w:cs="Times New Roman"/>
            <w:color w:val="0000FF"/>
            <w:sz w:val="24"/>
            <w:szCs w:val="24"/>
            <w:u w:val="single"/>
          </w:rPr>
          <w:t>Main page</w:t>
        </w:r>
      </w:hyperlink>
    </w:p>
    <w:p w:rsidR="00630AE6" w:rsidRPr="00630AE6" w:rsidRDefault="00ED46FC" w:rsidP="00630AE6">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680" w:tooltip="Guides to browsing Wikipedia" w:history="1">
        <w:r w:rsidR="00630AE6" w:rsidRPr="00630AE6">
          <w:rPr>
            <w:rFonts w:ascii="Times New Roman" w:eastAsia="Times New Roman" w:hAnsi="Times New Roman" w:cs="Times New Roman"/>
            <w:color w:val="0000FF"/>
            <w:sz w:val="24"/>
            <w:szCs w:val="24"/>
            <w:u w:val="single"/>
          </w:rPr>
          <w:t>Contents</w:t>
        </w:r>
      </w:hyperlink>
    </w:p>
    <w:p w:rsidR="00630AE6" w:rsidRPr="00630AE6" w:rsidRDefault="00ED46FC" w:rsidP="00630AE6">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681" w:tooltip="Featured content — the best of Wikipedia" w:history="1">
        <w:r w:rsidR="00630AE6" w:rsidRPr="00630AE6">
          <w:rPr>
            <w:rFonts w:ascii="Times New Roman" w:eastAsia="Times New Roman" w:hAnsi="Times New Roman" w:cs="Times New Roman"/>
            <w:color w:val="0000FF"/>
            <w:sz w:val="24"/>
            <w:szCs w:val="24"/>
            <w:u w:val="single"/>
          </w:rPr>
          <w:t>Featured content</w:t>
        </w:r>
      </w:hyperlink>
    </w:p>
    <w:p w:rsidR="00630AE6" w:rsidRPr="00630AE6" w:rsidRDefault="00ED46FC" w:rsidP="00630AE6">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682" w:tooltip="Find background information on current events" w:history="1">
        <w:r w:rsidR="00630AE6" w:rsidRPr="00630AE6">
          <w:rPr>
            <w:rFonts w:ascii="Times New Roman" w:eastAsia="Times New Roman" w:hAnsi="Times New Roman" w:cs="Times New Roman"/>
            <w:color w:val="0000FF"/>
            <w:sz w:val="24"/>
            <w:szCs w:val="24"/>
            <w:u w:val="single"/>
          </w:rPr>
          <w:t>Current events</w:t>
        </w:r>
      </w:hyperlink>
    </w:p>
    <w:p w:rsidR="00630AE6" w:rsidRPr="00630AE6" w:rsidRDefault="00ED46FC" w:rsidP="00630AE6">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683" w:tooltip="Load a random article [alt-shift-x]" w:history="1">
        <w:r w:rsidR="00630AE6" w:rsidRPr="00630AE6">
          <w:rPr>
            <w:rFonts w:ascii="Times New Roman" w:eastAsia="Times New Roman" w:hAnsi="Times New Roman" w:cs="Times New Roman"/>
            <w:color w:val="0000FF"/>
            <w:sz w:val="24"/>
            <w:szCs w:val="24"/>
            <w:u w:val="single"/>
          </w:rPr>
          <w:t>Random article</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lastRenderedPageBreak/>
        <w:t>Search</w:t>
      </w:r>
    </w:p>
    <w:p w:rsidR="00630AE6" w:rsidRPr="00630AE6" w:rsidRDefault="00630AE6" w:rsidP="00630AE6">
      <w:pPr>
        <w:pBdr>
          <w:bottom w:val="single" w:sz="6" w:space="1" w:color="auto"/>
        </w:pBdr>
        <w:spacing w:after="0" w:line="240" w:lineRule="auto"/>
        <w:jc w:val="center"/>
        <w:rPr>
          <w:rFonts w:ascii="Arial" w:eastAsia="Times New Roman" w:hAnsi="Arial" w:cs="Arial"/>
          <w:vanish/>
          <w:sz w:val="16"/>
          <w:szCs w:val="16"/>
        </w:rPr>
      </w:pPr>
      <w:r w:rsidRPr="00630AE6">
        <w:rPr>
          <w:rFonts w:ascii="Arial" w:eastAsia="Times New Roman" w:hAnsi="Arial" w:cs="Arial"/>
          <w:vanish/>
          <w:sz w:val="16"/>
          <w:szCs w:val="16"/>
        </w:rPr>
        <w:t>Top of Form</w:t>
      </w:r>
    </w:p>
    <w:p w:rsidR="00630AE6" w:rsidRPr="00630AE6" w:rsidRDefault="00ED46FC" w:rsidP="00630AE6">
      <w:pPr>
        <w:spacing w:after="0"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8pt" o:ole="">
            <v:imagedata r:id="rId684" o:title=""/>
          </v:shape>
          <w:control r:id="rId685" w:name="DefaultOcxName" w:shapeid="_x0000_i1034"/>
        </w:object>
      </w:r>
      <w:r w:rsidRPr="00630AE6">
        <w:rPr>
          <w:rFonts w:ascii="Times New Roman" w:eastAsia="Times New Roman" w:hAnsi="Times New Roman" w:cs="Times New Roman"/>
          <w:sz w:val="24"/>
          <w:szCs w:val="24"/>
        </w:rPr>
        <w:object w:dxaOrig="225" w:dyaOrig="225">
          <v:shape id="_x0000_i1038" type="#_x0000_t75" style="width:60.75pt;height:18pt" o:ole="">
            <v:imagedata r:id="rId686" o:title=""/>
          </v:shape>
          <w:control r:id="rId687" w:name="DefaultOcxName1" w:shapeid="_x0000_i1038"/>
        </w:object>
      </w:r>
      <w:r w:rsidRPr="00630AE6">
        <w:rPr>
          <w:rFonts w:ascii="Times New Roman" w:eastAsia="Times New Roman" w:hAnsi="Times New Roman" w:cs="Times New Roman"/>
          <w:sz w:val="24"/>
          <w:szCs w:val="24"/>
        </w:rPr>
        <w:object w:dxaOrig="225" w:dyaOrig="225">
          <v:shape id="_x0000_i1041" type="#_x0000_t75" style="width:23.25pt;height:22.5pt" o:ole="">
            <v:imagedata r:id="rId688" o:title=""/>
          </v:shape>
          <w:control r:id="rId689" w:name="DefaultOcxName2" w:shapeid="_x0000_i1041"/>
        </w:object>
      </w:r>
      <w:r w:rsidR="00630AE6" w:rsidRPr="00630AE6">
        <w:rPr>
          <w:rFonts w:ascii="Times New Roman" w:eastAsia="Times New Roman" w:hAnsi="Times New Roman" w:cs="Times New Roman"/>
          <w:sz w:val="24"/>
          <w:szCs w:val="24"/>
        </w:rPr>
        <w:t xml:space="preserve">  </w:t>
      </w:r>
      <w:r w:rsidRPr="00630AE6">
        <w:rPr>
          <w:rFonts w:ascii="Times New Roman" w:eastAsia="Times New Roman" w:hAnsi="Times New Roman" w:cs="Times New Roman"/>
          <w:sz w:val="24"/>
          <w:szCs w:val="24"/>
        </w:rPr>
        <w:object w:dxaOrig="225" w:dyaOrig="225">
          <v:shape id="_x0000_i1044" type="#_x0000_t75" style="width:39pt;height:22.5pt" o:ole="">
            <v:imagedata r:id="rId690" o:title=""/>
          </v:shape>
          <w:control r:id="rId691" w:name="DefaultOcxName3" w:shapeid="_x0000_i1044"/>
        </w:object>
      </w:r>
    </w:p>
    <w:p w:rsidR="00630AE6" w:rsidRPr="00630AE6" w:rsidRDefault="00630AE6" w:rsidP="00630AE6">
      <w:pPr>
        <w:pBdr>
          <w:top w:val="single" w:sz="6" w:space="1" w:color="auto"/>
        </w:pBdr>
        <w:spacing w:after="0" w:line="240" w:lineRule="auto"/>
        <w:jc w:val="center"/>
        <w:rPr>
          <w:rFonts w:ascii="Arial" w:eastAsia="Times New Roman" w:hAnsi="Arial" w:cs="Arial"/>
          <w:vanish/>
          <w:sz w:val="16"/>
          <w:szCs w:val="16"/>
        </w:rPr>
      </w:pPr>
      <w:r w:rsidRPr="00630AE6">
        <w:rPr>
          <w:rFonts w:ascii="Arial" w:eastAsia="Times New Roman" w:hAnsi="Arial" w:cs="Arial"/>
          <w:vanish/>
          <w:sz w:val="16"/>
          <w:szCs w:val="16"/>
        </w:rPr>
        <w:t>Bottom of Form</w:t>
      </w:r>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Interaction</w:t>
      </w:r>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2" w:tooltip="Find out about Wikipedia" w:history="1">
        <w:r w:rsidR="00630AE6" w:rsidRPr="00630AE6">
          <w:rPr>
            <w:rFonts w:ascii="Times New Roman" w:eastAsia="Times New Roman" w:hAnsi="Times New Roman" w:cs="Times New Roman"/>
            <w:color w:val="0000FF"/>
            <w:sz w:val="24"/>
            <w:szCs w:val="24"/>
            <w:u w:val="single"/>
          </w:rPr>
          <w:t>About Wikipedia</w:t>
        </w:r>
      </w:hyperlink>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3" w:tooltip="About the project, what you can do, where to find things" w:history="1">
        <w:r w:rsidR="00630AE6" w:rsidRPr="00630AE6">
          <w:rPr>
            <w:rFonts w:ascii="Times New Roman" w:eastAsia="Times New Roman" w:hAnsi="Times New Roman" w:cs="Times New Roman"/>
            <w:color w:val="0000FF"/>
            <w:sz w:val="24"/>
            <w:szCs w:val="24"/>
            <w:u w:val="single"/>
          </w:rPr>
          <w:t>Community portal</w:t>
        </w:r>
      </w:hyperlink>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4" w:tooltip="The list of recent changes in the wiki [alt-shift-r]" w:history="1">
        <w:r w:rsidR="00630AE6" w:rsidRPr="00630AE6">
          <w:rPr>
            <w:rFonts w:ascii="Times New Roman" w:eastAsia="Times New Roman" w:hAnsi="Times New Roman" w:cs="Times New Roman"/>
            <w:color w:val="0000FF"/>
            <w:sz w:val="24"/>
            <w:szCs w:val="24"/>
            <w:u w:val="single"/>
          </w:rPr>
          <w:t>Recent changes</w:t>
        </w:r>
      </w:hyperlink>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5" w:tooltip="How to contact Wikipedia" w:history="1">
        <w:r w:rsidR="00630AE6" w:rsidRPr="00630AE6">
          <w:rPr>
            <w:rFonts w:ascii="Times New Roman" w:eastAsia="Times New Roman" w:hAnsi="Times New Roman" w:cs="Times New Roman"/>
            <w:color w:val="0000FF"/>
            <w:sz w:val="24"/>
            <w:szCs w:val="24"/>
            <w:u w:val="single"/>
          </w:rPr>
          <w:t>Contact Wikipedia</w:t>
        </w:r>
      </w:hyperlink>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6" w:tooltip="Support us" w:history="1">
        <w:r w:rsidR="00630AE6" w:rsidRPr="00630AE6">
          <w:rPr>
            <w:rFonts w:ascii="Times New Roman" w:eastAsia="Times New Roman" w:hAnsi="Times New Roman" w:cs="Times New Roman"/>
            <w:color w:val="0000FF"/>
            <w:sz w:val="24"/>
            <w:szCs w:val="24"/>
            <w:u w:val="single"/>
          </w:rPr>
          <w:t>Donate to Wikipedia</w:t>
        </w:r>
      </w:hyperlink>
    </w:p>
    <w:p w:rsidR="00630AE6" w:rsidRPr="00630AE6" w:rsidRDefault="00ED46FC" w:rsidP="00630AE6">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697" w:tooltip="Guidance on how to use and edit Wikipedia" w:history="1">
        <w:r w:rsidR="00630AE6" w:rsidRPr="00630AE6">
          <w:rPr>
            <w:rFonts w:ascii="Times New Roman" w:eastAsia="Times New Roman" w:hAnsi="Times New Roman" w:cs="Times New Roman"/>
            <w:color w:val="0000FF"/>
            <w:sz w:val="24"/>
            <w:szCs w:val="24"/>
            <w:u w:val="single"/>
          </w:rPr>
          <w:t>Help</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Toolbox</w:t>
      </w:r>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698" w:tooltip="List of all English Wikipedia pages containing links to this page [alt-shift-j]" w:history="1">
        <w:r w:rsidR="00630AE6" w:rsidRPr="00630AE6">
          <w:rPr>
            <w:rFonts w:ascii="Times New Roman" w:eastAsia="Times New Roman" w:hAnsi="Times New Roman" w:cs="Times New Roman"/>
            <w:color w:val="0000FF"/>
            <w:sz w:val="24"/>
            <w:szCs w:val="24"/>
            <w:u w:val="single"/>
          </w:rPr>
          <w:t>What links here</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699" w:tooltip="Recent changes in pages linked from this page [alt-shift-k]" w:history="1">
        <w:r w:rsidR="00630AE6" w:rsidRPr="00630AE6">
          <w:rPr>
            <w:rFonts w:ascii="Times New Roman" w:eastAsia="Times New Roman" w:hAnsi="Times New Roman" w:cs="Times New Roman"/>
            <w:color w:val="0000FF"/>
            <w:sz w:val="24"/>
            <w:szCs w:val="24"/>
            <w:u w:val="single"/>
          </w:rPr>
          <w:t>Related changes</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00" w:tooltip="Upload files [alt-shift-u]" w:history="1">
        <w:r w:rsidR="00630AE6" w:rsidRPr="00630AE6">
          <w:rPr>
            <w:rFonts w:ascii="Times New Roman" w:eastAsia="Times New Roman" w:hAnsi="Times New Roman" w:cs="Times New Roman"/>
            <w:color w:val="0000FF"/>
            <w:sz w:val="24"/>
            <w:szCs w:val="24"/>
            <w:u w:val="single"/>
          </w:rPr>
          <w:t>Upload file</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01" w:tooltip="List of all special pages [alt-shift-q]" w:history="1">
        <w:r w:rsidR="00630AE6" w:rsidRPr="00630AE6">
          <w:rPr>
            <w:rFonts w:ascii="Times New Roman" w:eastAsia="Times New Roman" w:hAnsi="Times New Roman" w:cs="Times New Roman"/>
            <w:color w:val="0000FF"/>
            <w:sz w:val="24"/>
            <w:szCs w:val="24"/>
            <w:u w:val="single"/>
          </w:rPr>
          <w:t>Special pages</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02" w:tooltip="Printable version of this page [alt-shift-p]" w:history="1">
        <w:r w:rsidR="00630AE6" w:rsidRPr="00630AE6">
          <w:rPr>
            <w:rFonts w:ascii="Times New Roman" w:eastAsia="Times New Roman" w:hAnsi="Times New Roman" w:cs="Times New Roman"/>
            <w:color w:val="0000FF"/>
            <w:sz w:val="24"/>
            <w:szCs w:val="24"/>
            <w:u w:val="single"/>
          </w:rPr>
          <w:t>Printable version</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03" w:tooltip="Permanent link to this revision of the page" w:history="1">
        <w:r w:rsidR="00630AE6" w:rsidRPr="00630AE6">
          <w:rPr>
            <w:rFonts w:ascii="Times New Roman" w:eastAsia="Times New Roman" w:hAnsi="Times New Roman" w:cs="Times New Roman"/>
            <w:color w:val="0000FF"/>
            <w:sz w:val="24"/>
            <w:szCs w:val="24"/>
            <w:u w:val="single"/>
          </w:rPr>
          <w:t>Permanent link</w:t>
        </w:r>
      </w:hyperlink>
    </w:p>
    <w:p w:rsidR="00630AE6" w:rsidRPr="00630AE6" w:rsidRDefault="00ED46FC" w:rsidP="00630AE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704" w:history="1">
        <w:r w:rsidR="00630AE6" w:rsidRPr="00630AE6">
          <w:rPr>
            <w:rFonts w:ascii="Times New Roman" w:eastAsia="Times New Roman" w:hAnsi="Times New Roman" w:cs="Times New Roman"/>
            <w:color w:val="0000FF"/>
            <w:sz w:val="24"/>
            <w:szCs w:val="24"/>
            <w:u w:val="single"/>
          </w:rPr>
          <w:t>Cite this page</w:t>
        </w:r>
      </w:hyperlink>
    </w:p>
    <w:p w:rsidR="00630AE6" w:rsidRPr="00630AE6" w:rsidRDefault="00630AE6" w:rsidP="00630AE6">
      <w:pPr>
        <w:spacing w:before="100" w:beforeAutospacing="1" w:after="100" w:afterAutospacing="1" w:line="240" w:lineRule="auto"/>
        <w:outlineLvl w:val="4"/>
        <w:rPr>
          <w:rFonts w:ascii="Times New Roman" w:eastAsia="Times New Roman" w:hAnsi="Times New Roman" w:cs="Times New Roman"/>
          <w:b/>
          <w:bCs/>
          <w:sz w:val="20"/>
          <w:szCs w:val="20"/>
        </w:rPr>
      </w:pPr>
      <w:r w:rsidRPr="00630AE6">
        <w:rPr>
          <w:rFonts w:ascii="Times New Roman" w:eastAsia="Times New Roman" w:hAnsi="Times New Roman" w:cs="Times New Roman"/>
          <w:b/>
          <w:bCs/>
          <w:sz w:val="20"/>
          <w:szCs w:val="20"/>
        </w:rPr>
        <w:t>Languages</w:t>
      </w:r>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05" w:history="1">
        <w:proofErr w:type="spellStart"/>
        <w:r w:rsidR="00630AE6" w:rsidRPr="00630AE6">
          <w:rPr>
            <w:rFonts w:ascii="Times New Roman" w:eastAsia="Times New Roman" w:hAnsi="Times New Roman" w:cs="Times New Roman"/>
            <w:color w:val="0000FF"/>
            <w:sz w:val="24"/>
            <w:szCs w:val="24"/>
            <w:u w:val="single"/>
          </w:rPr>
          <w:t>Català</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06" w:history="1">
        <w:r w:rsidR="00630AE6" w:rsidRPr="00630AE6">
          <w:rPr>
            <w:rFonts w:ascii="Times New Roman" w:eastAsia="Times New Roman" w:hAnsi="Times New Roman" w:cs="Times New Roman"/>
            <w:color w:val="0000FF"/>
            <w:sz w:val="24"/>
            <w:szCs w:val="24"/>
            <w:u w:val="single"/>
          </w:rPr>
          <w:t>Deutsch</w:t>
        </w:r>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07" w:history="1">
        <w:proofErr w:type="spellStart"/>
        <w:r w:rsidR="00630AE6" w:rsidRPr="00630AE6">
          <w:rPr>
            <w:rFonts w:ascii="Times New Roman" w:eastAsia="Times New Roman" w:hAnsi="Times New Roman" w:cs="Times New Roman"/>
            <w:color w:val="0000FF"/>
            <w:sz w:val="24"/>
            <w:szCs w:val="24"/>
            <w:u w:val="single"/>
          </w:rPr>
          <w:t>Español</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08" w:history="1">
        <w:proofErr w:type="spellStart"/>
        <w:r w:rsidR="00630AE6" w:rsidRPr="00630AE6">
          <w:rPr>
            <w:rFonts w:ascii="Times New Roman" w:eastAsia="Times New Roman" w:hAnsi="Times New Roman" w:cs="Times New Roman"/>
            <w:color w:val="0000FF"/>
            <w:sz w:val="24"/>
            <w:szCs w:val="24"/>
            <w:u w:val="single"/>
          </w:rPr>
          <w:t>Français</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09" w:history="1">
        <w:proofErr w:type="spellStart"/>
        <w:r w:rsidR="00630AE6" w:rsidRPr="00630AE6">
          <w:rPr>
            <w:rFonts w:ascii="Arial Unicode MS" w:eastAsia="Times New Roman" w:hAnsi="Arial Unicode MS" w:cs="Arial Unicode MS"/>
            <w:color w:val="0000FF"/>
            <w:sz w:val="24"/>
            <w:szCs w:val="24"/>
            <w:u w:val="single"/>
          </w:rPr>
          <w:t>한국어</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0" w:history="1">
        <w:proofErr w:type="spellStart"/>
        <w:r w:rsidR="00630AE6" w:rsidRPr="00630AE6">
          <w:rPr>
            <w:rFonts w:ascii="Times New Roman" w:eastAsia="Times New Roman" w:hAnsi="Times New Roman" w:cs="Times New Roman"/>
            <w:color w:val="0000FF"/>
            <w:sz w:val="24"/>
            <w:szCs w:val="24"/>
            <w:u w:val="single"/>
          </w:rPr>
          <w:t>Bahasa</w:t>
        </w:r>
        <w:proofErr w:type="spellEnd"/>
        <w:r w:rsidR="00630AE6" w:rsidRPr="00630AE6">
          <w:rPr>
            <w:rFonts w:ascii="Times New Roman" w:eastAsia="Times New Roman" w:hAnsi="Times New Roman" w:cs="Times New Roman"/>
            <w:color w:val="0000FF"/>
            <w:sz w:val="24"/>
            <w:szCs w:val="24"/>
            <w:u w:val="single"/>
          </w:rPr>
          <w:t xml:space="preserve"> Indonesia</w:t>
        </w:r>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1" w:history="1">
        <w:proofErr w:type="spellStart"/>
        <w:r w:rsidR="00630AE6" w:rsidRPr="00630AE6">
          <w:rPr>
            <w:rFonts w:ascii="Times New Roman" w:eastAsia="Times New Roman" w:hAnsi="Times New Roman" w:cs="Times New Roman"/>
            <w:color w:val="0000FF"/>
            <w:sz w:val="24"/>
            <w:szCs w:val="24"/>
            <w:u w:val="single"/>
          </w:rPr>
          <w:t>Italiano</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2" w:history="1">
        <w:r w:rsidR="00630AE6" w:rsidRPr="00630AE6">
          <w:rPr>
            <w:rFonts w:ascii="Times New Roman" w:eastAsia="Times New Roman" w:hAnsi="Times New Roman" w:cs="Times New Roman"/>
            <w:color w:val="0000FF"/>
            <w:sz w:val="24"/>
            <w:szCs w:val="24"/>
            <w:u w:val="single"/>
          </w:rPr>
          <w:t>Magyar</w:t>
        </w:r>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3" w:history="1">
        <w:proofErr w:type="spellStart"/>
        <w:r w:rsidR="00630AE6" w:rsidRPr="00630AE6">
          <w:rPr>
            <w:rFonts w:ascii="Times New Roman" w:eastAsia="Times New Roman" w:hAnsi="Times New Roman" w:cs="Times New Roman"/>
            <w:color w:val="0000FF"/>
            <w:sz w:val="24"/>
            <w:szCs w:val="24"/>
            <w:u w:val="single"/>
          </w:rPr>
          <w:t>Nederlands</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4" w:history="1">
        <w:proofErr w:type="spellStart"/>
        <w:r w:rsidR="00630AE6" w:rsidRPr="00630AE6">
          <w:rPr>
            <w:rFonts w:ascii="MS Mincho" w:eastAsia="MS Mincho" w:hAnsi="MS Mincho" w:cs="MS Mincho" w:hint="eastAsia"/>
            <w:color w:val="0000FF"/>
            <w:sz w:val="24"/>
            <w:szCs w:val="24"/>
            <w:u w:val="single"/>
          </w:rPr>
          <w:t>日本語</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5" w:history="1">
        <w:proofErr w:type="spellStart"/>
        <w:r w:rsidR="00630AE6" w:rsidRPr="00630AE6">
          <w:rPr>
            <w:rFonts w:ascii="Times New Roman" w:eastAsia="Times New Roman" w:hAnsi="Times New Roman" w:cs="Times New Roman"/>
            <w:color w:val="0000FF"/>
            <w:sz w:val="24"/>
            <w:szCs w:val="24"/>
            <w:u w:val="single"/>
          </w:rPr>
          <w:t>Русский</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6" w:history="1">
        <w:proofErr w:type="spellStart"/>
        <w:r w:rsidR="00630AE6" w:rsidRPr="00630AE6">
          <w:rPr>
            <w:rFonts w:ascii="Times New Roman" w:eastAsia="Times New Roman" w:hAnsi="Times New Roman" w:cs="Times New Roman"/>
            <w:color w:val="0000FF"/>
            <w:sz w:val="24"/>
            <w:szCs w:val="24"/>
            <w:u w:val="single"/>
          </w:rPr>
          <w:t>සිංහල</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7" w:history="1">
        <w:proofErr w:type="spellStart"/>
        <w:r w:rsidR="00630AE6" w:rsidRPr="00630AE6">
          <w:rPr>
            <w:rFonts w:ascii="Times New Roman" w:eastAsia="Times New Roman" w:hAnsi="Times New Roman" w:cs="Times New Roman"/>
            <w:color w:val="0000FF"/>
            <w:sz w:val="24"/>
            <w:szCs w:val="24"/>
            <w:u w:val="single"/>
          </w:rPr>
          <w:t>Português</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8" w:history="1">
        <w:proofErr w:type="spellStart"/>
        <w:r w:rsidR="00630AE6" w:rsidRPr="00630AE6">
          <w:rPr>
            <w:rFonts w:ascii="Times New Roman" w:eastAsia="Times New Roman" w:hAnsi="Times New Roman" w:cs="Times New Roman"/>
            <w:color w:val="0000FF"/>
            <w:sz w:val="24"/>
            <w:szCs w:val="24"/>
            <w:u w:val="single"/>
          </w:rPr>
          <w:t>Suomi</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19" w:history="1">
        <w:proofErr w:type="spellStart"/>
        <w:r w:rsidR="00630AE6" w:rsidRPr="00630AE6">
          <w:rPr>
            <w:rFonts w:ascii="Times New Roman" w:eastAsia="Times New Roman" w:hAnsi="Times New Roman" w:cs="Times New Roman"/>
            <w:color w:val="0000FF"/>
            <w:sz w:val="24"/>
            <w:szCs w:val="24"/>
            <w:u w:val="single"/>
          </w:rPr>
          <w:t>Svenska</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20" w:history="1">
        <w:proofErr w:type="spellStart"/>
        <w:r w:rsidR="00630AE6" w:rsidRPr="00630AE6">
          <w:rPr>
            <w:rFonts w:ascii="Tahoma" w:eastAsia="Times New Roman" w:hAnsi="Tahoma" w:cs="Tahoma"/>
            <w:color w:val="0000FF"/>
            <w:sz w:val="24"/>
            <w:szCs w:val="24"/>
            <w:u w:val="single"/>
          </w:rPr>
          <w:t>ไทย</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21" w:history="1">
        <w:proofErr w:type="spellStart"/>
        <w:r w:rsidR="00630AE6" w:rsidRPr="00630AE6">
          <w:rPr>
            <w:rFonts w:ascii="Times New Roman" w:eastAsia="Times New Roman" w:hAnsi="Times New Roman" w:cs="Times New Roman"/>
            <w:color w:val="0000FF"/>
            <w:sz w:val="24"/>
            <w:szCs w:val="24"/>
            <w:u w:val="single"/>
          </w:rPr>
          <w:t>Українська</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22" w:history="1">
        <w:proofErr w:type="spellStart"/>
        <w:r w:rsidR="00630AE6" w:rsidRPr="00630AE6">
          <w:rPr>
            <w:rFonts w:ascii="Times New Roman" w:eastAsia="Times New Roman" w:hAnsi="Times New Roman" w:cs="Times New Roman"/>
            <w:color w:val="0000FF"/>
            <w:sz w:val="24"/>
            <w:szCs w:val="24"/>
            <w:u w:val="single"/>
          </w:rPr>
          <w:t>Walon</w:t>
        </w:r>
        <w:proofErr w:type="spellEnd"/>
      </w:hyperlink>
    </w:p>
    <w:p w:rsidR="00630AE6" w:rsidRPr="00630AE6" w:rsidRDefault="00ED46FC" w:rsidP="00630AE6">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723" w:history="1">
        <w:proofErr w:type="spellStart"/>
        <w:r w:rsidR="00630AE6" w:rsidRPr="00630AE6">
          <w:rPr>
            <w:rFonts w:ascii="MS Mincho" w:eastAsia="MS Mincho" w:hAnsi="MS Mincho" w:cs="MS Mincho" w:hint="eastAsia"/>
            <w:color w:val="0000FF"/>
            <w:sz w:val="24"/>
            <w:szCs w:val="24"/>
            <w:u w:val="single"/>
          </w:rPr>
          <w:t>中文</w:t>
        </w:r>
        <w:proofErr w:type="spellEnd"/>
      </w:hyperlink>
    </w:p>
    <w:p w:rsidR="00630AE6" w:rsidRPr="00630AE6" w:rsidRDefault="00630AE6" w:rsidP="00630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838200" cy="295275"/>
            <wp:effectExtent l="19050" t="0" r="0" b="0"/>
            <wp:docPr id="11" name="Picture 11" descr="Powered by MediaWiki">
              <a:hlinkClick xmlns:a="http://schemas.openxmlformats.org/drawingml/2006/main" r:id="rId7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wered by MediaWiki">
                      <a:hlinkClick r:id="rId724"/>
                    </pic:cNvPr>
                    <pic:cNvPicPr>
                      <a:picLocks noChangeAspect="1" noChangeArrowheads="1"/>
                    </pic:cNvPicPr>
                  </pic:nvPicPr>
                  <pic:blipFill>
                    <a:blip r:embed="rId725"/>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630AE6" w:rsidRPr="00630AE6" w:rsidRDefault="00630AE6" w:rsidP="00630A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838200" cy="295275"/>
            <wp:effectExtent l="19050" t="0" r="0" b="0"/>
            <wp:docPr id="12" name="Picture 12" descr="Wikimedia Foundation">
              <a:hlinkClick xmlns:a="http://schemas.openxmlformats.org/drawingml/2006/main" r:id="rId7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kimedia Foundation">
                      <a:hlinkClick r:id="rId726"/>
                    </pic:cNvPr>
                    <pic:cNvPicPr>
                      <a:picLocks noChangeAspect="1" noChangeArrowheads="1"/>
                    </pic:cNvPicPr>
                  </pic:nvPicPr>
                  <pic:blipFill>
                    <a:blip r:embed="rId727"/>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630AE6" w:rsidRPr="00630AE6" w:rsidRDefault="00630AE6" w:rsidP="00630AE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This page was last modified on 22 July 2009 at 16:08.</w:t>
      </w:r>
    </w:p>
    <w:p w:rsidR="00630AE6" w:rsidRPr="00630AE6" w:rsidRDefault="00630AE6" w:rsidP="00630AE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30AE6">
        <w:rPr>
          <w:rFonts w:ascii="Times New Roman" w:eastAsia="Times New Roman" w:hAnsi="Times New Roman" w:cs="Times New Roman"/>
          <w:sz w:val="24"/>
          <w:szCs w:val="24"/>
        </w:rPr>
        <w:t xml:space="preserve">Text is available under the </w:t>
      </w:r>
      <w:hyperlink r:id="rId728" w:history="1">
        <w:r w:rsidRPr="00630AE6">
          <w:rPr>
            <w:rFonts w:ascii="Times New Roman" w:eastAsia="Times New Roman" w:hAnsi="Times New Roman" w:cs="Times New Roman"/>
            <w:color w:val="0000FF"/>
            <w:sz w:val="24"/>
            <w:szCs w:val="24"/>
            <w:u w:val="single"/>
          </w:rPr>
          <w:t>Creative Commons Attribution/Share-Alike License</w:t>
        </w:r>
      </w:hyperlink>
      <w:r w:rsidRPr="00630AE6">
        <w:rPr>
          <w:rFonts w:ascii="Times New Roman" w:eastAsia="Times New Roman" w:hAnsi="Times New Roman" w:cs="Times New Roman"/>
          <w:sz w:val="24"/>
          <w:szCs w:val="24"/>
        </w:rPr>
        <w:t xml:space="preserve">; additional </w:t>
      </w:r>
      <w:proofErr w:type="spellStart"/>
      <w:r w:rsidRPr="00630AE6">
        <w:rPr>
          <w:rFonts w:ascii="Times New Roman" w:eastAsia="Times New Roman" w:hAnsi="Times New Roman" w:cs="Times New Roman"/>
          <w:sz w:val="24"/>
          <w:szCs w:val="24"/>
        </w:rPr>
        <w:t>ter</w:t>
      </w:r>
      <w:proofErr w:type="spellEnd"/>
    </w:p>
    <w:p w:rsidR="00737782" w:rsidRDefault="00737782"/>
    <w:sectPr w:rsidR="00737782" w:rsidSect="007377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3DA3"/>
    <w:multiLevelType w:val="multilevel"/>
    <w:tmpl w:val="8BDE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65170"/>
    <w:multiLevelType w:val="multilevel"/>
    <w:tmpl w:val="D856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5D5F0F"/>
    <w:multiLevelType w:val="multilevel"/>
    <w:tmpl w:val="12161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BE4EEC"/>
    <w:multiLevelType w:val="multilevel"/>
    <w:tmpl w:val="0744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62798"/>
    <w:multiLevelType w:val="multilevel"/>
    <w:tmpl w:val="6328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85118"/>
    <w:multiLevelType w:val="multilevel"/>
    <w:tmpl w:val="B542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56359"/>
    <w:multiLevelType w:val="multilevel"/>
    <w:tmpl w:val="56A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CC00C8"/>
    <w:multiLevelType w:val="multilevel"/>
    <w:tmpl w:val="69C4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145878"/>
    <w:multiLevelType w:val="multilevel"/>
    <w:tmpl w:val="9528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09012B"/>
    <w:multiLevelType w:val="multilevel"/>
    <w:tmpl w:val="F876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080D80"/>
    <w:multiLevelType w:val="multilevel"/>
    <w:tmpl w:val="17F4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1A11A2"/>
    <w:multiLevelType w:val="multilevel"/>
    <w:tmpl w:val="477E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F71FC"/>
    <w:multiLevelType w:val="multilevel"/>
    <w:tmpl w:val="4B4E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586A48"/>
    <w:multiLevelType w:val="multilevel"/>
    <w:tmpl w:val="2E7E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97296F"/>
    <w:multiLevelType w:val="multilevel"/>
    <w:tmpl w:val="8130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7"/>
  </w:num>
  <w:num w:numId="4">
    <w:abstractNumId w:val="11"/>
  </w:num>
  <w:num w:numId="5">
    <w:abstractNumId w:val="6"/>
  </w:num>
  <w:num w:numId="6">
    <w:abstractNumId w:val="8"/>
  </w:num>
  <w:num w:numId="7">
    <w:abstractNumId w:val="1"/>
  </w:num>
  <w:num w:numId="8">
    <w:abstractNumId w:val="10"/>
  </w:num>
  <w:num w:numId="9">
    <w:abstractNumId w:val="4"/>
  </w:num>
  <w:num w:numId="10">
    <w:abstractNumId w:val="9"/>
  </w:num>
  <w:num w:numId="11">
    <w:abstractNumId w:val="0"/>
  </w:num>
  <w:num w:numId="12">
    <w:abstractNumId w:val="3"/>
  </w:num>
  <w:num w:numId="13">
    <w:abstractNumId w:val="13"/>
  </w:num>
  <w:num w:numId="14">
    <w:abstractNumId w:val="1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0AE6"/>
    <w:rsid w:val="00011192"/>
    <w:rsid w:val="00013C1D"/>
    <w:rsid w:val="00014F62"/>
    <w:rsid w:val="00016C92"/>
    <w:rsid w:val="00021452"/>
    <w:rsid w:val="00021ED5"/>
    <w:rsid w:val="00023009"/>
    <w:rsid w:val="0002533F"/>
    <w:rsid w:val="000379F8"/>
    <w:rsid w:val="00040650"/>
    <w:rsid w:val="00041495"/>
    <w:rsid w:val="00051770"/>
    <w:rsid w:val="000527C2"/>
    <w:rsid w:val="00070247"/>
    <w:rsid w:val="000716CE"/>
    <w:rsid w:val="00072B00"/>
    <w:rsid w:val="000753F6"/>
    <w:rsid w:val="00077C44"/>
    <w:rsid w:val="00080814"/>
    <w:rsid w:val="00080BB8"/>
    <w:rsid w:val="00082521"/>
    <w:rsid w:val="00086405"/>
    <w:rsid w:val="00097BF0"/>
    <w:rsid w:val="000A5EAC"/>
    <w:rsid w:val="000D6068"/>
    <w:rsid w:val="000D6F67"/>
    <w:rsid w:val="000F2483"/>
    <w:rsid w:val="000F390A"/>
    <w:rsid w:val="00100796"/>
    <w:rsid w:val="00104DC4"/>
    <w:rsid w:val="0010656E"/>
    <w:rsid w:val="00111EF1"/>
    <w:rsid w:val="001142E2"/>
    <w:rsid w:val="00114303"/>
    <w:rsid w:val="0011459B"/>
    <w:rsid w:val="00116B41"/>
    <w:rsid w:val="00131796"/>
    <w:rsid w:val="0013553E"/>
    <w:rsid w:val="00141FF0"/>
    <w:rsid w:val="00144DBA"/>
    <w:rsid w:val="00151F41"/>
    <w:rsid w:val="00153C56"/>
    <w:rsid w:val="00155BC5"/>
    <w:rsid w:val="00156E07"/>
    <w:rsid w:val="001625C5"/>
    <w:rsid w:val="00172299"/>
    <w:rsid w:val="00174981"/>
    <w:rsid w:val="001916FF"/>
    <w:rsid w:val="00195F23"/>
    <w:rsid w:val="001B1CC7"/>
    <w:rsid w:val="001B4AF1"/>
    <w:rsid w:val="001D24F8"/>
    <w:rsid w:val="001D2AA9"/>
    <w:rsid w:val="001E0B45"/>
    <w:rsid w:val="001E0D60"/>
    <w:rsid w:val="001E3192"/>
    <w:rsid w:val="001E560A"/>
    <w:rsid w:val="001F30EA"/>
    <w:rsid w:val="001F7923"/>
    <w:rsid w:val="002100E2"/>
    <w:rsid w:val="00210458"/>
    <w:rsid w:val="00214537"/>
    <w:rsid w:val="002146FC"/>
    <w:rsid w:val="00223701"/>
    <w:rsid w:val="00225075"/>
    <w:rsid w:val="002253FB"/>
    <w:rsid w:val="002343E2"/>
    <w:rsid w:val="0023608C"/>
    <w:rsid w:val="002361E5"/>
    <w:rsid w:val="00244A9C"/>
    <w:rsid w:val="00246262"/>
    <w:rsid w:val="00256391"/>
    <w:rsid w:val="00257A4B"/>
    <w:rsid w:val="00263EF4"/>
    <w:rsid w:val="002650EB"/>
    <w:rsid w:val="002652EA"/>
    <w:rsid w:val="00272AA7"/>
    <w:rsid w:val="002742DD"/>
    <w:rsid w:val="00274AF0"/>
    <w:rsid w:val="00281B43"/>
    <w:rsid w:val="00287C08"/>
    <w:rsid w:val="002A2065"/>
    <w:rsid w:val="002C626E"/>
    <w:rsid w:val="002E4920"/>
    <w:rsid w:val="0030122D"/>
    <w:rsid w:val="00303975"/>
    <w:rsid w:val="00311C8B"/>
    <w:rsid w:val="00314066"/>
    <w:rsid w:val="00314A42"/>
    <w:rsid w:val="00326044"/>
    <w:rsid w:val="003302A3"/>
    <w:rsid w:val="0033104D"/>
    <w:rsid w:val="003365D2"/>
    <w:rsid w:val="00344EAA"/>
    <w:rsid w:val="003457E3"/>
    <w:rsid w:val="0035137C"/>
    <w:rsid w:val="00352FB5"/>
    <w:rsid w:val="003558C9"/>
    <w:rsid w:val="00365749"/>
    <w:rsid w:val="00376153"/>
    <w:rsid w:val="00381DB4"/>
    <w:rsid w:val="0038201E"/>
    <w:rsid w:val="00391B3C"/>
    <w:rsid w:val="00393421"/>
    <w:rsid w:val="00395725"/>
    <w:rsid w:val="003A2B8D"/>
    <w:rsid w:val="003A6DBA"/>
    <w:rsid w:val="003A75D3"/>
    <w:rsid w:val="003C4C7D"/>
    <w:rsid w:val="003C66F0"/>
    <w:rsid w:val="003D1391"/>
    <w:rsid w:val="003D1E40"/>
    <w:rsid w:val="003D7351"/>
    <w:rsid w:val="003E2316"/>
    <w:rsid w:val="003E7CE3"/>
    <w:rsid w:val="003F3A1F"/>
    <w:rsid w:val="003F668B"/>
    <w:rsid w:val="003F7F44"/>
    <w:rsid w:val="004033E1"/>
    <w:rsid w:val="00405AF1"/>
    <w:rsid w:val="004105E9"/>
    <w:rsid w:val="004114C9"/>
    <w:rsid w:val="00425160"/>
    <w:rsid w:val="0043244D"/>
    <w:rsid w:val="00435256"/>
    <w:rsid w:val="00443E49"/>
    <w:rsid w:val="00445AC0"/>
    <w:rsid w:val="004475B5"/>
    <w:rsid w:val="00465C37"/>
    <w:rsid w:val="004718E7"/>
    <w:rsid w:val="00485FAB"/>
    <w:rsid w:val="004870FA"/>
    <w:rsid w:val="004933F4"/>
    <w:rsid w:val="004A48E5"/>
    <w:rsid w:val="004A6A84"/>
    <w:rsid w:val="004B1774"/>
    <w:rsid w:val="004B3F01"/>
    <w:rsid w:val="004C7D32"/>
    <w:rsid w:val="004D03CE"/>
    <w:rsid w:val="004D15B3"/>
    <w:rsid w:val="004D70CB"/>
    <w:rsid w:val="004E1CB4"/>
    <w:rsid w:val="004F2F71"/>
    <w:rsid w:val="004F43DB"/>
    <w:rsid w:val="00521F76"/>
    <w:rsid w:val="005250BE"/>
    <w:rsid w:val="00533A6A"/>
    <w:rsid w:val="00541C4E"/>
    <w:rsid w:val="00543A9B"/>
    <w:rsid w:val="005513FD"/>
    <w:rsid w:val="0055210E"/>
    <w:rsid w:val="00554C6B"/>
    <w:rsid w:val="00560865"/>
    <w:rsid w:val="005654EA"/>
    <w:rsid w:val="00570DA1"/>
    <w:rsid w:val="005741BC"/>
    <w:rsid w:val="00576B9A"/>
    <w:rsid w:val="00581F54"/>
    <w:rsid w:val="005856DB"/>
    <w:rsid w:val="005858F2"/>
    <w:rsid w:val="0058691F"/>
    <w:rsid w:val="00586A5B"/>
    <w:rsid w:val="00592194"/>
    <w:rsid w:val="005A1969"/>
    <w:rsid w:val="005A3A56"/>
    <w:rsid w:val="005A7B48"/>
    <w:rsid w:val="005B01DE"/>
    <w:rsid w:val="005B1E43"/>
    <w:rsid w:val="005B36E1"/>
    <w:rsid w:val="005B4752"/>
    <w:rsid w:val="005C7BEE"/>
    <w:rsid w:val="005D03C0"/>
    <w:rsid w:val="005D3B3F"/>
    <w:rsid w:val="005D7EF8"/>
    <w:rsid w:val="005E4A94"/>
    <w:rsid w:val="005E5E41"/>
    <w:rsid w:val="005F28BF"/>
    <w:rsid w:val="005F34F4"/>
    <w:rsid w:val="0060292C"/>
    <w:rsid w:val="006041E5"/>
    <w:rsid w:val="006058E7"/>
    <w:rsid w:val="00611CF9"/>
    <w:rsid w:val="00630AE6"/>
    <w:rsid w:val="00632634"/>
    <w:rsid w:val="006379EC"/>
    <w:rsid w:val="006416BA"/>
    <w:rsid w:val="00643BAC"/>
    <w:rsid w:val="006441FC"/>
    <w:rsid w:val="00644A7B"/>
    <w:rsid w:val="00647C9A"/>
    <w:rsid w:val="00650DF5"/>
    <w:rsid w:val="00662476"/>
    <w:rsid w:val="00666776"/>
    <w:rsid w:val="006667C3"/>
    <w:rsid w:val="0067088C"/>
    <w:rsid w:val="00672EED"/>
    <w:rsid w:val="00673865"/>
    <w:rsid w:val="0067638E"/>
    <w:rsid w:val="006770D4"/>
    <w:rsid w:val="00682A60"/>
    <w:rsid w:val="00687568"/>
    <w:rsid w:val="006928E8"/>
    <w:rsid w:val="006A5B79"/>
    <w:rsid w:val="006D0AE3"/>
    <w:rsid w:val="006E1216"/>
    <w:rsid w:val="006E64DC"/>
    <w:rsid w:val="006F77A3"/>
    <w:rsid w:val="0070190A"/>
    <w:rsid w:val="00703F8C"/>
    <w:rsid w:val="00706059"/>
    <w:rsid w:val="00706E80"/>
    <w:rsid w:val="00714473"/>
    <w:rsid w:val="00714D6E"/>
    <w:rsid w:val="00721047"/>
    <w:rsid w:val="007306D0"/>
    <w:rsid w:val="00737782"/>
    <w:rsid w:val="00741A2B"/>
    <w:rsid w:val="00743293"/>
    <w:rsid w:val="0074515A"/>
    <w:rsid w:val="007565E9"/>
    <w:rsid w:val="00761BF9"/>
    <w:rsid w:val="0077056F"/>
    <w:rsid w:val="00776B35"/>
    <w:rsid w:val="00777DD8"/>
    <w:rsid w:val="00781587"/>
    <w:rsid w:val="00782F4A"/>
    <w:rsid w:val="00783E76"/>
    <w:rsid w:val="007A06BE"/>
    <w:rsid w:val="007A2A30"/>
    <w:rsid w:val="007A63B2"/>
    <w:rsid w:val="007B0D96"/>
    <w:rsid w:val="007B4E31"/>
    <w:rsid w:val="007B6247"/>
    <w:rsid w:val="007B6B0E"/>
    <w:rsid w:val="007C2967"/>
    <w:rsid w:val="007C2ED3"/>
    <w:rsid w:val="007C50F5"/>
    <w:rsid w:val="007E0C53"/>
    <w:rsid w:val="007E29C7"/>
    <w:rsid w:val="007E6E2E"/>
    <w:rsid w:val="008001B0"/>
    <w:rsid w:val="0080138D"/>
    <w:rsid w:val="00806070"/>
    <w:rsid w:val="00810CA4"/>
    <w:rsid w:val="00810D54"/>
    <w:rsid w:val="00822646"/>
    <w:rsid w:val="00823A59"/>
    <w:rsid w:val="00824DD8"/>
    <w:rsid w:val="00824F42"/>
    <w:rsid w:val="00825CA0"/>
    <w:rsid w:val="008478A0"/>
    <w:rsid w:val="00874770"/>
    <w:rsid w:val="008806D7"/>
    <w:rsid w:val="00892D19"/>
    <w:rsid w:val="008A15C5"/>
    <w:rsid w:val="008A6526"/>
    <w:rsid w:val="008B0976"/>
    <w:rsid w:val="008B5768"/>
    <w:rsid w:val="008C3F9A"/>
    <w:rsid w:val="008C7BF8"/>
    <w:rsid w:val="008D2681"/>
    <w:rsid w:val="008D356C"/>
    <w:rsid w:val="008E1425"/>
    <w:rsid w:val="008F56D0"/>
    <w:rsid w:val="008F7F8D"/>
    <w:rsid w:val="00902173"/>
    <w:rsid w:val="009070D0"/>
    <w:rsid w:val="00907F5A"/>
    <w:rsid w:val="0091317E"/>
    <w:rsid w:val="00922E8E"/>
    <w:rsid w:val="009332BD"/>
    <w:rsid w:val="00940C02"/>
    <w:rsid w:val="00941785"/>
    <w:rsid w:val="00953FFB"/>
    <w:rsid w:val="009565E9"/>
    <w:rsid w:val="00967D89"/>
    <w:rsid w:val="00980508"/>
    <w:rsid w:val="009900DA"/>
    <w:rsid w:val="00990615"/>
    <w:rsid w:val="009953BB"/>
    <w:rsid w:val="009A0754"/>
    <w:rsid w:val="009A0787"/>
    <w:rsid w:val="009A1783"/>
    <w:rsid w:val="009B7092"/>
    <w:rsid w:val="009C0313"/>
    <w:rsid w:val="009C2C16"/>
    <w:rsid w:val="009C41AB"/>
    <w:rsid w:val="009C422C"/>
    <w:rsid w:val="009E3003"/>
    <w:rsid w:val="009E40E5"/>
    <w:rsid w:val="009F6227"/>
    <w:rsid w:val="00A0475C"/>
    <w:rsid w:val="00A04B6E"/>
    <w:rsid w:val="00A1000A"/>
    <w:rsid w:val="00A251F1"/>
    <w:rsid w:val="00A3006B"/>
    <w:rsid w:val="00A3192F"/>
    <w:rsid w:val="00A37530"/>
    <w:rsid w:val="00A40156"/>
    <w:rsid w:val="00A47828"/>
    <w:rsid w:val="00A53778"/>
    <w:rsid w:val="00A80466"/>
    <w:rsid w:val="00A922CF"/>
    <w:rsid w:val="00A93CFC"/>
    <w:rsid w:val="00AB4C90"/>
    <w:rsid w:val="00AB7B11"/>
    <w:rsid w:val="00AC5126"/>
    <w:rsid w:val="00AD1AA6"/>
    <w:rsid w:val="00AE44A4"/>
    <w:rsid w:val="00AF0375"/>
    <w:rsid w:val="00AF3A84"/>
    <w:rsid w:val="00B05967"/>
    <w:rsid w:val="00B11B74"/>
    <w:rsid w:val="00B32EE1"/>
    <w:rsid w:val="00B3531B"/>
    <w:rsid w:val="00B47D9B"/>
    <w:rsid w:val="00B50C45"/>
    <w:rsid w:val="00B56F59"/>
    <w:rsid w:val="00B715B4"/>
    <w:rsid w:val="00B7402B"/>
    <w:rsid w:val="00B836E1"/>
    <w:rsid w:val="00B85845"/>
    <w:rsid w:val="00B900AB"/>
    <w:rsid w:val="00BA1672"/>
    <w:rsid w:val="00BB145A"/>
    <w:rsid w:val="00BB1748"/>
    <w:rsid w:val="00BD37E4"/>
    <w:rsid w:val="00BE7B19"/>
    <w:rsid w:val="00BF071F"/>
    <w:rsid w:val="00BF3E74"/>
    <w:rsid w:val="00C14EBF"/>
    <w:rsid w:val="00C334F1"/>
    <w:rsid w:val="00C3520E"/>
    <w:rsid w:val="00C56F39"/>
    <w:rsid w:val="00C575D1"/>
    <w:rsid w:val="00C61E07"/>
    <w:rsid w:val="00C65D2F"/>
    <w:rsid w:val="00C9193C"/>
    <w:rsid w:val="00CA1F99"/>
    <w:rsid w:val="00CA4C1E"/>
    <w:rsid w:val="00CA651C"/>
    <w:rsid w:val="00CC5139"/>
    <w:rsid w:val="00CE0EEC"/>
    <w:rsid w:val="00CF3122"/>
    <w:rsid w:val="00D01139"/>
    <w:rsid w:val="00D02690"/>
    <w:rsid w:val="00D03404"/>
    <w:rsid w:val="00D11EE1"/>
    <w:rsid w:val="00D1416D"/>
    <w:rsid w:val="00D149C0"/>
    <w:rsid w:val="00D15FBB"/>
    <w:rsid w:val="00D21E76"/>
    <w:rsid w:val="00D21F3A"/>
    <w:rsid w:val="00D24B78"/>
    <w:rsid w:val="00D24C8C"/>
    <w:rsid w:val="00D30B3E"/>
    <w:rsid w:val="00D34FE7"/>
    <w:rsid w:val="00D356F0"/>
    <w:rsid w:val="00D36A5E"/>
    <w:rsid w:val="00D44033"/>
    <w:rsid w:val="00D50EE4"/>
    <w:rsid w:val="00D57B0E"/>
    <w:rsid w:val="00D827A4"/>
    <w:rsid w:val="00D834A6"/>
    <w:rsid w:val="00D91367"/>
    <w:rsid w:val="00D95059"/>
    <w:rsid w:val="00D951AC"/>
    <w:rsid w:val="00D95C42"/>
    <w:rsid w:val="00DB1624"/>
    <w:rsid w:val="00DB281F"/>
    <w:rsid w:val="00DB47FE"/>
    <w:rsid w:val="00DB60B3"/>
    <w:rsid w:val="00DC3FA9"/>
    <w:rsid w:val="00DE69D9"/>
    <w:rsid w:val="00DF487A"/>
    <w:rsid w:val="00E12AF8"/>
    <w:rsid w:val="00E2038B"/>
    <w:rsid w:val="00E23EA0"/>
    <w:rsid w:val="00E35968"/>
    <w:rsid w:val="00E366EF"/>
    <w:rsid w:val="00E4427C"/>
    <w:rsid w:val="00E554C2"/>
    <w:rsid w:val="00E61FE5"/>
    <w:rsid w:val="00E6290D"/>
    <w:rsid w:val="00E635F9"/>
    <w:rsid w:val="00E73E10"/>
    <w:rsid w:val="00E74227"/>
    <w:rsid w:val="00E7499C"/>
    <w:rsid w:val="00E80C8B"/>
    <w:rsid w:val="00E80D99"/>
    <w:rsid w:val="00E83B70"/>
    <w:rsid w:val="00E87B0E"/>
    <w:rsid w:val="00E94E0D"/>
    <w:rsid w:val="00E95B73"/>
    <w:rsid w:val="00EA2AEA"/>
    <w:rsid w:val="00EB5B6E"/>
    <w:rsid w:val="00EC4376"/>
    <w:rsid w:val="00EC547C"/>
    <w:rsid w:val="00ED46FC"/>
    <w:rsid w:val="00ED5F77"/>
    <w:rsid w:val="00ED6D9D"/>
    <w:rsid w:val="00ED7E9C"/>
    <w:rsid w:val="00EE049A"/>
    <w:rsid w:val="00EE7B6D"/>
    <w:rsid w:val="00EF0EAC"/>
    <w:rsid w:val="00EF57AF"/>
    <w:rsid w:val="00F0411C"/>
    <w:rsid w:val="00F06C67"/>
    <w:rsid w:val="00F124D2"/>
    <w:rsid w:val="00F12BD1"/>
    <w:rsid w:val="00F209AE"/>
    <w:rsid w:val="00F2156A"/>
    <w:rsid w:val="00F23337"/>
    <w:rsid w:val="00F25242"/>
    <w:rsid w:val="00F267A0"/>
    <w:rsid w:val="00F40634"/>
    <w:rsid w:val="00F41690"/>
    <w:rsid w:val="00F46C30"/>
    <w:rsid w:val="00F50DBF"/>
    <w:rsid w:val="00F5176A"/>
    <w:rsid w:val="00F548E1"/>
    <w:rsid w:val="00F557DB"/>
    <w:rsid w:val="00F57238"/>
    <w:rsid w:val="00F62823"/>
    <w:rsid w:val="00F62B28"/>
    <w:rsid w:val="00F63850"/>
    <w:rsid w:val="00F63A83"/>
    <w:rsid w:val="00F662C3"/>
    <w:rsid w:val="00F67F34"/>
    <w:rsid w:val="00F728C4"/>
    <w:rsid w:val="00F7309A"/>
    <w:rsid w:val="00F74D7D"/>
    <w:rsid w:val="00F75390"/>
    <w:rsid w:val="00F76D88"/>
    <w:rsid w:val="00F84622"/>
    <w:rsid w:val="00F8792C"/>
    <w:rsid w:val="00F9055E"/>
    <w:rsid w:val="00F91D1C"/>
    <w:rsid w:val="00F96272"/>
    <w:rsid w:val="00F9715A"/>
    <w:rsid w:val="00FA3D50"/>
    <w:rsid w:val="00FA4B4C"/>
    <w:rsid w:val="00FA61F8"/>
    <w:rsid w:val="00FB352A"/>
    <w:rsid w:val="00FC20C0"/>
    <w:rsid w:val="00FC7381"/>
    <w:rsid w:val="00FD0414"/>
    <w:rsid w:val="00FD361F"/>
    <w:rsid w:val="00FE2F12"/>
    <w:rsid w:val="00FF4923"/>
    <w:rsid w:val="00FF6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782"/>
  </w:style>
  <w:style w:type="paragraph" w:styleId="Heading2">
    <w:name w:val="heading 2"/>
    <w:basedOn w:val="Normal"/>
    <w:link w:val="Heading2Char"/>
    <w:uiPriority w:val="9"/>
    <w:qFormat/>
    <w:rsid w:val="00630A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30A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30AE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30AE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0A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0AE6"/>
    <w:rPr>
      <w:color w:val="0000FF"/>
      <w:u w:val="single"/>
    </w:rPr>
  </w:style>
  <w:style w:type="paragraph" w:styleId="BalloonText">
    <w:name w:val="Balloon Text"/>
    <w:basedOn w:val="Normal"/>
    <w:link w:val="BalloonTextChar"/>
    <w:uiPriority w:val="99"/>
    <w:semiHidden/>
    <w:unhideWhenUsed/>
    <w:rsid w:val="00630A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AE6"/>
    <w:rPr>
      <w:rFonts w:ascii="Tahoma" w:hAnsi="Tahoma" w:cs="Tahoma"/>
      <w:sz w:val="16"/>
      <w:szCs w:val="16"/>
    </w:rPr>
  </w:style>
  <w:style w:type="character" w:customStyle="1" w:styleId="Heading2Char">
    <w:name w:val="Heading 2 Char"/>
    <w:basedOn w:val="DefaultParagraphFont"/>
    <w:link w:val="Heading2"/>
    <w:uiPriority w:val="9"/>
    <w:rsid w:val="00630AE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30AE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30AE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30AE6"/>
    <w:rPr>
      <w:rFonts w:ascii="Times New Roman" w:eastAsia="Times New Roman" w:hAnsi="Times New Roman" w:cs="Times New Roman"/>
      <w:b/>
      <w:bCs/>
      <w:sz w:val="20"/>
      <w:szCs w:val="20"/>
    </w:rPr>
  </w:style>
  <w:style w:type="character" w:customStyle="1" w:styleId="mw-headline">
    <w:name w:val="mw-headline"/>
    <w:basedOn w:val="DefaultParagraphFont"/>
    <w:rsid w:val="00630AE6"/>
  </w:style>
  <w:style w:type="character" w:styleId="FollowedHyperlink">
    <w:name w:val="FollowedHyperlink"/>
    <w:basedOn w:val="DefaultParagraphFont"/>
    <w:uiPriority w:val="99"/>
    <w:semiHidden/>
    <w:unhideWhenUsed/>
    <w:rsid w:val="00630AE6"/>
    <w:rPr>
      <w:color w:val="800080"/>
      <w:u w:val="single"/>
    </w:rPr>
  </w:style>
  <w:style w:type="character" w:customStyle="1" w:styleId="editsection">
    <w:name w:val="editsection"/>
    <w:basedOn w:val="DefaultParagraphFont"/>
    <w:rsid w:val="00630AE6"/>
  </w:style>
  <w:style w:type="character" w:styleId="HTMLCite">
    <w:name w:val="HTML Cite"/>
    <w:basedOn w:val="DefaultParagraphFont"/>
    <w:uiPriority w:val="99"/>
    <w:semiHidden/>
    <w:unhideWhenUsed/>
    <w:rsid w:val="00630AE6"/>
    <w:rPr>
      <w:i/>
      <w:iCs/>
    </w:rPr>
  </w:style>
  <w:style w:type="character" w:customStyle="1" w:styleId="printonly">
    <w:name w:val="printonly"/>
    <w:basedOn w:val="DefaultParagraphFont"/>
    <w:rsid w:val="00630AE6"/>
  </w:style>
  <w:style w:type="character" w:customStyle="1" w:styleId="reference-accessdate">
    <w:name w:val="reference-accessdate"/>
    <w:basedOn w:val="DefaultParagraphFont"/>
    <w:rsid w:val="00630AE6"/>
  </w:style>
  <w:style w:type="character" w:customStyle="1" w:styleId="z3988">
    <w:name w:val="z3988"/>
    <w:basedOn w:val="DefaultParagraphFont"/>
    <w:rsid w:val="00630AE6"/>
  </w:style>
  <w:style w:type="character" w:customStyle="1" w:styleId="collapsebutton">
    <w:name w:val="collapsebutton"/>
    <w:basedOn w:val="DefaultParagraphFont"/>
    <w:rsid w:val="00630AE6"/>
  </w:style>
  <w:style w:type="character" w:styleId="Strong">
    <w:name w:val="Strong"/>
    <w:basedOn w:val="DefaultParagraphFont"/>
    <w:uiPriority w:val="22"/>
    <w:qFormat/>
    <w:rsid w:val="00630AE6"/>
    <w:rPr>
      <w:b/>
      <w:bCs/>
    </w:rPr>
  </w:style>
  <w:style w:type="paragraph" w:styleId="z-TopofForm">
    <w:name w:val="HTML Top of Form"/>
    <w:basedOn w:val="Normal"/>
    <w:next w:val="Normal"/>
    <w:link w:val="z-TopofFormChar"/>
    <w:hidden/>
    <w:uiPriority w:val="99"/>
    <w:semiHidden/>
    <w:unhideWhenUsed/>
    <w:rsid w:val="00630A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30AE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30A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30AE6"/>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125348956">
      <w:bodyDiv w:val="1"/>
      <w:marLeft w:val="0"/>
      <w:marRight w:val="0"/>
      <w:marTop w:val="0"/>
      <w:marBottom w:val="0"/>
      <w:divBdr>
        <w:top w:val="none" w:sz="0" w:space="0" w:color="auto"/>
        <w:left w:val="none" w:sz="0" w:space="0" w:color="auto"/>
        <w:bottom w:val="none" w:sz="0" w:space="0" w:color="auto"/>
        <w:right w:val="none" w:sz="0" w:space="0" w:color="auto"/>
      </w:divBdr>
      <w:divsChild>
        <w:div w:id="1586574048">
          <w:marLeft w:val="0"/>
          <w:marRight w:val="0"/>
          <w:marTop w:val="0"/>
          <w:marBottom w:val="0"/>
          <w:divBdr>
            <w:top w:val="none" w:sz="0" w:space="0" w:color="auto"/>
            <w:left w:val="none" w:sz="0" w:space="0" w:color="auto"/>
            <w:bottom w:val="none" w:sz="0" w:space="0" w:color="auto"/>
            <w:right w:val="none" w:sz="0" w:space="0" w:color="auto"/>
          </w:divBdr>
          <w:divsChild>
            <w:div w:id="1669168713">
              <w:marLeft w:val="0"/>
              <w:marRight w:val="0"/>
              <w:marTop w:val="0"/>
              <w:marBottom w:val="0"/>
              <w:divBdr>
                <w:top w:val="none" w:sz="0" w:space="0" w:color="auto"/>
                <w:left w:val="none" w:sz="0" w:space="0" w:color="auto"/>
                <w:bottom w:val="none" w:sz="0" w:space="0" w:color="auto"/>
                <w:right w:val="none" w:sz="0" w:space="0" w:color="auto"/>
              </w:divBdr>
              <w:divsChild>
                <w:div w:id="1583830578">
                  <w:marLeft w:val="0"/>
                  <w:marRight w:val="0"/>
                  <w:marTop w:val="0"/>
                  <w:marBottom w:val="0"/>
                  <w:divBdr>
                    <w:top w:val="none" w:sz="0" w:space="0" w:color="auto"/>
                    <w:left w:val="none" w:sz="0" w:space="0" w:color="auto"/>
                    <w:bottom w:val="none" w:sz="0" w:space="0" w:color="auto"/>
                    <w:right w:val="none" w:sz="0" w:space="0" w:color="auto"/>
                  </w:divBdr>
                  <w:divsChild>
                    <w:div w:id="5473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13239">
      <w:bodyDiv w:val="1"/>
      <w:marLeft w:val="0"/>
      <w:marRight w:val="0"/>
      <w:marTop w:val="0"/>
      <w:marBottom w:val="0"/>
      <w:divBdr>
        <w:top w:val="none" w:sz="0" w:space="0" w:color="auto"/>
        <w:left w:val="none" w:sz="0" w:space="0" w:color="auto"/>
        <w:bottom w:val="none" w:sz="0" w:space="0" w:color="auto"/>
        <w:right w:val="none" w:sz="0" w:space="0" w:color="auto"/>
      </w:divBdr>
      <w:divsChild>
        <w:div w:id="660810522">
          <w:marLeft w:val="0"/>
          <w:marRight w:val="0"/>
          <w:marTop w:val="0"/>
          <w:marBottom w:val="0"/>
          <w:divBdr>
            <w:top w:val="none" w:sz="0" w:space="0" w:color="auto"/>
            <w:left w:val="none" w:sz="0" w:space="0" w:color="auto"/>
            <w:bottom w:val="none" w:sz="0" w:space="0" w:color="auto"/>
            <w:right w:val="none" w:sz="0" w:space="0" w:color="auto"/>
          </w:divBdr>
          <w:divsChild>
            <w:div w:id="1858541007">
              <w:marLeft w:val="0"/>
              <w:marRight w:val="0"/>
              <w:marTop w:val="0"/>
              <w:marBottom w:val="0"/>
              <w:divBdr>
                <w:top w:val="none" w:sz="0" w:space="0" w:color="auto"/>
                <w:left w:val="none" w:sz="0" w:space="0" w:color="auto"/>
                <w:bottom w:val="none" w:sz="0" w:space="0" w:color="auto"/>
                <w:right w:val="none" w:sz="0" w:space="0" w:color="auto"/>
              </w:divBdr>
              <w:divsChild>
                <w:div w:id="511576881">
                  <w:marLeft w:val="0"/>
                  <w:marRight w:val="0"/>
                  <w:marTop w:val="0"/>
                  <w:marBottom w:val="0"/>
                  <w:divBdr>
                    <w:top w:val="none" w:sz="0" w:space="0" w:color="auto"/>
                    <w:left w:val="none" w:sz="0" w:space="0" w:color="auto"/>
                    <w:bottom w:val="none" w:sz="0" w:space="0" w:color="auto"/>
                    <w:right w:val="none" w:sz="0" w:space="0" w:color="auto"/>
                  </w:divBdr>
                  <w:divsChild>
                    <w:div w:id="588464156">
                      <w:marLeft w:val="0"/>
                      <w:marRight w:val="0"/>
                      <w:marTop w:val="0"/>
                      <w:marBottom w:val="0"/>
                      <w:divBdr>
                        <w:top w:val="none" w:sz="0" w:space="0" w:color="auto"/>
                        <w:left w:val="none" w:sz="0" w:space="0" w:color="auto"/>
                        <w:bottom w:val="none" w:sz="0" w:space="0" w:color="auto"/>
                        <w:right w:val="none" w:sz="0" w:space="0" w:color="auto"/>
                      </w:divBdr>
                      <w:divsChild>
                        <w:div w:id="645746584">
                          <w:marLeft w:val="0"/>
                          <w:marRight w:val="0"/>
                          <w:marTop w:val="0"/>
                          <w:marBottom w:val="0"/>
                          <w:divBdr>
                            <w:top w:val="none" w:sz="0" w:space="0" w:color="auto"/>
                            <w:left w:val="none" w:sz="0" w:space="0" w:color="auto"/>
                            <w:bottom w:val="none" w:sz="0" w:space="0" w:color="auto"/>
                            <w:right w:val="none" w:sz="0" w:space="0" w:color="auto"/>
                          </w:divBdr>
                          <w:divsChild>
                            <w:div w:id="1263758188">
                              <w:marLeft w:val="0"/>
                              <w:marRight w:val="0"/>
                              <w:marTop w:val="0"/>
                              <w:marBottom w:val="0"/>
                              <w:divBdr>
                                <w:top w:val="none" w:sz="0" w:space="0" w:color="auto"/>
                                <w:left w:val="none" w:sz="0" w:space="0" w:color="auto"/>
                                <w:bottom w:val="none" w:sz="0" w:space="0" w:color="auto"/>
                                <w:right w:val="none" w:sz="0" w:space="0" w:color="auto"/>
                              </w:divBdr>
                              <w:divsChild>
                                <w:div w:id="43039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2952">
                      <w:marLeft w:val="0"/>
                      <w:marRight w:val="0"/>
                      <w:marTop w:val="0"/>
                      <w:marBottom w:val="0"/>
                      <w:divBdr>
                        <w:top w:val="none" w:sz="0" w:space="0" w:color="auto"/>
                        <w:left w:val="none" w:sz="0" w:space="0" w:color="auto"/>
                        <w:bottom w:val="none" w:sz="0" w:space="0" w:color="auto"/>
                        <w:right w:val="none" w:sz="0" w:space="0" w:color="auto"/>
                      </w:divBdr>
                    </w:div>
                    <w:div w:id="1863932216">
                      <w:marLeft w:val="0"/>
                      <w:marRight w:val="0"/>
                      <w:marTop w:val="0"/>
                      <w:marBottom w:val="0"/>
                      <w:divBdr>
                        <w:top w:val="none" w:sz="0" w:space="0" w:color="auto"/>
                        <w:left w:val="none" w:sz="0" w:space="0" w:color="auto"/>
                        <w:bottom w:val="none" w:sz="0" w:space="0" w:color="auto"/>
                        <w:right w:val="none" w:sz="0" w:space="0" w:color="auto"/>
                      </w:divBdr>
                    </w:div>
                    <w:div w:id="1499805903">
                      <w:marLeft w:val="0"/>
                      <w:marRight w:val="0"/>
                      <w:marTop w:val="0"/>
                      <w:marBottom w:val="0"/>
                      <w:divBdr>
                        <w:top w:val="none" w:sz="0" w:space="0" w:color="auto"/>
                        <w:left w:val="none" w:sz="0" w:space="0" w:color="auto"/>
                        <w:bottom w:val="none" w:sz="0" w:space="0" w:color="auto"/>
                        <w:right w:val="none" w:sz="0" w:space="0" w:color="auto"/>
                      </w:divBdr>
                    </w:div>
                    <w:div w:id="2098598169">
                      <w:marLeft w:val="0"/>
                      <w:marRight w:val="0"/>
                      <w:marTop w:val="0"/>
                      <w:marBottom w:val="0"/>
                      <w:divBdr>
                        <w:top w:val="none" w:sz="0" w:space="0" w:color="auto"/>
                        <w:left w:val="none" w:sz="0" w:space="0" w:color="auto"/>
                        <w:bottom w:val="none" w:sz="0" w:space="0" w:color="auto"/>
                        <w:right w:val="none" w:sz="0" w:space="0" w:color="auto"/>
                      </w:divBdr>
                    </w:div>
                    <w:div w:id="1722556012">
                      <w:marLeft w:val="0"/>
                      <w:marRight w:val="0"/>
                      <w:marTop w:val="0"/>
                      <w:marBottom w:val="0"/>
                      <w:divBdr>
                        <w:top w:val="none" w:sz="0" w:space="0" w:color="auto"/>
                        <w:left w:val="none" w:sz="0" w:space="0" w:color="auto"/>
                        <w:bottom w:val="none" w:sz="0" w:space="0" w:color="auto"/>
                        <w:right w:val="none" w:sz="0" w:space="0" w:color="auto"/>
                      </w:divBdr>
                    </w:div>
                    <w:div w:id="504056571">
                      <w:marLeft w:val="0"/>
                      <w:marRight w:val="0"/>
                      <w:marTop w:val="0"/>
                      <w:marBottom w:val="0"/>
                      <w:divBdr>
                        <w:top w:val="none" w:sz="0" w:space="0" w:color="auto"/>
                        <w:left w:val="none" w:sz="0" w:space="0" w:color="auto"/>
                        <w:bottom w:val="none" w:sz="0" w:space="0" w:color="auto"/>
                        <w:right w:val="none" w:sz="0" w:space="0" w:color="auto"/>
                      </w:divBdr>
                    </w:div>
                    <w:div w:id="533032813">
                      <w:marLeft w:val="0"/>
                      <w:marRight w:val="0"/>
                      <w:marTop w:val="0"/>
                      <w:marBottom w:val="0"/>
                      <w:divBdr>
                        <w:top w:val="none" w:sz="0" w:space="0" w:color="auto"/>
                        <w:left w:val="none" w:sz="0" w:space="0" w:color="auto"/>
                        <w:bottom w:val="none" w:sz="0" w:space="0" w:color="auto"/>
                        <w:right w:val="none" w:sz="0" w:space="0" w:color="auto"/>
                      </w:divBdr>
                    </w:div>
                    <w:div w:id="1228422383">
                      <w:marLeft w:val="120"/>
                      <w:marRight w:val="0"/>
                      <w:marTop w:val="120"/>
                      <w:marBottom w:val="120"/>
                      <w:divBdr>
                        <w:top w:val="single" w:sz="6" w:space="0" w:color="AAAAAA"/>
                        <w:left w:val="single" w:sz="6" w:space="0" w:color="AAAAAA"/>
                        <w:bottom w:val="single" w:sz="6" w:space="0" w:color="AAAAAA"/>
                        <w:right w:val="single" w:sz="6" w:space="0" w:color="AAAAAA"/>
                      </w:divBdr>
                    </w:div>
                    <w:div w:id="815269462">
                      <w:marLeft w:val="0"/>
                      <w:marRight w:val="0"/>
                      <w:marTop w:val="0"/>
                      <w:marBottom w:val="0"/>
                      <w:divBdr>
                        <w:top w:val="none" w:sz="0" w:space="0" w:color="auto"/>
                        <w:left w:val="none" w:sz="0" w:space="0" w:color="auto"/>
                        <w:bottom w:val="none" w:sz="0" w:space="0" w:color="auto"/>
                        <w:right w:val="none" w:sz="0" w:space="0" w:color="auto"/>
                      </w:divBdr>
                    </w:div>
                    <w:div w:id="1727795617">
                      <w:marLeft w:val="0"/>
                      <w:marRight w:val="0"/>
                      <w:marTop w:val="0"/>
                      <w:marBottom w:val="0"/>
                      <w:divBdr>
                        <w:top w:val="none" w:sz="0" w:space="0" w:color="auto"/>
                        <w:left w:val="none" w:sz="0" w:space="0" w:color="auto"/>
                        <w:bottom w:val="none" w:sz="0" w:space="0" w:color="auto"/>
                        <w:right w:val="none" w:sz="0" w:space="0" w:color="auto"/>
                      </w:divBdr>
                    </w:div>
                    <w:div w:id="1360354549">
                      <w:marLeft w:val="0"/>
                      <w:marRight w:val="0"/>
                      <w:marTop w:val="0"/>
                      <w:marBottom w:val="0"/>
                      <w:divBdr>
                        <w:top w:val="none" w:sz="0" w:space="0" w:color="auto"/>
                        <w:left w:val="none" w:sz="0" w:space="0" w:color="auto"/>
                        <w:bottom w:val="none" w:sz="0" w:space="0" w:color="auto"/>
                        <w:right w:val="none" w:sz="0" w:space="0" w:color="auto"/>
                      </w:divBdr>
                    </w:div>
                    <w:div w:id="1499692075">
                      <w:marLeft w:val="0"/>
                      <w:marRight w:val="0"/>
                      <w:marTop w:val="0"/>
                      <w:marBottom w:val="0"/>
                      <w:divBdr>
                        <w:top w:val="none" w:sz="0" w:space="0" w:color="auto"/>
                        <w:left w:val="none" w:sz="0" w:space="0" w:color="auto"/>
                        <w:bottom w:val="none" w:sz="0" w:space="0" w:color="auto"/>
                        <w:right w:val="none" w:sz="0" w:space="0" w:color="auto"/>
                      </w:divBdr>
                    </w:div>
                    <w:div w:id="904418083">
                      <w:marLeft w:val="0"/>
                      <w:marRight w:val="0"/>
                      <w:marTop w:val="0"/>
                      <w:marBottom w:val="0"/>
                      <w:divBdr>
                        <w:top w:val="none" w:sz="0" w:space="0" w:color="auto"/>
                        <w:left w:val="none" w:sz="0" w:space="0" w:color="auto"/>
                        <w:bottom w:val="none" w:sz="0" w:space="0" w:color="auto"/>
                        <w:right w:val="none" w:sz="0" w:space="0" w:color="auto"/>
                      </w:divBdr>
                    </w:div>
                    <w:div w:id="79639490">
                      <w:marLeft w:val="0"/>
                      <w:marRight w:val="0"/>
                      <w:marTop w:val="0"/>
                      <w:marBottom w:val="0"/>
                      <w:divBdr>
                        <w:top w:val="none" w:sz="0" w:space="0" w:color="auto"/>
                        <w:left w:val="none" w:sz="0" w:space="0" w:color="auto"/>
                        <w:bottom w:val="none" w:sz="0" w:space="0" w:color="auto"/>
                        <w:right w:val="none" w:sz="0" w:space="0" w:color="auto"/>
                      </w:divBdr>
                    </w:div>
                    <w:div w:id="1015887401">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
                    <w:div w:id="2058817361">
                      <w:marLeft w:val="0"/>
                      <w:marRight w:val="0"/>
                      <w:marTop w:val="0"/>
                      <w:marBottom w:val="0"/>
                      <w:divBdr>
                        <w:top w:val="none" w:sz="0" w:space="0" w:color="auto"/>
                        <w:left w:val="none" w:sz="0" w:space="0" w:color="auto"/>
                        <w:bottom w:val="none" w:sz="0" w:space="0" w:color="auto"/>
                        <w:right w:val="none" w:sz="0" w:space="0" w:color="auto"/>
                      </w:divBdr>
                    </w:div>
                    <w:div w:id="738209592">
                      <w:marLeft w:val="0"/>
                      <w:marRight w:val="0"/>
                      <w:marTop w:val="0"/>
                      <w:marBottom w:val="0"/>
                      <w:divBdr>
                        <w:top w:val="none" w:sz="0" w:space="0" w:color="auto"/>
                        <w:left w:val="none" w:sz="0" w:space="0" w:color="auto"/>
                        <w:bottom w:val="none" w:sz="0" w:space="0" w:color="auto"/>
                        <w:right w:val="none" w:sz="0" w:space="0" w:color="auto"/>
                      </w:divBdr>
                    </w:div>
                    <w:div w:id="225604145">
                      <w:marLeft w:val="0"/>
                      <w:marRight w:val="0"/>
                      <w:marTop w:val="0"/>
                      <w:marBottom w:val="0"/>
                      <w:divBdr>
                        <w:top w:val="none" w:sz="0" w:space="0" w:color="auto"/>
                        <w:left w:val="none" w:sz="0" w:space="0" w:color="auto"/>
                        <w:bottom w:val="none" w:sz="0" w:space="0" w:color="auto"/>
                        <w:right w:val="none" w:sz="0" w:space="0" w:color="auto"/>
                      </w:divBdr>
                    </w:div>
                    <w:div w:id="1754888776">
                      <w:marLeft w:val="0"/>
                      <w:marRight w:val="0"/>
                      <w:marTop w:val="0"/>
                      <w:marBottom w:val="0"/>
                      <w:divBdr>
                        <w:top w:val="none" w:sz="0" w:space="0" w:color="auto"/>
                        <w:left w:val="none" w:sz="0" w:space="0" w:color="auto"/>
                        <w:bottom w:val="none" w:sz="0" w:space="0" w:color="auto"/>
                        <w:right w:val="none" w:sz="0" w:space="0" w:color="auto"/>
                      </w:divBdr>
                    </w:div>
                    <w:div w:id="1358239606">
                      <w:marLeft w:val="0"/>
                      <w:marRight w:val="0"/>
                      <w:marTop w:val="0"/>
                      <w:marBottom w:val="0"/>
                      <w:divBdr>
                        <w:top w:val="none" w:sz="0" w:space="0" w:color="auto"/>
                        <w:left w:val="none" w:sz="0" w:space="0" w:color="auto"/>
                        <w:bottom w:val="none" w:sz="0" w:space="0" w:color="auto"/>
                        <w:right w:val="none" w:sz="0" w:space="0" w:color="auto"/>
                      </w:divBdr>
                    </w:div>
                    <w:div w:id="345596240">
                      <w:marLeft w:val="0"/>
                      <w:marRight w:val="0"/>
                      <w:marTop w:val="0"/>
                      <w:marBottom w:val="0"/>
                      <w:divBdr>
                        <w:top w:val="none" w:sz="0" w:space="0" w:color="auto"/>
                        <w:left w:val="none" w:sz="0" w:space="0" w:color="auto"/>
                        <w:bottom w:val="none" w:sz="0" w:space="0" w:color="auto"/>
                        <w:right w:val="none" w:sz="0" w:space="0" w:color="auto"/>
                      </w:divBdr>
                    </w:div>
                    <w:div w:id="1759904516">
                      <w:marLeft w:val="0"/>
                      <w:marRight w:val="0"/>
                      <w:marTop w:val="0"/>
                      <w:marBottom w:val="0"/>
                      <w:divBdr>
                        <w:top w:val="none" w:sz="0" w:space="0" w:color="auto"/>
                        <w:left w:val="none" w:sz="0" w:space="0" w:color="auto"/>
                        <w:bottom w:val="none" w:sz="0" w:space="0" w:color="auto"/>
                        <w:right w:val="none" w:sz="0" w:space="0" w:color="auto"/>
                      </w:divBdr>
                    </w:div>
                    <w:div w:id="1268998542">
                      <w:marLeft w:val="0"/>
                      <w:marRight w:val="0"/>
                      <w:marTop w:val="0"/>
                      <w:marBottom w:val="0"/>
                      <w:divBdr>
                        <w:top w:val="none" w:sz="0" w:space="0" w:color="auto"/>
                        <w:left w:val="none" w:sz="0" w:space="0" w:color="auto"/>
                        <w:bottom w:val="none" w:sz="0" w:space="0" w:color="auto"/>
                        <w:right w:val="none" w:sz="0" w:space="0" w:color="auto"/>
                      </w:divBdr>
                    </w:div>
                    <w:div w:id="447965379">
                      <w:marLeft w:val="0"/>
                      <w:marRight w:val="0"/>
                      <w:marTop w:val="0"/>
                      <w:marBottom w:val="0"/>
                      <w:divBdr>
                        <w:top w:val="none" w:sz="0" w:space="0" w:color="auto"/>
                        <w:left w:val="none" w:sz="0" w:space="0" w:color="auto"/>
                        <w:bottom w:val="none" w:sz="0" w:space="0" w:color="auto"/>
                        <w:right w:val="none" w:sz="0" w:space="0" w:color="auto"/>
                      </w:divBdr>
                    </w:div>
                    <w:div w:id="712584401">
                      <w:marLeft w:val="0"/>
                      <w:marRight w:val="0"/>
                      <w:marTop w:val="0"/>
                      <w:marBottom w:val="0"/>
                      <w:divBdr>
                        <w:top w:val="none" w:sz="0" w:space="0" w:color="auto"/>
                        <w:left w:val="none" w:sz="0" w:space="0" w:color="auto"/>
                        <w:bottom w:val="none" w:sz="0" w:space="0" w:color="auto"/>
                        <w:right w:val="none" w:sz="0" w:space="0" w:color="auto"/>
                      </w:divBdr>
                    </w:div>
                    <w:div w:id="1543250031">
                      <w:marLeft w:val="0"/>
                      <w:marRight w:val="0"/>
                      <w:marTop w:val="0"/>
                      <w:marBottom w:val="0"/>
                      <w:divBdr>
                        <w:top w:val="none" w:sz="0" w:space="0" w:color="auto"/>
                        <w:left w:val="none" w:sz="0" w:space="0" w:color="auto"/>
                        <w:bottom w:val="none" w:sz="0" w:space="0" w:color="auto"/>
                        <w:right w:val="none" w:sz="0" w:space="0" w:color="auto"/>
                      </w:divBdr>
                    </w:div>
                    <w:div w:id="1557621659">
                      <w:marLeft w:val="0"/>
                      <w:marRight w:val="0"/>
                      <w:marTop w:val="0"/>
                      <w:marBottom w:val="0"/>
                      <w:divBdr>
                        <w:top w:val="none" w:sz="0" w:space="0" w:color="auto"/>
                        <w:left w:val="none" w:sz="0" w:space="0" w:color="auto"/>
                        <w:bottom w:val="none" w:sz="0" w:space="0" w:color="auto"/>
                        <w:right w:val="none" w:sz="0" w:space="0" w:color="auto"/>
                      </w:divBdr>
                    </w:div>
                    <w:div w:id="1408921869">
                      <w:marLeft w:val="0"/>
                      <w:marRight w:val="0"/>
                      <w:marTop w:val="0"/>
                      <w:marBottom w:val="0"/>
                      <w:divBdr>
                        <w:top w:val="none" w:sz="0" w:space="0" w:color="auto"/>
                        <w:left w:val="none" w:sz="0" w:space="0" w:color="auto"/>
                        <w:bottom w:val="none" w:sz="0" w:space="0" w:color="auto"/>
                        <w:right w:val="none" w:sz="0" w:space="0" w:color="auto"/>
                      </w:divBdr>
                    </w:div>
                    <w:div w:id="693383466">
                      <w:marLeft w:val="0"/>
                      <w:marRight w:val="0"/>
                      <w:marTop w:val="0"/>
                      <w:marBottom w:val="0"/>
                      <w:divBdr>
                        <w:top w:val="none" w:sz="0" w:space="0" w:color="auto"/>
                        <w:left w:val="none" w:sz="0" w:space="0" w:color="auto"/>
                        <w:bottom w:val="none" w:sz="0" w:space="0" w:color="auto"/>
                        <w:right w:val="none" w:sz="0" w:space="0" w:color="auto"/>
                      </w:divBdr>
                    </w:div>
                    <w:div w:id="850026245">
                      <w:marLeft w:val="0"/>
                      <w:marRight w:val="0"/>
                      <w:marTop w:val="0"/>
                      <w:marBottom w:val="0"/>
                      <w:divBdr>
                        <w:top w:val="none" w:sz="0" w:space="0" w:color="auto"/>
                        <w:left w:val="none" w:sz="0" w:space="0" w:color="auto"/>
                        <w:bottom w:val="none" w:sz="0" w:space="0" w:color="auto"/>
                        <w:right w:val="none" w:sz="0" w:space="0" w:color="auto"/>
                      </w:divBdr>
                    </w:div>
                    <w:div w:id="1624920876">
                      <w:marLeft w:val="0"/>
                      <w:marRight w:val="0"/>
                      <w:marTop w:val="0"/>
                      <w:marBottom w:val="0"/>
                      <w:divBdr>
                        <w:top w:val="none" w:sz="0" w:space="0" w:color="auto"/>
                        <w:left w:val="none" w:sz="0" w:space="0" w:color="auto"/>
                        <w:bottom w:val="none" w:sz="0" w:space="0" w:color="auto"/>
                        <w:right w:val="none" w:sz="0" w:space="0" w:color="auto"/>
                      </w:divBdr>
                    </w:div>
                    <w:div w:id="1385759630">
                      <w:marLeft w:val="0"/>
                      <w:marRight w:val="0"/>
                      <w:marTop w:val="0"/>
                      <w:marBottom w:val="0"/>
                      <w:divBdr>
                        <w:top w:val="none" w:sz="0" w:space="0" w:color="auto"/>
                        <w:left w:val="none" w:sz="0" w:space="0" w:color="auto"/>
                        <w:bottom w:val="none" w:sz="0" w:space="0" w:color="auto"/>
                        <w:right w:val="none" w:sz="0" w:space="0" w:color="auto"/>
                      </w:divBdr>
                    </w:div>
                    <w:div w:id="1610773481">
                      <w:marLeft w:val="0"/>
                      <w:marRight w:val="0"/>
                      <w:marTop w:val="0"/>
                      <w:marBottom w:val="0"/>
                      <w:divBdr>
                        <w:top w:val="none" w:sz="0" w:space="0" w:color="auto"/>
                        <w:left w:val="none" w:sz="0" w:space="0" w:color="auto"/>
                        <w:bottom w:val="none" w:sz="0" w:space="0" w:color="auto"/>
                        <w:right w:val="none" w:sz="0" w:space="0" w:color="auto"/>
                      </w:divBdr>
                    </w:div>
                    <w:div w:id="1452437190">
                      <w:marLeft w:val="0"/>
                      <w:marRight w:val="0"/>
                      <w:marTop w:val="0"/>
                      <w:marBottom w:val="0"/>
                      <w:divBdr>
                        <w:top w:val="none" w:sz="0" w:space="0" w:color="auto"/>
                        <w:left w:val="none" w:sz="0" w:space="0" w:color="auto"/>
                        <w:bottom w:val="none" w:sz="0" w:space="0" w:color="auto"/>
                        <w:right w:val="none" w:sz="0" w:space="0" w:color="auto"/>
                      </w:divBdr>
                    </w:div>
                    <w:div w:id="1056512206">
                      <w:marLeft w:val="0"/>
                      <w:marRight w:val="0"/>
                      <w:marTop w:val="0"/>
                      <w:marBottom w:val="0"/>
                      <w:divBdr>
                        <w:top w:val="none" w:sz="0" w:space="0" w:color="auto"/>
                        <w:left w:val="none" w:sz="0" w:space="0" w:color="auto"/>
                        <w:bottom w:val="none" w:sz="0" w:space="0" w:color="auto"/>
                        <w:right w:val="none" w:sz="0" w:space="0" w:color="auto"/>
                      </w:divBdr>
                    </w:div>
                    <w:div w:id="330378526">
                      <w:marLeft w:val="0"/>
                      <w:marRight w:val="0"/>
                      <w:marTop w:val="0"/>
                      <w:marBottom w:val="0"/>
                      <w:divBdr>
                        <w:top w:val="none" w:sz="0" w:space="0" w:color="auto"/>
                        <w:left w:val="none" w:sz="0" w:space="0" w:color="auto"/>
                        <w:bottom w:val="none" w:sz="0" w:space="0" w:color="auto"/>
                        <w:right w:val="none" w:sz="0" w:space="0" w:color="auto"/>
                      </w:divBdr>
                    </w:div>
                    <w:div w:id="1946157591">
                      <w:marLeft w:val="0"/>
                      <w:marRight w:val="0"/>
                      <w:marTop w:val="0"/>
                      <w:marBottom w:val="0"/>
                      <w:divBdr>
                        <w:top w:val="none" w:sz="0" w:space="0" w:color="auto"/>
                        <w:left w:val="none" w:sz="0" w:space="0" w:color="auto"/>
                        <w:bottom w:val="none" w:sz="0" w:space="0" w:color="auto"/>
                        <w:right w:val="none" w:sz="0" w:space="0" w:color="auto"/>
                      </w:divBdr>
                    </w:div>
                    <w:div w:id="669674029">
                      <w:marLeft w:val="0"/>
                      <w:marRight w:val="0"/>
                      <w:marTop w:val="0"/>
                      <w:marBottom w:val="0"/>
                      <w:divBdr>
                        <w:top w:val="none" w:sz="0" w:space="0" w:color="auto"/>
                        <w:left w:val="none" w:sz="0" w:space="0" w:color="auto"/>
                        <w:bottom w:val="none" w:sz="0" w:space="0" w:color="auto"/>
                        <w:right w:val="none" w:sz="0" w:space="0" w:color="auto"/>
                      </w:divBdr>
                    </w:div>
                    <w:div w:id="1679428295">
                      <w:marLeft w:val="0"/>
                      <w:marRight w:val="0"/>
                      <w:marTop w:val="0"/>
                      <w:marBottom w:val="0"/>
                      <w:divBdr>
                        <w:top w:val="none" w:sz="0" w:space="0" w:color="auto"/>
                        <w:left w:val="none" w:sz="0" w:space="0" w:color="auto"/>
                        <w:bottom w:val="none" w:sz="0" w:space="0" w:color="auto"/>
                        <w:right w:val="none" w:sz="0" w:space="0" w:color="auto"/>
                      </w:divBdr>
                    </w:div>
                    <w:div w:id="2101245130">
                      <w:marLeft w:val="0"/>
                      <w:marRight w:val="0"/>
                      <w:marTop w:val="0"/>
                      <w:marBottom w:val="0"/>
                      <w:divBdr>
                        <w:top w:val="none" w:sz="0" w:space="0" w:color="auto"/>
                        <w:left w:val="none" w:sz="0" w:space="0" w:color="auto"/>
                        <w:bottom w:val="none" w:sz="0" w:space="0" w:color="auto"/>
                        <w:right w:val="none" w:sz="0" w:space="0" w:color="auto"/>
                      </w:divBdr>
                    </w:div>
                    <w:div w:id="1668244421">
                      <w:marLeft w:val="0"/>
                      <w:marRight w:val="0"/>
                      <w:marTop w:val="0"/>
                      <w:marBottom w:val="0"/>
                      <w:divBdr>
                        <w:top w:val="none" w:sz="0" w:space="0" w:color="auto"/>
                        <w:left w:val="none" w:sz="0" w:space="0" w:color="auto"/>
                        <w:bottom w:val="none" w:sz="0" w:space="0" w:color="auto"/>
                        <w:right w:val="none" w:sz="0" w:space="0" w:color="auto"/>
                      </w:divBdr>
                      <w:divsChild>
                        <w:div w:id="576863182">
                          <w:marLeft w:val="0"/>
                          <w:marRight w:val="0"/>
                          <w:marTop w:val="0"/>
                          <w:marBottom w:val="0"/>
                          <w:divBdr>
                            <w:top w:val="none" w:sz="0" w:space="0" w:color="auto"/>
                            <w:left w:val="none" w:sz="0" w:space="0" w:color="auto"/>
                            <w:bottom w:val="none" w:sz="0" w:space="0" w:color="auto"/>
                            <w:right w:val="none" w:sz="0" w:space="0" w:color="auto"/>
                          </w:divBdr>
                        </w:div>
                        <w:div w:id="15121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39417">
          <w:marLeft w:val="0"/>
          <w:marRight w:val="0"/>
          <w:marTop w:val="0"/>
          <w:marBottom w:val="0"/>
          <w:divBdr>
            <w:top w:val="none" w:sz="0" w:space="0" w:color="auto"/>
            <w:left w:val="none" w:sz="0" w:space="0" w:color="auto"/>
            <w:bottom w:val="none" w:sz="0" w:space="0" w:color="auto"/>
            <w:right w:val="none" w:sz="0" w:space="0" w:color="auto"/>
          </w:divBdr>
          <w:divsChild>
            <w:div w:id="911506659">
              <w:marLeft w:val="0"/>
              <w:marRight w:val="0"/>
              <w:marTop w:val="0"/>
              <w:marBottom w:val="0"/>
              <w:divBdr>
                <w:top w:val="none" w:sz="0" w:space="0" w:color="auto"/>
                <w:left w:val="none" w:sz="0" w:space="0" w:color="auto"/>
                <w:bottom w:val="none" w:sz="0" w:space="0" w:color="auto"/>
                <w:right w:val="none" w:sz="0" w:space="0" w:color="auto"/>
              </w:divBdr>
              <w:divsChild>
                <w:div w:id="1012341349">
                  <w:marLeft w:val="0"/>
                  <w:marRight w:val="0"/>
                  <w:marTop w:val="0"/>
                  <w:marBottom w:val="0"/>
                  <w:divBdr>
                    <w:top w:val="none" w:sz="0" w:space="0" w:color="auto"/>
                    <w:left w:val="none" w:sz="0" w:space="0" w:color="auto"/>
                    <w:bottom w:val="none" w:sz="0" w:space="0" w:color="auto"/>
                    <w:right w:val="none" w:sz="0" w:space="0" w:color="auto"/>
                  </w:divBdr>
                </w:div>
              </w:divsChild>
            </w:div>
            <w:div w:id="1502358448">
              <w:marLeft w:val="0"/>
              <w:marRight w:val="0"/>
              <w:marTop w:val="0"/>
              <w:marBottom w:val="0"/>
              <w:divBdr>
                <w:top w:val="none" w:sz="0" w:space="0" w:color="auto"/>
                <w:left w:val="none" w:sz="0" w:space="0" w:color="auto"/>
                <w:bottom w:val="none" w:sz="0" w:space="0" w:color="auto"/>
                <w:right w:val="none" w:sz="0" w:space="0" w:color="auto"/>
              </w:divBdr>
              <w:divsChild>
                <w:div w:id="350038028">
                  <w:marLeft w:val="0"/>
                  <w:marRight w:val="0"/>
                  <w:marTop w:val="0"/>
                  <w:marBottom w:val="0"/>
                  <w:divBdr>
                    <w:top w:val="none" w:sz="0" w:space="0" w:color="auto"/>
                    <w:left w:val="none" w:sz="0" w:space="0" w:color="auto"/>
                    <w:bottom w:val="none" w:sz="0" w:space="0" w:color="auto"/>
                    <w:right w:val="none" w:sz="0" w:space="0" w:color="auto"/>
                  </w:divBdr>
                </w:div>
              </w:divsChild>
            </w:div>
            <w:div w:id="1562054196">
              <w:marLeft w:val="0"/>
              <w:marRight w:val="0"/>
              <w:marTop w:val="0"/>
              <w:marBottom w:val="0"/>
              <w:divBdr>
                <w:top w:val="none" w:sz="0" w:space="0" w:color="auto"/>
                <w:left w:val="none" w:sz="0" w:space="0" w:color="auto"/>
                <w:bottom w:val="none" w:sz="0" w:space="0" w:color="auto"/>
                <w:right w:val="none" w:sz="0" w:space="0" w:color="auto"/>
              </w:divBdr>
              <w:divsChild>
                <w:div w:id="1221944633">
                  <w:marLeft w:val="0"/>
                  <w:marRight w:val="0"/>
                  <w:marTop w:val="0"/>
                  <w:marBottom w:val="0"/>
                  <w:divBdr>
                    <w:top w:val="none" w:sz="0" w:space="0" w:color="auto"/>
                    <w:left w:val="none" w:sz="0" w:space="0" w:color="auto"/>
                    <w:bottom w:val="none" w:sz="0" w:space="0" w:color="auto"/>
                    <w:right w:val="none" w:sz="0" w:space="0" w:color="auto"/>
                  </w:divBdr>
                </w:div>
              </w:divsChild>
            </w:div>
            <w:div w:id="1450971828">
              <w:marLeft w:val="0"/>
              <w:marRight w:val="0"/>
              <w:marTop w:val="0"/>
              <w:marBottom w:val="0"/>
              <w:divBdr>
                <w:top w:val="none" w:sz="0" w:space="0" w:color="auto"/>
                <w:left w:val="none" w:sz="0" w:space="0" w:color="auto"/>
                <w:bottom w:val="none" w:sz="0" w:space="0" w:color="auto"/>
                <w:right w:val="none" w:sz="0" w:space="0" w:color="auto"/>
              </w:divBdr>
              <w:divsChild>
                <w:div w:id="995378203">
                  <w:marLeft w:val="0"/>
                  <w:marRight w:val="0"/>
                  <w:marTop w:val="0"/>
                  <w:marBottom w:val="0"/>
                  <w:divBdr>
                    <w:top w:val="none" w:sz="0" w:space="0" w:color="auto"/>
                    <w:left w:val="none" w:sz="0" w:space="0" w:color="auto"/>
                    <w:bottom w:val="none" w:sz="0" w:space="0" w:color="auto"/>
                    <w:right w:val="none" w:sz="0" w:space="0" w:color="auto"/>
                  </w:divBdr>
                  <w:divsChild>
                    <w:div w:id="15196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3724">
              <w:marLeft w:val="0"/>
              <w:marRight w:val="0"/>
              <w:marTop w:val="0"/>
              <w:marBottom w:val="0"/>
              <w:divBdr>
                <w:top w:val="none" w:sz="0" w:space="0" w:color="auto"/>
                <w:left w:val="none" w:sz="0" w:space="0" w:color="auto"/>
                <w:bottom w:val="none" w:sz="0" w:space="0" w:color="auto"/>
                <w:right w:val="none" w:sz="0" w:space="0" w:color="auto"/>
              </w:divBdr>
              <w:divsChild>
                <w:div w:id="1161851717">
                  <w:marLeft w:val="0"/>
                  <w:marRight w:val="0"/>
                  <w:marTop w:val="0"/>
                  <w:marBottom w:val="0"/>
                  <w:divBdr>
                    <w:top w:val="none" w:sz="0" w:space="0" w:color="auto"/>
                    <w:left w:val="none" w:sz="0" w:space="0" w:color="auto"/>
                    <w:bottom w:val="none" w:sz="0" w:space="0" w:color="auto"/>
                    <w:right w:val="none" w:sz="0" w:space="0" w:color="auto"/>
                  </w:divBdr>
                </w:div>
              </w:divsChild>
            </w:div>
            <w:div w:id="1669096998">
              <w:marLeft w:val="0"/>
              <w:marRight w:val="0"/>
              <w:marTop w:val="0"/>
              <w:marBottom w:val="0"/>
              <w:divBdr>
                <w:top w:val="none" w:sz="0" w:space="0" w:color="auto"/>
                <w:left w:val="none" w:sz="0" w:space="0" w:color="auto"/>
                <w:bottom w:val="none" w:sz="0" w:space="0" w:color="auto"/>
                <w:right w:val="none" w:sz="0" w:space="0" w:color="auto"/>
              </w:divBdr>
              <w:divsChild>
                <w:div w:id="1493180581">
                  <w:marLeft w:val="0"/>
                  <w:marRight w:val="0"/>
                  <w:marTop w:val="0"/>
                  <w:marBottom w:val="0"/>
                  <w:divBdr>
                    <w:top w:val="none" w:sz="0" w:space="0" w:color="auto"/>
                    <w:left w:val="none" w:sz="0" w:space="0" w:color="auto"/>
                    <w:bottom w:val="none" w:sz="0" w:space="0" w:color="auto"/>
                    <w:right w:val="none" w:sz="0" w:space="0" w:color="auto"/>
                  </w:divBdr>
                </w:div>
              </w:divsChild>
            </w:div>
            <w:div w:id="408310691">
              <w:marLeft w:val="0"/>
              <w:marRight w:val="0"/>
              <w:marTop w:val="0"/>
              <w:marBottom w:val="0"/>
              <w:divBdr>
                <w:top w:val="none" w:sz="0" w:space="0" w:color="auto"/>
                <w:left w:val="none" w:sz="0" w:space="0" w:color="auto"/>
                <w:bottom w:val="none" w:sz="0" w:space="0" w:color="auto"/>
                <w:right w:val="none" w:sz="0" w:space="0" w:color="auto"/>
              </w:divBdr>
              <w:divsChild>
                <w:div w:id="1784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8369">
          <w:marLeft w:val="0"/>
          <w:marRight w:val="0"/>
          <w:marTop w:val="0"/>
          <w:marBottom w:val="0"/>
          <w:divBdr>
            <w:top w:val="none" w:sz="0" w:space="0" w:color="auto"/>
            <w:left w:val="none" w:sz="0" w:space="0" w:color="auto"/>
            <w:bottom w:val="none" w:sz="0" w:space="0" w:color="auto"/>
            <w:right w:val="none" w:sz="0" w:space="0" w:color="auto"/>
          </w:divBdr>
          <w:divsChild>
            <w:div w:id="1058751109">
              <w:marLeft w:val="0"/>
              <w:marRight w:val="0"/>
              <w:marTop w:val="0"/>
              <w:marBottom w:val="0"/>
              <w:divBdr>
                <w:top w:val="none" w:sz="0" w:space="0" w:color="auto"/>
                <w:left w:val="none" w:sz="0" w:space="0" w:color="auto"/>
                <w:bottom w:val="none" w:sz="0" w:space="0" w:color="auto"/>
                <w:right w:val="none" w:sz="0" w:space="0" w:color="auto"/>
              </w:divBdr>
            </w:div>
            <w:div w:id="20777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Select_committee" TargetMode="External"/><Relationship Id="rId299" Type="http://schemas.openxmlformats.org/officeDocument/2006/relationships/hyperlink" Target="http://en.wikipedia.org/wiki/IPCC_Fourth_Assessment_Report" TargetMode="External"/><Relationship Id="rId671" Type="http://schemas.openxmlformats.org/officeDocument/2006/relationships/hyperlink" Target="http://en.wikipedia.org/wiki/Category:All_articles_with_unsourced_statements" TargetMode="External"/><Relationship Id="rId727" Type="http://schemas.openxmlformats.org/officeDocument/2006/relationships/image" Target="media/image11.png"/><Relationship Id="rId21" Type="http://schemas.openxmlformats.org/officeDocument/2006/relationships/hyperlink" Target="http://en.wikipedia.org/wiki/Environmental_group" TargetMode="External"/><Relationship Id="rId63" Type="http://schemas.openxmlformats.org/officeDocument/2006/relationships/hyperlink" Target="http://en.wikipedia.org/wiki/Emissions_trading" TargetMode="External"/><Relationship Id="rId159" Type="http://schemas.openxmlformats.org/officeDocument/2006/relationships/hyperlink" Target="http://en.wikipedia.org/wiki/2010_United_States_federal_budget" TargetMode="External"/><Relationship Id="rId324" Type="http://schemas.openxmlformats.org/officeDocument/2006/relationships/hyperlink" Target="http://www.opencrs.com/document/RL33581%7C" TargetMode="External"/><Relationship Id="rId366" Type="http://schemas.openxmlformats.org/officeDocument/2006/relationships/hyperlink" Target="http://en.wikipedia.org/wiki/Emissions_trading" TargetMode="External"/><Relationship Id="rId531" Type="http://schemas.openxmlformats.org/officeDocument/2006/relationships/hyperlink" Target="http://en.wikipedia.org/wiki/Sustainable_development" TargetMode="External"/><Relationship Id="rId573" Type="http://schemas.openxmlformats.org/officeDocument/2006/relationships/hyperlink" Target="http://en.wikipedia.org/wiki/Biofuels" TargetMode="External"/><Relationship Id="rId629" Type="http://schemas.openxmlformats.org/officeDocument/2006/relationships/hyperlink" Target="http://en.wikipedia.org/wiki/Environmental_psychology" TargetMode="External"/><Relationship Id="rId170" Type="http://schemas.openxmlformats.org/officeDocument/2006/relationships/hyperlink" Target="http://en.wikipedia.org/wiki/Personal_carbon_trading" TargetMode="External"/><Relationship Id="rId226" Type="http://schemas.openxmlformats.org/officeDocument/2006/relationships/hyperlink" Target="http://en.wikipedia.org/wiki/Emissions_trading" TargetMode="External"/><Relationship Id="rId433" Type="http://schemas.openxmlformats.org/officeDocument/2006/relationships/hyperlink" Target="http://en.wikipedia.org/wiki/Template:Global_warming" TargetMode="External"/><Relationship Id="rId268" Type="http://schemas.openxmlformats.org/officeDocument/2006/relationships/hyperlink" Target="http://en.wikipedia.org/wiki/Emissions_trading" TargetMode="External"/><Relationship Id="rId475" Type="http://schemas.openxmlformats.org/officeDocument/2006/relationships/hyperlink" Target="http://en.wikipedia.org/wiki/List_of_scientists_opposing_the_mainstream_scientific_assessment_of_global_warming" TargetMode="External"/><Relationship Id="rId640" Type="http://schemas.openxmlformats.org/officeDocument/2006/relationships/hyperlink" Target="http://en.wikipedia.org/wiki/Earth_Charter" TargetMode="External"/><Relationship Id="rId682" Type="http://schemas.openxmlformats.org/officeDocument/2006/relationships/hyperlink" Target="http://en.wikipedia.org/wiki/Portal:Current_events" TargetMode="External"/><Relationship Id="rId32" Type="http://schemas.openxmlformats.org/officeDocument/2006/relationships/hyperlink" Target="http://en.wikipedia.org/wiki/Emissions_trading" TargetMode="External"/><Relationship Id="rId74" Type="http://schemas.openxmlformats.org/officeDocument/2006/relationships/hyperlink" Target="http://en.wikipedia.org/wiki/Carbon_credit" TargetMode="External"/><Relationship Id="rId128" Type="http://schemas.openxmlformats.org/officeDocument/2006/relationships/hyperlink" Target="http://en.wikipedia.org/wiki/File:Unbalanced_scales.svg" TargetMode="External"/><Relationship Id="rId335" Type="http://schemas.openxmlformats.org/officeDocument/2006/relationships/hyperlink" Target="http://en.wikipedia.org/wiki/Emissions_trading" TargetMode="External"/><Relationship Id="rId377" Type="http://schemas.openxmlformats.org/officeDocument/2006/relationships/hyperlink" Target="http://www.epa.gov/climateleaders/partners/" TargetMode="External"/><Relationship Id="rId500" Type="http://schemas.openxmlformats.org/officeDocument/2006/relationships/hyperlink" Target="http://en.wikipedia.org/wiki/Mitigation_of_global_warming" TargetMode="External"/><Relationship Id="rId542" Type="http://schemas.openxmlformats.org/officeDocument/2006/relationships/hyperlink" Target="http://en.wikipedia.org/w/index.php?title=Template:Sustainability&amp;action=edit" TargetMode="External"/><Relationship Id="rId584" Type="http://schemas.openxmlformats.org/officeDocument/2006/relationships/hyperlink" Target="http://en.wikipedia.org/wiki/Waste" TargetMode="External"/><Relationship Id="rId5" Type="http://schemas.openxmlformats.org/officeDocument/2006/relationships/hyperlink" Target="http://en.wikipedia.org/wiki/Administration_%28government%29" TargetMode="External"/><Relationship Id="rId181" Type="http://schemas.openxmlformats.org/officeDocument/2006/relationships/hyperlink" Target="http://en.wikipedia.org/wiki/Emissions_trading" TargetMode="External"/><Relationship Id="rId237" Type="http://schemas.openxmlformats.org/officeDocument/2006/relationships/hyperlink" Target="http://en.wikipedia.org/wiki/Demand_Responsive_Transit_Exchange" TargetMode="External"/><Relationship Id="rId402" Type="http://schemas.openxmlformats.org/officeDocument/2006/relationships/hyperlink" Target="http://www.ft.com/cms/s/4b80ee18-f393-11db-9845-000b5df10621.html" TargetMode="External"/><Relationship Id="rId279" Type="http://schemas.openxmlformats.org/officeDocument/2006/relationships/hyperlink" Target="http://en.wikipedia.org/wiki/Emissions_trading" TargetMode="External"/><Relationship Id="rId444" Type="http://schemas.openxmlformats.org/officeDocument/2006/relationships/hyperlink" Target="http://en.wikipedia.org/wiki/Historical_climatology" TargetMode="External"/><Relationship Id="rId486" Type="http://schemas.openxmlformats.org/officeDocument/2006/relationships/hyperlink" Target="http://en.wikipedia.org/wiki/Climate_change_and_agriculture" TargetMode="External"/><Relationship Id="rId651" Type="http://schemas.openxmlformats.org/officeDocument/2006/relationships/hyperlink" Target="http://en.wikipedia.org/wiki/List_of_environmental_issues" TargetMode="External"/><Relationship Id="rId693" Type="http://schemas.openxmlformats.org/officeDocument/2006/relationships/hyperlink" Target="http://en.wikipedia.org/wiki/Wikipedia:Community_portal" TargetMode="External"/><Relationship Id="rId707" Type="http://schemas.openxmlformats.org/officeDocument/2006/relationships/hyperlink" Target="http://es.wikipedia.org/wiki/Comercio_de_derechos_de_emisi%C3%B3n" TargetMode="External"/><Relationship Id="rId43" Type="http://schemas.openxmlformats.org/officeDocument/2006/relationships/hyperlink" Target="http://en.wikipedia.org/wiki/Emissions_trading" TargetMode="External"/><Relationship Id="rId139" Type="http://schemas.openxmlformats.org/officeDocument/2006/relationships/hyperlink" Target="http://en.wikipedia.org/wiki/Emissions_trading" TargetMode="External"/><Relationship Id="rId290" Type="http://schemas.openxmlformats.org/officeDocument/2006/relationships/hyperlink" Target="http://www.iea.org/textbase/papers/2006/certainty_ambition.pdf" TargetMode="External"/><Relationship Id="rId304" Type="http://schemas.openxmlformats.org/officeDocument/2006/relationships/hyperlink" Target="http://www.mnp.nl/ipcc/docs/FAR/Approved%20SPM%20WGIII_0705rev5.pdf" TargetMode="External"/><Relationship Id="rId346" Type="http://schemas.openxmlformats.org/officeDocument/2006/relationships/hyperlink" Target="http://en.wikipedia.org/wiki/Emissions_trading" TargetMode="External"/><Relationship Id="rId388" Type="http://schemas.openxmlformats.org/officeDocument/2006/relationships/hyperlink" Target="http://www.carbontradewatch.org" TargetMode="External"/><Relationship Id="rId511" Type="http://schemas.openxmlformats.org/officeDocument/2006/relationships/hyperlink" Target="http://en.wikipedia.org/wiki/Carbon_offset" TargetMode="External"/><Relationship Id="rId553" Type="http://schemas.openxmlformats.org/officeDocument/2006/relationships/hyperlink" Target="http://en.wikipedia.org/wiki/Zero_population_growth" TargetMode="External"/><Relationship Id="rId609" Type="http://schemas.openxmlformats.org/officeDocument/2006/relationships/hyperlink" Target="http://en.wikipedia.org/wiki/Sustainable_forestry" TargetMode="External"/><Relationship Id="rId85" Type="http://schemas.openxmlformats.org/officeDocument/2006/relationships/hyperlink" Target="http://en.wikipedia.org/w/index.php?title=Emissions_trading&amp;action=edit&amp;section=10" TargetMode="External"/><Relationship Id="rId150" Type="http://schemas.openxmlformats.org/officeDocument/2006/relationships/hyperlink" Target="http://en.wikipedia.org/wiki/AB-32" TargetMode="External"/><Relationship Id="rId192" Type="http://schemas.openxmlformats.org/officeDocument/2006/relationships/hyperlink" Target="http://en.wikipedia.org/wiki/G8_Climate_Change_Roundtable" TargetMode="External"/><Relationship Id="rId206" Type="http://schemas.openxmlformats.org/officeDocument/2006/relationships/hyperlink" Target="http://en.wikipedia.org/wiki/International_Air_Transport_Association" TargetMode="External"/><Relationship Id="rId413" Type="http://schemas.openxmlformats.org/officeDocument/2006/relationships/hyperlink" Target="http://www.epa.state.il.us/air/erms/" TargetMode="External"/><Relationship Id="rId595" Type="http://schemas.openxmlformats.org/officeDocument/2006/relationships/hyperlink" Target="http://en.wikipedia.org/wiki/Sustainability_governance" TargetMode="External"/><Relationship Id="rId248" Type="http://schemas.openxmlformats.org/officeDocument/2006/relationships/hyperlink" Target="http://en.wikipedia.org/wiki/Open_Carbon_World" TargetMode="External"/><Relationship Id="rId455" Type="http://schemas.openxmlformats.org/officeDocument/2006/relationships/hyperlink" Target="http://en.wikipedia.org/wiki/Greenhouse_gas" TargetMode="External"/><Relationship Id="rId497" Type="http://schemas.openxmlformats.org/officeDocument/2006/relationships/hyperlink" Target="http://en.wikipedia.org/wiki/Effects_of_global_warming_on_India" TargetMode="External"/><Relationship Id="rId620" Type="http://schemas.openxmlformats.org/officeDocument/2006/relationships/hyperlink" Target="http://en.wikipedia.org/wiki/Conservation_biology" TargetMode="External"/><Relationship Id="rId662" Type="http://schemas.openxmlformats.org/officeDocument/2006/relationships/hyperlink" Target="http://en.wikipedia.org/wiki/Special:Categories" TargetMode="External"/><Relationship Id="rId718" Type="http://schemas.openxmlformats.org/officeDocument/2006/relationships/hyperlink" Target="http://fi.wikipedia.org/wiki/P%C3%A4%C3%A4st%C3%B6kauppa" TargetMode="External"/><Relationship Id="rId12" Type="http://schemas.openxmlformats.org/officeDocument/2006/relationships/hyperlink" Target="http://en.wikipedia.org/wiki/Carbon_credit" TargetMode="External"/><Relationship Id="rId108" Type="http://schemas.openxmlformats.org/officeDocument/2006/relationships/hyperlink" Target="http://en.wikipedia.org/wiki/European_Union" TargetMode="External"/><Relationship Id="rId315" Type="http://schemas.openxmlformats.org/officeDocument/2006/relationships/hyperlink" Target="http://en.wikipedia.org/wiki/Emissions_trading" TargetMode="External"/><Relationship Id="rId357" Type="http://schemas.openxmlformats.org/officeDocument/2006/relationships/hyperlink" Target="http://carbonfinance.org/docs/StateoftheCarbonMarket2006.pdf" TargetMode="External"/><Relationship Id="rId522" Type="http://schemas.openxmlformats.org/officeDocument/2006/relationships/hyperlink" Target="http://en.wikipedia.org/wiki/Individual_and_political_action_on_climate_change" TargetMode="External"/><Relationship Id="rId54" Type="http://schemas.openxmlformats.org/officeDocument/2006/relationships/hyperlink" Target="http://en.wikipedia.org/wiki/Euler-Lagrange_equation" TargetMode="External"/><Relationship Id="rId96" Type="http://schemas.openxmlformats.org/officeDocument/2006/relationships/hyperlink" Target="http://en.wikipedia.org/wiki/Emissions_trading" TargetMode="External"/><Relationship Id="rId161" Type="http://schemas.openxmlformats.org/officeDocument/2006/relationships/hyperlink" Target="http://en.wikipedia.org/wiki/American_Clean_Energy_and_Security_Act" TargetMode="External"/><Relationship Id="rId217" Type="http://schemas.openxmlformats.org/officeDocument/2006/relationships/hyperlink" Target="http://en.wikipedia.org/wiki/Emissions_trading" TargetMode="External"/><Relationship Id="rId399" Type="http://schemas.openxmlformats.org/officeDocument/2006/relationships/hyperlink" Target="http://economist.com/opinion/displaystory.cfm?story_id=E1_RVJTRQV" TargetMode="External"/><Relationship Id="rId564" Type="http://schemas.openxmlformats.org/officeDocument/2006/relationships/hyperlink" Target="http://en.wikipedia.org/wiki/Permaculture" TargetMode="External"/><Relationship Id="rId259" Type="http://schemas.openxmlformats.org/officeDocument/2006/relationships/hyperlink" Target="http://www.epa.gov/airmarkets/" TargetMode="External"/><Relationship Id="rId424" Type="http://schemas.openxmlformats.org/officeDocument/2006/relationships/hyperlink" Target="http://en.wikipedia.org/wiki/New_Scientist" TargetMode="External"/><Relationship Id="rId466" Type="http://schemas.openxmlformats.org/officeDocument/2006/relationships/hyperlink" Target="http://en.wikipedia.org/wiki/Pacific_decadal_oscillation" TargetMode="External"/><Relationship Id="rId631" Type="http://schemas.openxmlformats.org/officeDocument/2006/relationships/hyperlink" Target="http://en.wikipedia.org/wiki/Environmental_sociology" TargetMode="External"/><Relationship Id="rId673" Type="http://schemas.openxmlformats.org/officeDocument/2006/relationships/hyperlink" Target="http://en.wikipedia.org/wiki/Category:Articles_with_limited_geographic_scope" TargetMode="External"/><Relationship Id="rId729" Type="http://schemas.openxmlformats.org/officeDocument/2006/relationships/fontTable" Target="fontTable.xml"/><Relationship Id="rId23" Type="http://schemas.openxmlformats.org/officeDocument/2006/relationships/hyperlink" Target="http://en.wikipedia.org/wiki/Emissions_trading" TargetMode="External"/><Relationship Id="rId119" Type="http://schemas.openxmlformats.org/officeDocument/2006/relationships/hyperlink" Target="http://en.wikipedia.org/w/index.php?title=New_Zealand_Emissions_Trading_Scheme&amp;action=edit&amp;redlink=1" TargetMode="External"/><Relationship Id="rId270" Type="http://schemas.openxmlformats.org/officeDocument/2006/relationships/hyperlink" Target="http://en.wikipedia.org/wiki/Emissions_trading" TargetMode="External"/><Relationship Id="rId326" Type="http://schemas.openxmlformats.org/officeDocument/2006/relationships/hyperlink" Target="http://www.washtimes.com/business/20060731-011601-7934r.htm" TargetMode="External"/><Relationship Id="rId533" Type="http://schemas.openxmlformats.org/officeDocument/2006/relationships/hyperlink" Target="http://en.wikipedia.org/wiki/Avoiding_Dangerous_Climate_Change" TargetMode="External"/><Relationship Id="rId65" Type="http://schemas.openxmlformats.org/officeDocument/2006/relationships/hyperlink" Target="http://en.wikipedia.org/wiki/Climate_Change_Levy" TargetMode="External"/><Relationship Id="rId130" Type="http://schemas.openxmlformats.org/officeDocument/2006/relationships/hyperlink" Target="http://en.wikipedia.org/wiki/Wikipedia:Related" TargetMode="External"/><Relationship Id="rId368" Type="http://schemas.openxmlformats.org/officeDocument/2006/relationships/hyperlink" Target="http://en.wikipedia.org/wiki/Emissions_trading" TargetMode="External"/><Relationship Id="rId575" Type="http://schemas.openxmlformats.org/officeDocument/2006/relationships/hyperlink" Target="http://en.wikipedia.org/wiki/Energy_conservation" TargetMode="External"/><Relationship Id="rId172" Type="http://schemas.openxmlformats.org/officeDocument/2006/relationships/hyperlink" Target="http://en.wikipedia.org/wiki/Carbon_emission_trading" TargetMode="External"/><Relationship Id="rId228" Type="http://schemas.openxmlformats.org/officeDocument/2006/relationships/hyperlink" Target="http://en.wikipedia.org/wiki/Cap_and_Share" TargetMode="External"/><Relationship Id="rId435" Type="http://schemas.openxmlformats.org/officeDocument/2006/relationships/hyperlink" Target="http://en.wikipedia.org/w/index.php?title=Template:Global_warming&amp;action=edit" TargetMode="External"/><Relationship Id="rId477" Type="http://schemas.openxmlformats.org/officeDocument/2006/relationships/hyperlink" Target="http://en.wikipedia.org/wiki/Climate_ethics" TargetMode="External"/><Relationship Id="rId600" Type="http://schemas.openxmlformats.org/officeDocument/2006/relationships/hyperlink" Target="http://en.wikipedia.org/wiki/Sustainable_city" TargetMode="External"/><Relationship Id="rId642" Type="http://schemas.openxmlformats.org/officeDocument/2006/relationships/hyperlink" Target="http://en.wikipedia.org/wiki/Millennium_Declaration" TargetMode="External"/><Relationship Id="rId684" Type="http://schemas.openxmlformats.org/officeDocument/2006/relationships/image" Target="media/image6.wmf"/><Relationship Id="rId281" Type="http://schemas.openxmlformats.org/officeDocument/2006/relationships/hyperlink" Target="http://en.wikipedia.org/wiki/Emissions_trading" TargetMode="External"/><Relationship Id="rId337" Type="http://schemas.openxmlformats.org/officeDocument/2006/relationships/hyperlink" Target="http://en.wikipedia.org/wiki/U.S._Environmental_Protection_Agency" TargetMode="External"/><Relationship Id="rId502" Type="http://schemas.openxmlformats.org/officeDocument/2006/relationships/hyperlink" Target="http://en.wikipedia.org/wiki/Clean_Development_Mechanism" TargetMode="External"/><Relationship Id="rId34" Type="http://schemas.openxmlformats.org/officeDocument/2006/relationships/hyperlink" Target="http://en.wikipedia.org/wiki/Emissions_trading" TargetMode="External"/><Relationship Id="rId76" Type="http://schemas.openxmlformats.org/officeDocument/2006/relationships/hyperlink" Target="http://en.wikipedia.org/wiki/Carbon_credits" TargetMode="External"/><Relationship Id="rId141" Type="http://schemas.openxmlformats.org/officeDocument/2006/relationships/hyperlink" Target="http://en.wikipedia.org/wiki/Northeastern_United_States" TargetMode="External"/><Relationship Id="rId379" Type="http://schemas.openxmlformats.org/officeDocument/2006/relationships/hyperlink" Target="http://www.berr.gov.uk/files/file39578.pdf" TargetMode="External"/><Relationship Id="rId544" Type="http://schemas.openxmlformats.org/officeDocument/2006/relationships/hyperlink" Target="http://en.wikipedia.org/wiki/Environmentalism" TargetMode="External"/><Relationship Id="rId586" Type="http://schemas.openxmlformats.org/officeDocument/2006/relationships/hyperlink" Target="http://en.wikipedia.org/wiki/Biodiversity" TargetMode="External"/><Relationship Id="rId7" Type="http://schemas.openxmlformats.org/officeDocument/2006/relationships/hyperlink" Target="http://en.wikipedia.org/wiki/Economics" TargetMode="External"/><Relationship Id="rId183" Type="http://schemas.openxmlformats.org/officeDocument/2006/relationships/hyperlink" Target="http://en.wikipedia.org/wiki/Fungibility" TargetMode="External"/><Relationship Id="rId239" Type="http://schemas.openxmlformats.org/officeDocument/2006/relationships/hyperlink" Target="http://en.wikipedia.org/wiki/Flexible_Mechanisms" TargetMode="External"/><Relationship Id="rId390" Type="http://schemas.openxmlformats.org/officeDocument/2006/relationships/hyperlink" Target="http://en.wikipedia.org/wiki/Emissions_trading" TargetMode="External"/><Relationship Id="rId404" Type="http://schemas.openxmlformats.org/officeDocument/2006/relationships/hyperlink" Target="http://en.wikipedia.org/wiki/Emissions_trading" TargetMode="External"/><Relationship Id="rId446" Type="http://schemas.openxmlformats.org/officeDocument/2006/relationships/hyperlink" Target="javascript:collapseTable(2);" TargetMode="External"/><Relationship Id="rId611" Type="http://schemas.openxmlformats.org/officeDocument/2006/relationships/hyperlink" Target="http://en.wikipedia.org/wiki/Sustainable_landscape_architecture" TargetMode="External"/><Relationship Id="rId653" Type="http://schemas.openxmlformats.org/officeDocument/2006/relationships/hyperlink" Target="http://en.wikipedia.org/wiki/Lists_of_environmental_topics" TargetMode="External"/><Relationship Id="rId250" Type="http://schemas.openxmlformats.org/officeDocument/2006/relationships/hyperlink" Target="http://en.wikipedia.org/wiki/Tradable_smoking_pollution_permits" TargetMode="External"/><Relationship Id="rId292" Type="http://schemas.openxmlformats.org/officeDocument/2006/relationships/hyperlink" Target="http://www.sciencedirect.com" TargetMode="External"/><Relationship Id="rId306" Type="http://schemas.openxmlformats.org/officeDocument/2006/relationships/hyperlink" Target="http://www.ceem.unsw.edu.au/content/userDocs/CEEM_DP_070827_000.pdf" TargetMode="External"/><Relationship Id="rId488" Type="http://schemas.openxmlformats.org/officeDocument/2006/relationships/hyperlink" Target="http://en.wikipedia.org/wiki/Economics_of_global_warming" TargetMode="External"/><Relationship Id="rId695" Type="http://schemas.openxmlformats.org/officeDocument/2006/relationships/hyperlink" Target="http://en.wikipedia.org/wiki/Wikipedia:Contact_us" TargetMode="External"/><Relationship Id="rId709" Type="http://schemas.openxmlformats.org/officeDocument/2006/relationships/hyperlink" Target="http://ko.wikipedia.org/wiki/%EB%B0%B0%EC%B6%9C%EA%B6%8C%EA%B1%B0%EB%9E%98%EC%A0%9C" TargetMode="External"/><Relationship Id="rId45" Type="http://schemas.openxmlformats.org/officeDocument/2006/relationships/hyperlink" Target="http://en.wikipedia.org/wiki/Command_and_Control_%28government%29" TargetMode="External"/><Relationship Id="rId87" Type="http://schemas.openxmlformats.org/officeDocument/2006/relationships/hyperlink" Target="http://en.wikipedia.org/wiki/Garnaut_Climate_Change_Review" TargetMode="External"/><Relationship Id="rId110" Type="http://schemas.openxmlformats.org/officeDocument/2006/relationships/hyperlink" Target="http://en.wikipedia.org/wiki/Emissions_trading" TargetMode="External"/><Relationship Id="rId348" Type="http://schemas.openxmlformats.org/officeDocument/2006/relationships/hyperlink" Target="http://en.wikipedia.org/wiki/Emissions_trading" TargetMode="External"/><Relationship Id="rId513" Type="http://schemas.openxmlformats.org/officeDocument/2006/relationships/hyperlink" Target="http://en.wikipedia.org/wiki/Carbon_sink" TargetMode="External"/><Relationship Id="rId555" Type="http://schemas.openxmlformats.org/officeDocument/2006/relationships/hyperlink" Target="http://en.wikipedia.org/wiki/Anti-consumerism" TargetMode="External"/><Relationship Id="rId597" Type="http://schemas.openxmlformats.org/officeDocument/2006/relationships/hyperlink" Target="http://en.wikipedia.org/wiki/Sustainable_architecture" TargetMode="External"/><Relationship Id="rId720" Type="http://schemas.openxmlformats.org/officeDocument/2006/relationships/hyperlink" Target="http://th.wikipedia.org/wiki/%E0%B8%81%E0%B8%B2%E0%B8%A3%E0%B8%84%E0%B9%89%E0%B8%B2%E0%B8%82%E0%B8%B2%E0%B8%A2%E0%B9%81%E0%B8%A5%E0%B8%81%E0%B9%80%E0%B8%9B%E0%B8%A5%E0%B8%B5%E0%B9%88%E0%B8%A2%E0%B8%99%E0%B8%81%E0%B9%8A%E0%B8%B2%E0%B8%8B%E0%B9%80%E0%B8%A3%E0%B8%B7%E0%B8%AD%E0%B8%99%E0%B8%81%E0%B8%A3%E0%B8%B0%E0%B8%88%E0%B8%81" TargetMode="External"/><Relationship Id="rId152" Type="http://schemas.openxmlformats.org/officeDocument/2006/relationships/hyperlink" Target="http://en.wikipedia.org/wiki/Carbon_project" TargetMode="External"/><Relationship Id="rId194" Type="http://schemas.openxmlformats.org/officeDocument/2006/relationships/hyperlink" Target="http://en.wikipedia.org/wiki/Ford_Motor_Company" TargetMode="External"/><Relationship Id="rId208" Type="http://schemas.openxmlformats.org/officeDocument/2006/relationships/hyperlink" Target="http://en.wikipedia.org/w/index.php?title=Emissions_trading&amp;action=edit&amp;section=19" TargetMode="External"/><Relationship Id="rId415" Type="http://schemas.openxmlformats.org/officeDocument/2006/relationships/hyperlink" Target="http://www.ieta.org/ieta/www/pages/index.php" TargetMode="External"/><Relationship Id="rId457" Type="http://schemas.openxmlformats.org/officeDocument/2006/relationships/hyperlink" Target="http://en.wikipedia.org/wiki/Urban_heat_island" TargetMode="External"/><Relationship Id="rId622" Type="http://schemas.openxmlformats.org/officeDocument/2006/relationships/hyperlink" Target="http://en.wikipedia.org/wiki/Environmental_chemistry" TargetMode="External"/><Relationship Id="rId261" Type="http://schemas.openxmlformats.org/officeDocument/2006/relationships/hyperlink" Target="http://www.americanprogress.org/issues/2008/01/capandtrade101.html" TargetMode="External"/><Relationship Id="rId499" Type="http://schemas.openxmlformats.org/officeDocument/2006/relationships/hyperlink" Target="javascript:collapseTable(6);" TargetMode="External"/><Relationship Id="rId664" Type="http://schemas.openxmlformats.org/officeDocument/2006/relationships/hyperlink" Target="http://en.wikipedia.org/wiki/Category:Economics_and_climate_change" TargetMode="External"/><Relationship Id="rId14" Type="http://schemas.openxmlformats.org/officeDocument/2006/relationships/hyperlink" Target="http://en.wikipedia.org/wiki/Emissions_trading" TargetMode="External"/><Relationship Id="rId56" Type="http://schemas.openxmlformats.org/officeDocument/2006/relationships/hyperlink" Target="http://en.wikipedia.org/wiki/Emissions_trading" TargetMode="External"/><Relationship Id="rId317" Type="http://schemas.openxmlformats.org/officeDocument/2006/relationships/hyperlink" Target="http://en.wikipedia.org/wiki/Emissions_trading" TargetMode="External"/><Relationship Id="rId359" Type="http://schemas.openxmlformats.org/officeDocument/2006/relationships/hyperlink" Target="http://carbonfinance.org/docs/CarbonMarketStudy2005.pdf" TargetMode="External"/><Relationship Id="rId524" Type="http://schemas.openxmlformats.org/officeDocument/2006/relationships/hyperlink" Target="javascript:collapseTable(7);" TargetMode="External"/><Relationship Id="rId566" Type="http://schemas.openxmlformats.org/officeDocument/2006/relationships/hyperlink" Target="http://en.wikipedia.org/wiki/Sustainable_agriculture" TargetMode="External"/><Relationship Id="rId98" Type="http://schemas.openxmlformats.org/officeDocument/2006/relationships/hyperlink" Target="http://en.wikipedia.org/wiki/Ross_Garnaut" TargetMode="External"/><Relationship Id="rId121" Type="http://schemas.openxmlformats.org/officeDocument/2006/relationships/hyperlink" Target="http://en.wikipedia.org/wiki/Climate_change_in_New_Zealand" TargetMode="External"/><Relationship Id="rId163" Type="http://schemas.openxmlformats.org/officeDocument/2006/relationships/hyperlink" Target="http://en.wikipedia.org/wiki/Renewable_Energy_Certificates" TargetMode="External"/><Relationship Id="rId219" Type="http://schemas.openxmlformats.org/officeDocument/2006/relationships/hyperlink" Target="http://en.wikipedia.org/wiki/Grandfathering" TargetMode="External"/><Relationship Id="rId370" Type="http://schemas.openxmlformats.org/officeDocument/2006/relationships/hyperlink" Target="http://en.wikipedia.org/wiki/Emissions_trading" TargetMode="External"/><Relationship Id="rId426" Type="http://schemas.openxmlformats.org/officeDocument/2006/relationships/hyperlink" Target="http://en.wikipedia.org/wiki/Dag_Hammarskj%C3%B6ld_Foundation" TargetMode="External"/><Relationship Id="rId633" Type="http://schemas.openxmlformats.org/officeDocument/2006/relationships/hyperlink" Target="http://en.wikipedia.org/wiki/United_Nations_Conference_on_the_Human_Environment" TargetMode="External"/><Relationship Id="rId230" Type="http://schemas.openxmlformats.org/officeDocument/2006/relationships/hyperlink" Target="http://en.wikipedia.org/wiki/Acid_Rain_Retirement_Fund" TargetMode="External"/><Relationship Id="rId468" Type="http://schemas.openxmlformats.org/officeDocument/2006/relationships/hyperlink" Target="http://en.wikipedia.org/wiki/Orbital_forcing" TargetMode="External"/><Relationship Id="rId675" Type="http://schemas.openxmlformats.org/officeDocument/2006/relationships/hyperlink" Target="http://en.wikipedia.org/wiki/Talk:Emissions_trading" TargetMode="External"/><Relationship Id="rId25" Type="http://schemas.openxmlformats.org/officeDocument/2006/relationships/hyperlink" Target="http://en.wikipedia.org/wiki/Free_market_environmentalism" TargetMode="External"/><Relationship Id="rId67" Type="http://schemas.openxmlformats.org/officeDocument/2006/relationships/hyperlink" Target="http://en.wikipedia.org/wiki/Clean_Development_Mechanism" TargetMode="External"/><Relationship Id="rId272" Type="http://schemas.openxmlformats.org/officeDocument/2006/relationships/hyperlink" Target="http://en.wikipedia.org/wiki/Emissions_trading" TargetMode="External"/><Relationship Id="rId328" Type="http://schemas.openxmlformats.org/officeDocument/2006/relationships/hyperlink" Target="http://ec.europa.eu/environment/climat/2nd_phase_ep.htm" TargetMode="External"/><Relationship Id="rId535" Type="http://schemas.openxmlformats.org/officeDocument/2006/relationships/hyperlink" Target="http://en.wikipedia.org/wiki/Category:Global_warming" TargetMode="External"/><Relationship Id="rId577" Type="http://schemas.openxmlformats.org/officeDocument/2006/relationships/hyperlink" Target="http://en.wikipedia.org/wiki/Peak_oil" TargetMode="External"/><Relationship Id="rId700" Type="http://schemas.openxmlformats.org/officeDocument/2006/relationships/hyperlink" Target="http://en.wikipedia.org/wiki/Wikipedia:Upload" TargetMode="External"/><Relationship Id="rId132" Type="http://schemas.openxmlformats.org/officeDocument/2006/relationships/hyperlink" Target="http://en.wikipedia.org/wiki/Acid_Rain_Program" TargetMode="External"/><Relationship Id="rId174" Type="http://schemas.openxmlformats.org/officeDocument/2006/relationships/hyperlink" Target="http://en.wikipedia.org/wiki/Carbon_dioxide_equivalent" TargetMode="External"/><Relationship Id="rId381" Type="http://schemas.openxmlformats.org/officeDocument/2006/relationships/hyperlink" Target="http://www.canada.com/calgaryherald/news/calgarybusiness/story.html?id=e8aecbbb-16c6-412d-8054-7e64e2b176ef" TargetMode="External"/><Relationship Id="rId602" Type="http://schemas.openxmlformats.org/officeDocument/2006/relationships/hyperlink" Target="http://en.wikipedia.org/wiki/Sustainable_urban_drainage_systems" TargetMode="External"/><Relationship Id="rId241" Type="http://schemas.openxmlformats.org/officeDocument/2006/relationships/hyperlink" Target="http://en.wikipedia.org/wiki/Green_investment_scheme" TargetMode="External"/><Relationship Id="rId437" Type="http://schemas.openxmlformats.org/officeDocument/2006/relationships/hyperlink" Target="http://en.wikipedia.org/wiki/Climate_change" TargetMode="External"/><Relationship Id="rId479" Type="http://schemas.openxmlformats.org/officeDocument/2006/relationships/hyperlink" Target="http://en.wikipedia.org/wiki/Climate_model" TargetMode="External"/><Relationship Id="rId644" Type="http://schemas.openxmlformats.org/officeDocument/2006/relationships/hyperlink" Target="javascript:collapseTable(12);" TargetMode="External"/><Relationship Id="rId686" Type="http://schemas.openxmlformats.org/officeDocument/2006/relationships/image" Target="media/image7.wmf"/><Relationship Id="rId36" Type="http://schemas.openxmlformats.org/officeDocument/2006/relationships/hyperlink" Target="http://en.wikipedia.org/wiki/Coase" TargetMode="External"/><Relationship Id="rId283" Type="http://schemas.openxmlformats.org/officeDocument/2006/relationships/hyperlink" Target="http://en.wikipedia.org/wiki/Emissions_trading" TargetMode="External"/><Relationship Id="rId339" Type="http://schemas.openxmlformats.org/officeDocument/2006/relationships/hyperlink" Target="http://en.wikipedia.org/wiki/Emissions_trading" TargetMode="External"/><Relationship Id="rId490" Type="http://schemas.openxmlformats.org/officeDocument/2006/relationships/hyperlink" Target="http://en.wikipedia.org/wiki/Extinction_risk_from_climate_change" TargetMode="External"/><Relationship Id="rId504" Type="http://schemas.openxmlformats.org/officeDocument/2006/relationships/hyperlink" Target="http://en.wikipedia.org/wiki/Bali_roadmap" TargetMode="External"/><Relationship Id="rId546" Type="http://schemas.openxmlformats.org/officeDocument/2006/relationships/hyperlink" Target="http://en.wikipedia.org/wiki/Rio_Declaration_on_Environment_and_Development" TargetMode="External"/><Relationship Id="rId711" Type="http://schemas.openxmlformats.org/officeDocument/2006/relationships/hyperlink" Target="http://it.wikipedia.org/wiki/Mercato_delle_emissioni" TargetMode="External"/><Relationship Id="rId78" Type="http://schemas.openxmlformats.org/officeDocument/2006/relationships/hyperlink" Target="http://en.wikipedia.org/wiki/Joint_Implementation" TargetMode="External"/><Relationship Id="rId101" Type="http://schemas.openxmlformats.org/officeDocument/2006/relationships/hyperlink" Target="http://en.wikipedia.org/wiki/Kevin_Rudd" TargetMode="External"/><Relationship Id="rId143" Type="http://schemas.openxmlformats.org/officeDocument/2006/relationships/hyperlink" Target="http://en.wikipedia.org/wiki/Regional_Greenhouse_Gas_Initiative" TargetMode="External"/><Relationship Id="rId185" Type="http://schemas.openxmlformats.org/officeDocument/2006/relationships/hyperlink" Target="http://en.wikipedia.org/wiki/Emissions_trading" TargetMode="External"/><Relationship Id="rId350" Type="http://schemas.openxmlformats.org/officeDocument/2006/relationships/hyperlink" Target="http://it.youtube.com/watch?v=hvG2XptIEJk" TargetMode="External"/><Relationship Id="rId406" Type="http://schemas.openxmlformats.org/officeDocument/2006/relationships/hyperlink" Target="http://www.wrm.org.uy/" TargetMode="External"/><Relationship Id="rId588" Type="http://schemas.openxmlformats.org/officeDocument/2006/relationships/hyperlink" Target="http://en.wikipedia.org/wiki/Biosphere" TargetMode="External"/><Relationship Id="rId9" Type="http://schemas.openxmlformats.org/officeDocument/2006/relationships/hyperlink" Target="http://en.wikipedia.org/wiki/Pollutant" TargetMode="External"/><Relationship Id="rId210" Type="http://schemas.openxmlformats.org/officeDocument/2006/relationships/hyperlink" Target="http://en.wikipedia.org/wiki/Auditor" TargetMode="External"/><Relationship Id="rId392" Type="http://schemas.openxmlformats.org/officeDocument/2006/relationships/hyperlink" Target="http://www.thecornerhouse.org.uk/item.shtml?x=546606" TargetMode="External"/><Relationship Id="rId448" Type="http://schemas.openxmlformats.org/officeDocument/2006/relationships/hyperlink" Target="http://en.wikipedia.org/wiki/Aviation_and_the_environment" TargetMode="External"/><Relationship Id="rId613" Type="http://schemas.openxmlformats.org/officeDocument/2006/relationships/hyperlink" Target="http://en.wikipedia.org/wiki/Sustainable_industries" TargetMode="External"/><Relationship Id="rId655" Type="http://schemas.openxmlformats.org/officeDocument/2006/relationships/hyperlink" Target="http://en.wikipedia.org/wiki/List_of_environmental_studies_topics" TargetMode="External"/><Relationship Id="rId697" Type="http://schemas.openxmlformats.org/officeDocument/2006/relationships/hyperlink" Target="http://en.wikipedia.org/wiki/Help:Contents" TargetMode="External"/><Relationship Id="rId252" Type="http://schemas.openxmlformats.org/officeDocument/2006/relationships/image" Target="media/image5.png"/><Relationship Id="rId294" Type="http://schemas.openxmlformats.org/officeDocument/2006/relationships/hyperlink" Target="http://unfccc.int" TargetMode="External"/><Relationship Id="rId308" Type="http://schemas.openxmlformats.org/officeDocument/2006/relationships/hyperlink" Target="http://www.news.com.au/heraldsun/story/0,21985,21844556-5005961,00.html" TargetMode="External"/><Relationship Id="rId515" Type="http://schemas.openxmlformats.org/officeDocument/2006/relationships/hyperlink" Target="http://en.wikipedia.org/wiki/Energy_conservation" TargetMode="External"/><Relationship Id="rId722" Type="http://schemas.openxmlformats.org/officeDocument/2006/relationships/hyperlink" Target="http://wa.wikipedia.org/wiki/Mecanisse_di_Diswalpaedje_sins_Mannixhance" TargetMode="External"/><Relationship Id="rId47" Type="http://schemas.openxmlformats.org/officeDocument/2006/relationships/hyperlink" Target="http://en.wikipedia.org/wiki/Indirect_tax" TargetMode="External"/><Relationship Id="rId89" Type="http://schemas.openxmlformats.org/officeDocument/2006/relationships/hyperlink" Target="http://greenhousegas.nsw.gov.au" TargetMode="External"/><Relationship Id="rId112" Type="http://schemas.openxmlformats.org/officeDocument/2006/relationships/hyperlink" Target="http://en.wikipedia.org/wiki/Emissions_trading" TargetMode="External"/><Relationship Id="rId154" Type="http://schemas.openxmlformats.org/officeDocument/2006/relationships/hyperlink" Target="http://en.wikipedia.org/wiki/Emissions_trading" TargetMode="External"/><Relationship Id="rId361" Type="http://schemas.openxmlformats.org/officeDocument/2006/relationships/hyperlink" Target="http://en.wikipedia.org/wiki/Emissions_trading" TargetMode="External"/><Relationship Id="rId557" Type="http://schemas.openxmlformats.org/officeDocument/2006/relationships/hyperlink" Target="http://en.wikipedia.org/wiki/Ethical_consumerism" TargetMode="External"/><Relationship Id="rId599" Type="http://schemas.openxmlformats.org/officeDocument/2006/relationships/hyperlink" Target="http://en.wikipedia.org/wiki/Sustainable_business" TargetMode="External"/><Relationship Id="rId196" Type="http://schemas.openxmlformats.org/officeDocument/2006/relationships/hyperlink" Target="http://en.wikipedia.org/wiki/British_Airways" TargetMode="External"/><Relationship Id="rId417" Type="http://schemas.openxmlformats.org/officeDocument/2006/relationships/hyperlink" Target="http://en.wikipedia.org/wiki/Fred_Krupp" TargetMode="External"/><Relationship Id="rId459" Type="http://schemas.openxmlformats.org/officeDocument/2006/relationships/hyperlink" Target="http://en.wikipedia.org/wiki/Bond_event" TargetMode="External"/><Relationship Id="rId624" Type="http://schemas.openxmlformats.org/officeDocument/2006/relationships/hyperlink" Target="http://en.wikipedia.org/wiki/Environmental_economics" TargetMode="External"/><Relationship Id="rId666" Type="http://schemas.openxmlformats.org/officeDocument/2006/relationships/hyperlink" Target="http://en.wikipedia.org/wiki/Category:Greenwashing" TargetMode="External"/><Relationship Id="rId16" Type="http://schemas.openxmlformats.org/officeDocument/2006/relationships/hyperlink" Target="http://en.wikipedia.org/wiki/European_Union_Emission_Trading_Scheme" TargetMode="External"/><Relationship Id="rId221" Type="http://schemas.openxmlformats.org/officeDocument/2006/relationships/hyperlink" Target="http://en.wikipedia.org/wiki/Emissions_trading" TargetMode="External"/><Relationship Id="rId263" Type="http://schemas.openxmlformats.org/officeDocument/2006/relationships/hyperlink" Target="http://en.wikipedia.org/wiki/Emissions_trading" TargetMode="External"/><Relationship Id="rId319" Type="http://schemas.openxmlformats.org/officeDocument/2006/relationships/hyperlink" Target="http://en.wikipedia.org/wiki/Emissions_trading" TargetMode="External"/><Relationship Id="rId470" Type="http://schemas.openxmlformats.org/officeDocument/2006/relationships/hyperlink" Target="http://en.wikipedia.org/wiki/Solar_variation" TargetMode="External"/><Relationship Id="rId526" Type="http://schemas.openxmlformats.org/officeDocument/2006/relationships/hyperlink" Target="http://en.wikipedia.org/wiki/Dam" TargetMode="External"/><Relationship Id="rId58" Type="http://schemas.openxmlformats.org/officeDocument/2006/relationships/hyperlink" Target="http://en.wikipedia.org/w/index.php?title=Emissions_trading&amp;action=edit&amp;section=7" TargetMode="External"/><Relationship Id="rId123" Type="http://schemas.openxmlformats.org/officeDocument/2006/relationships/hyperlink" Target="http://en.wikipedia.org/wiki/File:Ambox_globe_content.svg" TargetMode="External"/><Relationship Id="rId330" Type="http://schemas.openxmlformats.org/officeDocument/2006/relationships/hyperlink" Target="http://en.wikipedia.org/wiki/Emissions_trading" TargetMode="External"/><Relationship Id="rId568" Type="http://schemas.openxmlformats.org/officeDocument/2006/relationships/hyperlink" Target="http://en.wikipedia.org/wiki/Urban_horticulture" TargetMode="External"/><Relationship Id="rId165" Type="http://schemas.openxmlformats.org/officeDocument/2006/relationships/hyperlink" Target="http://en.wikipedia.org/wiki/Renewable_energy" TargetMode="External"/><Relationship Id="rId372" Type="http://schemas.openxmlformats.org/officeDocument/2006/relationships/hyperlink" Target="http://en.wikipedia.org/wiki/Emissions_trading" TargetMode="External"/><Relationship Id="rId428" Type="http://schemas.openxmlformats.org/officeDocument/2006/relationships/hyperlink" Target="http://environment.guardian.co.uk/climatechange/story/0,,2048918,00.html" TargetMode="External"/><Relationship Id="rId635" Type="http://schemas.openxmlformats.org/officeDocument/2006/relationships/hyperlink" Target="http://en.wikipedia.org/wiki/Our_Common_Future" TargetMode="External"/><Relationship Id="rId677" Type="http://schemas.openxmlformats.org/officeDocument/2006/relationships/hyperlink" Target="http://en.wikipedia.org/w/index.php?title=Emissions_trading&amp;action=history" TargetMode="External"/><Relationship Id="rId232" Type="http://schemas.openxmlformats.org/officeDocument/2006/relationships/hyperlink" Target="http://en.wikipedia.org/wiki/AP_42_Compilation_of_Air_Pollutant_Emission_Factors" TargetMode="External"/><Relationship Id="rId274" Type="http://schemas.openxmlformats.org/officeDocument/2006/relationships/hyperlink" Target="http://en.wikipedia.org/wiki/Emissions_trading" TargetMode="External"/><Relationship Id="rId481" Type="http://schemas.openxmlformats.org/officeDocument/2006/relationships/hyperlink" Target="http://en.wikipedia.org/wiki/Politics_of_global_warming" TargetMode="External"/><Relationship Id="rId702" Type="http://schemas.openxmlformats.org/officeDocument/2006/relationships/hyperlink" Target="http://en.wikipedia.org/w/index.php?title=Emissions_trading&amp;printable=yes" TargetMode="External"/><Relationship Id="rId27" Type="http://schemas.openxmlformats.org/officeDocument/2006/relationships/hyperlink" Target="http://en.wikipedia.org/wiki/Air_pollution" TargetMode="External"/><Relationship Id="rId69" Type="http://schemas.openxmlformats.org/officeDocument/2006/relationships/hyperlink" Target="http://en.wikipedia.org/w/index.php?title=Emissions_trading&amp;action=edit&amp;section=9" TargetMode="External"/><Relationship Id="rId134" Type="http://schemas.openxmlformats.org/officeDocument/2006/relationships/hyperlink" Target="http://en.wikipedia.org/wiki/Emissions_trading" TargetMode="External"/><Relationship Id="rId537" Type="http://schemas.openxmlformats.org/officeDocument/2006/relationships/hyperlink" Target="http://en.wikipedia.org/wiki/Glossary_of_climate_change" TargetMode="External"/><Relationship Id="rId579" Type="http://schemas.openxmlformats.org/officeDocument/2006/relationships/hyperlink" Target="http://en.wikipedia.org/wiki/Solar_power" TargetMode="External"/><Relationship Id="rId80" Type="http://schemas.openxmlformats.org/officeDocument/2006/relationships/hyperlink" Target="http://en.wikipedia.org/wiki/Intergovernmental_Panel_on_Climate_Change" TargetMode="External"/><Relationship Id="rId176" Type="http://schemas.openxmlformats.org/officeDocument/2006/relationships/hyperlink" Target="http://en.wikipedia.org/wiki/Mitigation_of_global_warming" TargetMode="External"/><Relationship Id="rId341" Type="http://schemas.openxmlformats.org/officeDocument/2006/relationships/hyperlink" Target="http://www.epa.state.il.us/air/erms/%7C" TargetMode="External"/><Relationship Id="rId383" Type="http://schemas.openxmlformats.org/officeDocument/2006/relationships/hyperlink" Target="http://www.iata.org/NR/rdonlyres/95D34D98-7906-4A23-8884-1FA561709037/53257/EmissionsTrading.pdf" TargetMode="External"/><Relationship Id="rId439" Type="http://schemas.openxmlformats.org/officeDocument/2006/relationships/hyperlink" Target="http://en.wikipedia.org/wiki/Instrumental_temperature_record" TargetMode="External"/><Relationship Id="rId590" Type="http://schemas.openxmlformats.org/officeDocument/2006/relationships/hyperlink" Target="http://en.wikipedia.org/wiki/Holocene_extinction_event" TargetMode="External"/><Relationship Id="rId604" Type="http://schemas.openxmlformats.org/officeDocument/2006/relationships/hyperlink" Target="http://en.wikipedia.org/wiki/Sustainable_Communities_Plan" TargetMode="External"/><Relationship Id="rId646" Type="http://schemas.openxmlformats.org/officeDocument/2006/relationships/hyperlink" Target="http://en.wikipedia.org/wiki/List_of_climate_change_topics" TargetMode="External"/><Relationship Id="rId201" Type="http://schemas.openxmlformats.org/officeDocument/2006/relationships/hyperlink" Target="http://en.wikipedia.org/wiki/Emissions_trading" TargetMode="External"/><Relationship Id="rId243" Type="http://schemas.openxmlformats.org/officeDocument/2006/relationships/hyperlink" Target="http://en.wikipedia.org/wiki/Individual_and_political_action_on_climate_change" TargetMode="External"/><Relationship Id="rId285" Type="http://schemas.openxmlformats.org/officeDocument/2006/relationships/hyperlink" Target="http://en.wikipedia.org/wiki/Emissions_trading" TargetMode="External"/><Relationship Id="rId450" Type="http://schemas.openxmlformats.org/officeDocument/2006/relationships/hyperlink" Target="http://en.wikipedia.org/wiki/Carbon_dioxide" TargetMode="External"/><Relationship Id="rId506" Type="http://schemas.openxmlformats.org/officeDocument/2006/relationships/hyperlink" Target="http://en.wikipedia.org/wiki/United_Kingdom_Climate_Change_Programme" TargetMode="External"/><Relationship Id="rId688" Type="http://schemas.openxmlformats.org/officeDocument/2006/relationships/image" Target="media/image8.wmf"/><Relationship Id="rId38" Type="http://schemas.openxmlformats.org/officeDocument/2006/relationships/hyperlink" Target="http://en.wikipedia.org/wiki/Emissions_trading" TargetMode="External"/><Relationship Id="rId103" Type="http://schemas.openxmlformats.org/officeDocument/2006/relationships/hyperlink" Target="http://en.wikipedia.org/wiki/Emissions_trading" TargetMode="External"/><Relationship Id="rId310" Type="http://schemas.openxmlformats.org/officeDocument/2006/relationships/hyperlink" Target="http://en.wikipedia.org/wiki/Emissions_trading" TargetMode="External"/><Relationship Id="rId492" Type="http://schemas.openxmlformats.org/officeDocument/2006/relationships/hyperlink" Target="http://en.wikipedia.org/wiki/Ocean_acidification" TargetMode="External"/><Relationship Id="rId548" Type="http://schemas.openxmlformats.org/officeDocument/2006/relationships/hyperlink" Target="http://en.wikipedia.org/wiki/Population" TargetMode="External"/><Relationship Id="rId713" Type="http://schemas.openxmlformats.org/officeDocument/2006/relationships/hyperlink" Target="http://nl.wikipedia.org/wiki/Emissiehandel" TargetMode="External"/><Relationship Id="rId91" Type="http://schemas.openxmlformats.org/officeDocument/2006/relationships/hyperlink" Target="http://en.wikipedia.org/wiki/John_Howard" TargetMode="External"/><Relationship Id="rId145" Type="http://schemas.openxmlformats.org/officeDocument/2006/relationships/hyperlink" Target="http://en.wikipedia.org/wiki/Chicago_Climate_Exchange" TargetMode="External"/><Relationship Id="rId187" Type="http://schemas.openxmlformats.org/officeDocument/2006/relationships/hyperlink" Target="http://en.wikipedia.org/wiki/Market" TargetMode="External"/><Relationship Id="rId352" Type="http://schemas.openxmlformats.org/officeDocument/2006/relationships/hyperlink" Target="http://www.renewableenergyworld.com/rea/news/article/2009/03/presidents-budget-draws-clean-energy-funds-from-climate-measure?cmpid=WNL-Friday-March6-2009" TargetMode="External"/><Relationship Id="rId394" Type="http://schemas.openxmlformats.org/officeDocument/2006/relationships/hyperlink" Target="http://www.thecornerhouse.org.uk/summary.shtml?x=544238" TargetMode="External"/><Relationship Id="rId408" Type="http://schemas.openxmlformats.org/officeDocument/2006/relationships/hyperlink" Target="http://en.wikipedia.org/w/index.php?title=Emissions_trading&amp;action=edit&amp;section=24" TargetMode="External"/><Relationship Id="rId615" Type="http://schemas.openxmlformats.org/officeDocument/2006/relationships/hyperlink" Target="http://en.wikipedia.org/wiki/Sustainable_procurement" TargetMode="External"/><Relationship Id="rId212" Type="http://schemas.openxmlformats.org/officeDocument/2006/relationships/hyperlink" Target="http://en.wikipedia.org/wiki/Emissions_trading" TargetMode="External"/><Relationship Id="rId254" Type="http://schemas.openxmlformats.org/officeDocument/2006/relationships/hyperlink" Target="http://en.wikipedia.org/w/index.php?title=Emissions_trading&amp;action=edit&amp;section=22" TargetMode="External"/><Relationship Id="rId657" Type="http://schemas.openxmlformats.org/officeDocument/2006/relationships/hyperlink" Target="http://en.wikipedia.org/wiki/Glossary_of_climate_change" TargetMode="External"/><Relationship Id="rId699" Type="http://schemas.openxmlformats.org/officeDocument/2006/relationships/hyperlink" Target="http://en.wikipedia.org/wiki/Special:RecentChangesLinked/Emissions_trading" TargetMode="External"/><Relationship Id="rId49" Type="http://schemas.openxmlformats.org/officeDocument/2006/relationships/hyperlink" Target="http://en.wikipedia.org/w/index.php?title=Emissions_trading&amp;action=edit&amp;section=5" TargetMode="External"/><Relationship Id="rId114" Type="http://schemas.openxmlformats.org/officeDocument/2006/relationships/hyperlink" Target="http://en.wikipedia.org/w/index.php?title=Emissions_trading&amp;action=edit&amp;section=13" TargetMode="External"/><Relationship Id="rId296" Type="http://schemas.openxmlformats.org/officeDocument/2006/relationships/hyperlink" Target="http://unfccc.int/kyoto_protocol/background/items/3145.php" TargetMode="External"/><Relationship Id="rId461" Type="http://schemas.openxmlformats.org/officeDocument/2006/relationships/hyperlink" Target="http://en.wikipedia.org/wiki/Glaciation" TargetMode="External"/><Relationship Id="rId517" Type="http://schemas.openxmlformats.org/officeDocument/2006/relationships/hyperlink" Target="http://en.wikipedia.org/wiki/Renewable_energy" TargetMode="External"/><Relationship Id="rId559" Type="http://schemas.openxmlformats.org/officeDocument/2006/relationships/hyperlink" Target="http://en.wikipedia.org/wiki/Tragedy_of_the_commons" TargetMode="External"/><Relationship Id="rId724" Type="http://schemas.openxmlformats.org/officeDocument/2006/relationships/hyperlink" Target="http://www.mediawiki.org/" TargetMode="External"/><Relationship Id="rId60" Type="http://schemas.openxmlformats.org/officeDocument/2006/relationships/hyperlink" Target="http://en.wikipedia.org/wiki/Carbon_tax" TargetMode="External"/><Relationship Id="rId156" Type="http://schemas.openxmlformats.org/officeDocument/2006/relationships/hyperlink" Target="http://en.wikipedia.org/wiki/YouTube" TargetMode="External"/><Relationship Id="rId198" Type="http://schemas.openxmlformats.org/officeDocument/2006/relationships/hyperlink" Target="http://en.wikipedia.org/wiki/Unilever" TargetMode="External"/><Relationship Id="rId321" Type="http://schemas.openxmlformats.org/officeDocument/2006/relationships/hyperlink" Target="http://en.wikipedia.org/wiki/Emissions_trading" TargetMode="External"/><Relationship Id="rId363" Type="http://schemas.openxmlformats.org/officeDocument/2006/relationships/hyperlink" Target="http://carbonfinance.org/docs/State___Trends--formatted_06_May_10pm.pdf" TargetMode="External"/><Relationship Id="rId419" Type="http://schemas.openxmlformats.org/officeDocument/2006/relationships/hyperlink" Target="http://en.wikipedia.org/wiki/California" TargetMode="External"/><Relationship Id="rId570" Type="http://schemas.openxmlformats.org/officeDocument/2006/relationships/hyperlink" Target="http://en.wikipedia.org/wiki/Water_crisis" TargetMode="External"/><Relationship Id="rId626" Type="http://schemas.openxmlformats.org/officeDocument/2006/relationships/hyperlink" Target="http://en.wikipedia.org/wiki/Environmental_ethics" TargetMode="External"/><Relationship Id="rId223" Type="http://schemas.openxmlformats.org/officeDocument/2006/relationships/hyperlink" Target="http://en.wikipedia.org/wiki/Emissions_trading" TargetMode="External"/><Relationship Id="rId430" Type="http://schemas.openxmlformats.org/officeDocument/2006/relationships/hyperlink" Target="http://www.mayerbrown.com/publications/article.asp?id=4090&amp;nid=6" TargetMode="External"/><Relationship Id="rId668" Type="http://schemas.openxmlformats.org/officeDocument/2006/relationships/hyperlink" Target="http://en.wikipedia.org/wiki/Category:Carbon_finance" TargetMode="External"/><Relationship Id="rId18" Type="http://schemas.openxmlformats.org/officeDocument/2006/relationships/hyperlink" Target="http://en.wikipedia.org/wiki/Acid_rain" TargetMode="External"/><Relationship Id="rId265" Type="http://schemas.openxmlformats.org/officeDocument/2006/relationships/hyperlink" Target="http://en.wikipedia.org/wiki/Emissions_trading" TargetMode="External"/><Relationship Id="rId472" Type="http://schemas.openxmlformats.org/officeDocument/2006/relationships/hyperlink" Target="javascript:collapseTable(3);" TargetMode="External"/><Relationship Id="rId528" Type="http://schemas.openxmlformats.org/officeDocument/2006/relationships/hyperlink" Target="http://en.wikipedia.org/wiki/Drought_tolerance" TargetMode="External"/><Relationship Id="rId125" Type="http://schemas.openxmlformats.org/officeDocument/2006/relationships/hyperlink" Target="http://en.wikipedia.org/wiki/Wikipedia:WikiProject_Countering_systemic_bias" TargetMode="External"/><Relationship Id="rId167" Type="http://schemas.openxmlformats.org/officeDocument/2006/relationships/hyperlink" Target="http://en.wikipedia.org/wiki/Carbon_offset" TargetMode="External"/><Relationship Id="rId332" Type="http://schemas.openxmlformats.org/officeDocument/2006/relationships/hyperlink" Target="http://en.wikipedia.org/wiki/Emissions_trading" TargetMode="External"/><Relationship Id="rId374" Type="http://schemas.openxmlformats.org/officeDocument/2006/relationships/hyperlink" Target="http://en.wikipedia.org/wiki/Emissions_trading" TargetMode="External"/><Relationship Id="rId581" Type="http://schemas.openxmlformats.org/officeDocument/2006/relationships/hyperlink" Target="http://en.wikipedia.org/wiki/Materials" TargetMode="External"/><Relationship Id="rId71" Type="http://schemas.openxmlformats.org/officeDocument/2006/relationships/hyperlink" Target="http://en.wikipedia.org/wiki/Greenhouse_gases" TargetMode="External"/><Relationship Id="rId234" Type="http://schemas.openxmlformats.org/officeDocument/2006/relationships/hyperlink" Target="http://en.wikipedia.org/wiki/Carbon_credit" TargetMode="External"/><Relationship Id="rId637" Type="http://schemas.openxmlformats.org/officeDocument/2006/relationships/hyperlink" Target="http://en.wikipedia.org/wiki/Agenda_21" TargetMode="External"/><Relationship Id="rId679" Type="http://schemas.openxmlformats.org/officeDocument/2006/relationships/hyperlink" Target="http://en.wikipedia.org/wiki/Main_Page" TargetMode="External"/><Relationship Id="rId2" Type="http://schemas.openxmlformats.org/officeDocument/2006/relationships/styles" Target="styles.xml"/><Relationship Id="rId29" Type="http://schemas.openxmlformats.org/officeDocument/2006/relationships/hyperlink" Target="http://en.wikipedia.org/wiki/Emissions_trading" TargetMode="External"/><Relationship Id="rId276" Type="http://schemas.openxmlformats.org/officeDocument/2006/relationships/hyperlink" Target="http://en.wikipedia.org/wiki/Emissions_trading" TargetMode="External"/><Relationship Id="rId441" Type="http://schemas.openxmlformats.org/officeDocument/2006/relationships/hyperlink" Target="http://en.wikipedia.org/wiki/Temperature_record_of_the_past_1000_years" TargetMode="External"/><Relationship Id="rId483" Type="http://schemas.openxmlformats.org/officeDocument/2006/relationships/hyperlink" Target="http://en.wikipedia.org/wiki/Intergovernmental_Panel_on_Climate_Change" TargetMode="External"/><Relationship Id="rId539" Type="http://schemas.openxmlformats.org/officeDocument/2006/relationships/hyperlink" Target="javascript:collapseTable(8);" TargetMode="External"/><Relationship Id="rId690" Type="http://schemas.openxmlformats.org/officeDocument/2006/relationships/image" Target="media/image9.wmf"/><Relationship Id="rId704" Type="http://schemas.openxmlformats.org/officeDocument/2006/relationships/hyperlink" Target="http://en.wikipedia.org/w/index.php?title=Special:Cite&amp;page=Emissions_trading&amp;id=303552362" TargetMode="External"/><Relationship Id="rId40" Type="http://schemas.openxmlformats.org/officeDocument/2006/relationships/hyperlink" Target="http://en.wikipedia.org/wiki/Emissions_trading" TargetMode="External"/><Relationship Id="rId136" Type="http://schemas.openxmlformats.org/officeDocument/2006/relationships/hyperlink" Target="http://en.wikipedia.org/wiki/Emissions_trading" TargetMode="External"/><Relationship Id="rId178" Type="http://schemas.openxmlformats.org/officeDocument/2006/relationships/hyperlink" Target="http://en.wikipedia.org/wiki/World_Bank" TargetMode="External"/><Relationship Id="rId301" Type="http://schemas.openxmlformats.org/officeDocument/2006/relationships/hyperlink" Target="http://www.mnp.nl/ipcc/docs/FAR/Approved%20SPM%20WGIII_0705rev5.pdf" TargetMode="External"/><Relationship Id="rId343" Type="http://schemas.openxmlformats.org/officeDocument/2006/relationships/hyperlink" Target="http://www.rggi.org/docs/mou_12_20_05.pdf" TargetMode="External"/><Relationship Id="rId550" Type="http://schemas.openxmlformats.org/officeDocument/2006/relationships/hyperlink" Target="http://en.wikipedia.org/wiki/Family_planning" TargetMode="External"/><Relationship Id="rId82" Type="http://schemas.openxmlformats.org/officeDocument/2006/relationships/hyperlink" Target="http://en.wikipedia.org/wiki/Emissions_trading" TargetMode="External"/><Relationship Id="rId203" Type="http://schemas.openxmlformats.org/officeDocument/2006/relationships/hyperlink" Target="http://en.wikipedia.org/wiki/Exxonmobil" TargetMode="External"/><Relationship Id="rId385" Type="http://schemas.openxmlformats.org/officeDocument/2006/relationships/hyperlink" Target="http://www.iisd.ca/journal/ott.html" TargetMode="External"/><Relationship Id="rId592" Type="http://schemas.openxmlformats.org/officeDocument/2006/relationships/hyperlink" Target="javascript:collapseTable(10);" TargetMode="External"/><Relationship Id="rId606" Type="http://schemas.openxmlformats.org/officeDocument/2006/relationships/hyperlink" Target="http://en.wikipedia.org/wiki/Sustainable_fashion" TargetMode="External"/><Relationship Id="rId648" Type="http://schemas.openxmlformats.org/officeDocument/2006/relationships/hyperlink" Target="http://en.wikipedia.org/wiki/List_of_conservation_topics" TargetMode="External"/><Relationship Id="rId245" Type="http://schemas.openxmlformats.org/officeDocument/2006/relationships/hyperlink" Target="http://en.wikipedia.org/wiki/Low_carbon_power_generation" TargetMode="External"/><Relationship Id="rId287" Type="http://schemas.openxmlformats.org/officeDocument/2006/relationships/hyperlink" Target="http://en.wikipedia.org/wiki/Emissions_trading" TargetMode="External"/><Relationship Id="rId410" Type="http://schemas.openxmlformats.org/officeDocument/2006/relationships/hyperlink" Target="http://business.guardian.co.uk/comment/story/0,,1975207,00.html" TargetMode="External"/><Relationship Id="rId452" Type="http://schemas.openxmlformats.org/officeDocument/2006/relationships/hyperlink" Target="http://en.wikipedia.org/wiki/Global_dimming" TargetMode="External"/><Relationship Id="rId494" Type="http://schemas.openxmlformats.org/officeDocument/2006/relationships/hyperlink" Target="http://en.wikipedia.org/wiki/Season_creep" TargetMode="External"/><Relationship Id="rId508" Type="http://schemas.openxmlformats.org/officeDocument/2006/relationships/hyperlink" Target="http://en.wikipedia.org/wiki/Coal_phase_out" TargetMode="External"/><Relationship Id="rId715" Type="http://schemas.openxmlformats.org/officeDocument/2006/relationships/hyperlink" Target="http://ru.wikipedia.org/wiki/%D0%A2%D0%BE%D1%80%D0%B3%D0%BE%D0%B2%D0%BB%D1%8F_%D1%8D%D0%BC%D0%B8%D1%81%D1%81%D0%B8%D0%BE%D0%BD%D0%BD%D1%8B%D0%BC%D0%B8_%D0%BA%D0%B2%D0%BE%D1%82%D0%B0%D0%BC%D0%B8" TargetMode="External"/><Relationship Id="rId105" Type="http://schemas.openxmlformats.org/officeDocument/2006/relationships/hyperlink" Target="http://en.wikipedia.org/wiki/European_Union_Emission_Trading_Scheme" TargetMode="External"/><Relationship Id="rId147" Type="http://schemas.openxmlformats.org/officeDocument/2006/relationships/hyperlink" Target="http://en.wikipedia.org/wiki/Ozone" TargetMode="External"/><Relationship Id="rId312" Type="http://schemas.openxmlformats.org/officeDocument/2006/relationships/hyperlink" Target="http://www.planetark.com/dailynewsstory.cfm/newsid/48946/story.htm" TargetMode="External"/><Relationship Id="rId354" Type="http://schemas.openxmlformats.org/officeDocument/2006/relationships/hyperlink" Target="http://en.wikipedia.org/wiki/Emissions_trading" TargetMode="External"/><Relationship Id="rId51" Type="http://schemas.openxmlformats.org/officeDocument/2006/relationships/image" Target="media/image1.jpeg"/><Relationship Id="rId93" Type="http://schemas.openxmlformats.org/officeDocument/2006/relationships/hyperlink" Target="http://en.wikipedia.org/wiki/Emissions_trading" TargetMode="External"/><Relationship Id="rId189" Type="http://schemas.openxmlformats.org/officeDocument/2006/relationships/hyperlink" Target="http://en.wikipedia.org/wiki/Emissions_trading" TargetMode="External"/><Relationship Id="rId396" Type="http://schemas.openxmlformats.org/officeDocument/2006/relationships/hyperlink" Target="http://en.wikipedia.org/wiki/Emissions_trading" TargetMode="External"/><Relationship Id="rId561" Type="http://schemas.openxmlformats.org/officeDocument/2006/relationships/hyperlink" Target="javascript:collapseTable(9);" TargetMode="External"/><Relationship Id="rId617" Type="http://schemas.openxmlformats.org/officeDocument/2006/relationships/hyperlink" Target="http://en.wikipedia.org/wiki/Sustainable_tourism" TargetMode="External"/><Relationship Id="rId659" Type="http://schemas.openxmlformats.org/officeDocument/2006/relationships/hyperlink" Target="http://en.wikipedia.org/wiki/Category:Sustainability" TargetMode="External"/><Relationship Id="rId214" Type="http://schemas.openxmlformats.org/officeDocument/2006/relationships/hyperlink" Target="http://en.wikipedia.org/wiki/Sanctions_%28law%29" TargetMode="External"/><Relationship Id="rId256" Type="http://schemas.openxmlformats.org/officeDocument/2006/relationships/hyperlink" Target="http://en.wikipedia.org/wiki/Emissions_trading" TargetMode="External"/><Relationship Id="rId298" Type="http://schemas.openxmlformats.org/officeDocument/2006/relationships/hyperlink" Target="http://www.mnp.nl/ipcc/docs/FAR/Approved%20SPM%20WGIII_0705rev5.pdf" TargetMode="External"/><Relationship Id="rId421" Type="http://schemas.openxmlformats.org/officeDocument/2006/relationships/hyperlink" Target="http://www.ieta.org/" TargetMode="External"/><Relationship Id="rId463" Type="http://schemas.openxmlformats.org/officeDocument/2006/relationships/hyperlink" Target="http://en.wikipedia.org/wiki/Atlantic_Multidecadal_Oscillation" TargetMode="External"/><Relationship Id="rId519" Type="http://schemas.openxmlformats.org/officeDocument/2006/relationships/hyperlink" Target="http://en.wikipedia.org/wiki/Renewable_energy_development" TargetMode="External"/><Relationship Id="rId670" Type="http://schemas.openxmlformats.org/officeDocument/2006/relationships/hyperlink" Target="http://en.wikipedia.org/wiki/Category:Articles_with_dead_external_links_from_April_2009" TargetMode="External"/><Relationship Id="rId116" Type="http://schemas.openxmlformats.org/officeDocument/2006/relationships/hyperlink" Target="http://www.legislation.govt.nz/bill/government/2007/0187-2/latest/DLM1130932.html" TargetMode="External"/><Relationship Id="rId137" Type="http://schemas.openxmlformats.org/officeDocument/2006/relationships/hyperlink" Target="http://en.wikipedia.org/wiki/Illinois" TargetMode="External"/><Relationship Id="rId158" Type="http://schemas.openxmlformats.org/officeDocument/2006/relationships/hyperlink" Target="http://en.wikipedia.org/wiki/Emissions_trading" TargetMode="External"/><Relationship Id="rId302" Type="http://schemas.openxmlformats.org/officeDocument/2006/relationships/hyperlink" Target="http://en.wikipedia.org/wiki/Emissions_trading" TargetMode="External"/><Relationship Id="rId323" Type="http://schemas.openxmlformats.org/officeDocument/2006/relationships/hyperlink" Target="http://en.wikipedia.org/wiki/Emissions_trading" TargetMode="External"/><Relationship Id="rId344" Type="http://schemas.openxmlformats.org/officeDocument/2006/relationships/hyperlink" Target="http://en.wikipedia.org/wiki/Emissions_trading" TargetMode="External"/><Relationship Id="rId530" Type="http://schemas.openxmlformats.org/officeDocument/2006/relationships/hyperlink" Target="http://en.wikipedia.org/wiki/Rainwater_tank" TargetMode="External"/><Relationship Id="rId691" Type="http://schemas.openxmlformats.org/officeDocument/2006/relationships/control" Target="activeX/activeX4.xml"/><Relationship Id="rId726" Type="http://schemas.openxmlformats.org/officeDocument/2006/relationships/hyperlink" Target="http://wikimediafoundation.org/" TargetMode="External"/><Relationship Id="rId20" Type="http://schemas.openxmlformats.org/officeDocument/2006/relationships/hyperlink" Target="http://en.wikipedia.org/wiki/Emissions_trading" TargetMode="External"/><Relationship Id="rId41" Type="http://schemas.openxmlformats.org/officeDocument/2006/relationships/hyperlink" Target="http://en.wikipedia.org/wiki/Acid_Rain_Program" TargetMode="External"/><Relationship Id="rId62" Type="http://schemas.openxmlformats.org/officeDocument/2006/relationships/hyperlink" Target="http://en.wikipedia.org/wiki/Emissions_trading" TargetMode="External"/><Relationship Id="rId83" Type="http://schemas.openxmlformats.org/officeDocument/2006/relationships/hyperlink" Target="http://en.wikipedia.org/wiki/Stern_report" TargetMode="External"/><Relationship Id="rId179" Type="http://schemas.openxmlformats.org/officeDocument/2006/relationships/hyperlink" Target="http://en.wikipedia.org/wiki/Emissions_trading" TargetMode="External"/><Relationship Id="rId365" Type="http://schemas.openxmlformats.org/officeDocument/2006/relationships/hyperlink" Target="http://belfercenter.ksg.harvard.edu/publication/18580/" TargetMode="External"/><Relationship Id="rId386" Type="http://schemas.openxmlformats.org/officeDocument/2006/relationships/hyperlink" Target="http://en.wikipedia.org/wiki/Emissions_trading" TargetMode="External"/><Relationship Id="rId551" Type="http://schemas.openxmlformats.org/officeDocument/2006/relationships/hyperlink" Target="http://en.wikipedia.org/wiki/Overpopulation" TargetMode="External"/><Relationship Id="rId572" Type="http://schemas.openxmlformats.org/officeDocument/2006/relationships/hyperlink" Target="http://en.wikipedia.org/wiki/Water_conservation" TargetMode="External"/><Relationship Id="rId593" Type="http://schemas.openxmlformats.org/officeDocument/2006/relationships/hyperlink" Target="http://en.wikipedia.org/wiki/Sustainability_science" TargetMode="External"/><Relationship Id="rId607" Type="http://schemas.openxmlformats.org/officeDocument/2006/relationships/hyperlink" Target="http://en.wikipedia.org/wiki/Fisheries_management" TargetMode="External"/><Relationship Id="rId628" Type="http://schemas.openxmlformats.org/officeDocument/2006/relationships/hyperlink" Target="http://en.wikipedia.org/wiki/Environmental_law" TargetMode="External"/><Relationship Id="rId649" Type="http://schemas.openxmlformats.org/officeDocument/2006/relationships/hyperlink" Target="http://en.wikipedia.org/wiki/List_of_environmental_agreements" TargetMode="External"/><Relationship Id="rId190" Type="http://schemas.openxmlformats.org/officeDocument/2006/relationships/hyperlink" Target="http://en.wikipedia.org/wiki/Emissions_trading" TargetMode="External"/><Relationship Id="rId204" Type="http://schemas.openxmlformats.org/officeDocument/2006/relationships/hyperlink" Target="http://en.wikipedia.org/wiki/Carbon_tax" TargetMode="External"/><Relationship Id="rId225" Type="http://schemas.openxmlformats.org/officeDocument/2006/relationships/hyperlink" Target="http://en.wikipedia.org/wiki/Financial_Times" TargetMode="External"/><Relationship Id="rId246" Type="http://schemas.openxmlformats.org/officeDocument/2006/relationships/hyperlink" Target="http://en.wikipedia.org/wiki/Renewable_energy" TargetMode="External"/><Relationship Id="rId267" Type="http://schemas.openxmlformats.org/officeDocument/2006/relationships/hyperlink" Target="http://en.wikipedia.org/wiki/Emissions_trading" TargetMode="External"/><Relationship Id="rId288" Type="http://schemas.openxmlformats.org/officeDocument/2006/relationships/hyperlink" Target="http://links.jstor.org" TargetMode="External"/><Relationship Id="rId411" Type="http://schemas.openxmlformats.org/officeDocument/2006/relationships/hyperlink" Target="http://www.epa.gov/airmarkets/progsregs/arp/index.html" TargetMode="External"/><Relationship Id="rId432" Type="http://schemas.openxmlformats.org/officeDocument/2006/relationships/hyperlink" Target="javascript:collapseTable(0);" TargetMode="External"/><Relationship Id="rId453" Type="http://schemas.openxmlformats.org/officeDocument/2006/relationships/hyperlink" Target="http://en.wikipedia.org/wiki/Global_warming_potential" TargetMode="External"/><Relationship Id="rId474" Type="http://schemas.openxmlformats.org/officeDocument/2006/relationships/hyperlink" Target="http://en.wikipedia.org/wiki/Scientific_opinion_on_climate_change" TargetMode="External"/><Relationship Id="rId509" Type="http://schemas.openxmlformats.org/officeDocument/2006/relationships/hyperlink" Target="http://en.wikipedia.org/wiki/Personal_carbon_trading" TargetMode="External"/><Relationship Id="rId660" Type="http://schemas.openxmlformats.org/officeDocument/2006/relationships/hyperlink" Target="http://en.wikipedia.org/wiki/Portal:Sustainable_development" TargetMode="External"/><Relationship Id="rId106" Type="http://schemas.openxmlformats.org/officeDocument/2006/relationships/hyperlink" Target="http://en.wikipedia.org/wiki/Kyoto_Protocol" TargetMode="External"/><Relationship Id="rId127" Type="http://schemas.openxmlformats.org/officeDocument/2006/relationships/hyperlink" Target="http://en.wikipedia.org/wiki/Talk:Emissions_trading" TargetMode="External"/><Relationship Id="rId313" Type="http://schemas.openxmlformats.org/officeDocument/2006/relationships/hyperlink" Target="http://en.wikipedia.org/wiki/Emissions_trading" TargetMode="External"/><Relationship Id="rId495" Type="http://schemas.openxmlformats.org/officeDocument/2006/relationships/hyperlink" Target="http://en.wikipedia.org/wiki/Shutdown_of_thermohaline_circulation" TargetMode="External"/><Relationship Id="rId681" Type="http://schemas.openxmlformats.org/officeDocument/2006/relationships/hyperlink" Target="http://en.wikipedia.org/wiki/Portal:Featured_content" TargetMode="External"/><Relationship Id="rId716" Type="http://schemas.openxmlformats.org/officeDocument/2006/relationships/hyperlink" Target="http://si.wikipedia.org/wiki/%E0%B7%80%E0%B7%92%E0%B6%B8%E0%B7%9D%E0%B6%A0%E0%B7%92%E0%B6%AD%E0%B6%BA%E0%B6%B1%E0%B7%8A_%E0%B7%80%E0%B7%99%E0%B7%85%E0%B6%B3%E0%B7%8F%E0%B6%B8" TargetMode="External"/><Relationship Id="rId10" Type="http://schemas.openxmlformats.org/officeDocument/2006/relationships/hyperlink" Target="http://en.wikipedia.org/wiki/Coal" TargetMode="External"/><Relationship Id="rId31" Type="http://schemas.openxmlformats.org/officeDocument/2006/relationships/hyperlink" Target="http://en.wikipedia.org/wiki/Emissions_trading" TargetMode="External"/><Relationship Id="rId52" Type="http://schemas.openxmlformats.org/officeDocument/2006/relationships/image" Target="media/image2.png"/><Relationship Id="rId73" Type="http://schemas.openxmlformats.org/officeDocument/2006/relationships/hyperlink" Target="http://en.wikipedia.org/wiki/United_Nations_Framework_Convention_on_Climate_Change" TargetMode="External"/><Relationship Id="rId94" Type="http://schemas.openxmlformats.org/officeDocument/2006/relationships/hyperlink" Target="http://en.wikipedia.org/wiki/Kevin_Rudd" TargetMode="External"/><Relationship Id="rId148" Type="http://schemas.openxmlformats.org/officeDocument/2006/relationships/hyperlink" Target="http://en.wikipedia.org/wiki/Emissions_trading" TargetMode="External"/><Relationship Id="rId169" Type="http://schemas.openxmlformats.org/officeDocument/2006/relationships/hyperlink" Target="http://en.wikipedia.org/w/index.php?title=Emissions_trading&amp;action=edit&amp;section=16" TargetMode="External"/><Relationship Id="rId334" Type="http://schemas.openxmlformats.org/officeDocument/2006/relationships/hyperlink" Target="http://www.nzcx.com/forestry.htm" TargetMode="External"/><Relationship Id="rId355" Type="http://schemas.openxmlformats.org/officeDocument/2006/relationships/hyperlink" Target="http://en.wikipedia.org/wiki/Emissions_trading" TargetMode="External"/><Relationship Id="rId376" Type="http://schemas.openxmlformats.org/officeDocument/2006/relationships/hyperlink" Target="http://en.wikipedia.org/wiki/Emissions_trading" TargetMode="External"/><Relationship Id="rId397" Type="http://schemas.openxmlformats.org/officeDocument/2006/relationships/hyperlink" Target="http://www.climnet.org/EUenergy/ET/NAPsReport_Summary0306.pdf" TargetMode="External"/><Relationship Id="rId520" Type="http://schemas.openxmlformats.org/officeDocument/2006/relationships/hyperlink" Target="http://en.wikipedia.org/wiki/Soft_energy_path" TargetMode="External"/><Relationship Id="rId541" Type="http://schemas.openxmlformats.org/officeDocument/2006/relationships/hyperlink" Target="http://en.wikipedia.org/wiki/Template_talk:Sustainability" TargetMode="External"/><Relationship Id="rId562" Type="http://schemas.openxmlformats.org/officeDocument/2006/relationships/hyperlink" Target="http://en.wikipedia.org/wiki/Food_security" TargetMode="External"/><Relationship Id="rId583" Type="http://schemas.openxmlformats.org/officeDocument/2006/relationships/hyperlink" Target="http://en.wikipedia.org/wiki/Recycling" TargetMode="External"/><Relationship Id="rId618" Type="http://schemas.openxmlformats.org/officeDocument/2006/relationships/hyperlink" Target="http://en.wikipedia.org/wiki/Sustainable_transport" TargetMode="External"/><Relationship Id="rId639" Type="http://schemas.openxmlformats.org/officeDocument/2006/relationships/hyperlink" Target="http://en.wikipedia.org/wiki/International_Conference_on_Population_and_Development" TargetMode="External"/><Relationship Id="rId4" Type="http://schemas.openxmlformats.org/officeDocument/2006/relationships/webSettings" Target="webSettings.xml"/><Relationship Id="rId180" Type="http://schemas.openxmlformats.org/officeDocument/2006/relationships/hyperlink" Target="http://en.wikipedia.org/wiki/Emissions_trading" TargetMode="External"/><Relationship Id="rId215" Type="http://schemas.openxmlformats.org/officeDocument/2006/relationships/hyperlink" Target="http://en.wikipedia.org/w/index.php?title=Emissions_trading&amp;action=edit&amp;section=20" TargetMode="External"/><Relationship Id="rId236" Type="http://schemas.openxmlformats.org/officeDocument/2006/relationships/hyperlink" Target="http://en.wikipedia.org/wiki/Carbon_finance" TargetMode="External"/><Relationship Id="rId257" Type="http://schemas.openxmlformats.org/officeDocument/2006/relationships/hyperlink" Target="http://www.defra.gov.uk/environment/climatechange/trading/index.htm" TargetMode="External"/><Relationship Id="rId278" Type="http://schemas.openxmlformats.org/officeDocument/2006/relationships/hyperlink" Target="http://en.wikipedia.org/wiki/Emissions_trading" TargetMode="External"/><Relationship Id="rId401" Type="http://schemas.openxmlformats.org/officeDocument/2006/relationships/hyperlink" Target="http://en.wikipedia.org/wiki/Emissions_trading" TargetMode="External"/><Relationship Id="rId422" Type="http://schemas.openxmlformats.org/officeDocument/2006/relationships/hyperlink" Target="http://www.hm-treasury.gov.uk/independent_reviews/stern_review_economics_climate_change/sternreview_index.cfm" TargetMode="External"/><Relationship Id="rId443" Type="http://schemas.openxmlformats.org/officeDocument/2006/relationships/hyperlink" Target="http://en.wikipedia.org/wiki/Geologic_temperature_record" TargetMode="External"/><Relationship Id="rId464" Type="http://schemas.openxmlformats.org/officeDocument/2006/relationships/hyperlink" Target="http://en.wikipedia.org/wiki/El_Ni%C3%B1o-Southern_Oscillation" TargetMode="External"/><Relationship Id="rId650" Type="http://schemas.openxmlformats.org/officeDocument/2006/relationships/hyperlink" Target="http://en.wikipedia.org/wiki/List_of_environmental_health_hazards" TargetMode="External"/><Relationship Id="rId303" Type="http://schemas.openxmlformats.org/officeDocument/2006/relationships/hyperlink" Target="http://www.mnp.nl/ipcc/docs/FAR/Approved%20SPM%20WGIII_0705rev5.pdf" TargetMode="External"/><Relationship Id="rId485" Type="http://schemas.openxmlformats.org/officeDocument/2006/relationships/hyperlink" Target="http://en.wikipedia.org/wiki/Effects_of_global_warming" TargetMode="External"/><Relationship Id="rId692" Type="http://schemas.openxmlformats.org/officeDocument/2006/relationships/hyperlink" Target="http://en.wikipedia.org/wiki/Wikipedia:About" TargetMode="External"/><Relationship Id="rId706" Type="http://schemas.openxmlformats.org/officeDocument/2006/relationships/hyperlink" Target="http://de.wikipedia.org/wiki/Emissionsrechtehandel" TargetMode="External"/><Relationship Id="rId42" Type="http://schemas.openxmlformats.org/officeDocument/2006/relationships/hyperlink" Target="http://en.wikipedia.org/w/index.php?title=Emissions_trading&amp;action=edit&amp;section=3" TargetMode="External"/><Relationship Id="rId84" Type="http://schemas.openxmlformats.org/officeDocument/2006/relationships/hyperlink" Target="http://en.wikipedia.org/wiki/Emissions_trading" TargetMode="External"/><Relationship Id="rId138" Type="http://schemas.openxmlformats.org/officeDocument/2006/relationships/hyperlink" Target="http://en.wikipedia.org/wiki/Volatile_organic_compound" TargetMode="External"/><Relationship Id="rId345" Type="http://schemas.openxmlformats.org/officeDocument/2006/relationships/hyperlink" Target="http://www.carbon-financeonline.com/index.cfm?section=features&amp;id=11092&amp;action=view&amp;return=home" TargetMode="External"/><Relationship Id="rId387" Type="http://schemas.openxmlformats.org/officeDocument/2006/relationships/hyperlink" Target="http://en.wikipedia.org/wiki/Emissions_trading" TargetMode="External"/><Relationship Id="rId510" Type="http://schemas.openxmlformats.org/officeDocument/2006/relationships/hyperlink" Target="http://en.wikipedia.org/wiki/Carbon_tax" TargetMode="External"/><Relationship Id="rId552" Type="http://schemas.openxmlformats.org/officeDocument/2006/relationships/hyperlink" Target="http://en.wikipedia.org/wiki/Population_control" TargetMode="External"/><Relationship Id="rId594" Type="http://schemas.openxmlformats.org/officeDocument/2006/relationships/hyperlink" Target="http://en.wikipedia.org/wiki/Sustainability_measurement" TargetMode="External"/><Relationship Id="rId608" Type="http://schemas.openxmlformats.org/officeDocument/2006/relationships/hyperlink" Target="http://en.wikipedia.org/wiki/Sustainable_forest_management" TargetMode="External"/><Relationship Id="rId191" Type="http://schemas.openxmlformats.org/officeDocument/2006/relationships/hyperlink" Target="http://en.wikipedia.org/wiki/Multinational_corporation" TargetMode="External"/><Relationship Id="rId205" Type="http://schemas.openxmlformats.org/officeDocument/2006/relationships/hyperlink" Target="http://en.wikipedia.org/wiki/Emissions_trading" TargetMode="External"/><Relationship Id="rId247" Type="http://schemas.openxmlformats.org/officeDocument/2006/relationships/hyperlink" Target="http://en.wikipedia.org/wiki/Mobile_Emission_Reduction_Credit_%28MERC%29" TargetMode="External"/><Relationship Id="rId412" Type="http://schemas.openxmlformats.org/officeDocument/2006/relationships/hyperlink" Target="http://www.aetf.net.au/" TargetMode="External"/><Relationship Id="rId107" Type="http://schemas.openxmlformats.org/officeDocument/2006/relationships/hyperlink" Target="http://en.wikipedia.org/wiki/UK_Emissions_Trading_Scheme" TargetMode="External"/><Relationship Id="rId289" Type="http://schemas.openxmlformats.org/officeDocument/2006/relationships/hyperlink" Target="http://en.wikipedia.org/wiki/Emissions_trading" TargetMode="External"/><Relationship Id="rId454" Type="http://schemas.openxmlformats.org/officeDocument/2006/relationships/hyperlink" Target="http://en.wikipedia.org/wiki/Greenhouse_effect" TargetMode="External"/><Relationship Id="rId496" Type="http://schemas.openxmlformats.org/officeDocument/2006/relationships/hyperlink" Target="http://en.wikipedia.org/wiki/Effects_of_global_warming_on_Australia" TargetMode="External"/><Relationship Id="rId661" Type="http://schemas.openxmlformats.org/officeDocument/2006/relationships/hyperlink" Target="http://en.wikipedia.org/wiki/Emissions_trading" TargetMode="External"/><Relationship Id="rId717" Type="http://schemas.openxmlformats.org/officeDocument/2006/relationships/hyperlink" Target="http://pt.wikipedia.org/wiki/Com%C3%A9rcio_internacional_de_emiss%C3%B5es" TargetMode="External"/><Relationship Id="rId11" Type="http://schemas.openxmlformats.org/officeDocument/2006/relationships/hyperlink" Target="http://en.wikipedia.org/wiki/Government_agency" TargetMode="External"/><Relationship Id="rId53" Type="http://schemas.openxmlformats.org/officeDocument/2006/relationships/hyperlink" Target="http://en.wikipedia.org/w/index.php?title=Emissions_trading&amp;action=edit&amp;section=6" TargetMode="External"/><Relationship Id="rId149" Type="http://schemas.openxmlformats.org/officeDocument/2006/relationships/hyperlink" Target="http://en.wikipedia.org/wiki/California_Legislature" TargetMode="External"/><Relationship Id="rId314" Type="http://schemas.openxmlformats.org/officeDocument/2006/relationships/hyperlink" Target="http://www.ft.com/cms/s/0/8fe917cc-390c-11de-8cfe-00144feabdc0.html" TargetMode="External"/><Relationship Id="rId356" Type="http://schemas.openxmlformats.org/officeDocument/2006/relationships/hyperlink" Target="http://carbonfinance.org/docs/StateoftheCarbonMarket2006.pdf" TargetMode="External"/><Relationship Id="rId398" Type="http://schemas.openxmlformats.org/officeDocument/2006/relationships/hyperlink" Target="http://en.wikipedia.org/wiki/Emissions_trading" TargetMode="External"/><Relationship Id="rId521" Type="http://schemas.openxmlformats.org/officeDocument/2006/relationships/hyperlink" Target="http://en.wikipedia.org/wiki/G8_Climate_Change_Roundtable" TargetMode="External"/><Relationship Id="rId563" Type="http://schemas.openxmlformats.org/officeDocument/2006/relationships/hyperlink" Target="http://en.wikipedia.org/wiki/Local_food" TargetMode="External"/><Relationship Id="rId619" Type="http://schemas.openxmlformats.org/officeDocument/2006/relationships/hyperlink" Target="http://en.wikipedia.org/wiki/Sustainable_yield" TargetMode="External"/><Relationship Id="rId95" Type="http://schemas.openxmlformats.org/officeDocument/2006/relationships/hyperlink" Target="http://en.wikipedia.org/wiki/Emissions_trading" TargetMode="External"/><Relationship Id="rId160" Type="http://schemas.openxmlformats.org/officeDocument/2006/relationships/hyperlink" Target="http://en.wikipedia.org/wiki/Emissions_trading" TargetMode="External"/><Relationship Id="rId216" Type="http://schemas.openxmlformats.org/officeDocument/2006/relationships/hyperlink" Target="http://en.wikipedia.org/wiki/Emissions_trading" TargetMode="External"/><Relationship Id="rId423" Type="http://schemas.openxmlformats.org/officeDocument/2006/relationships/hyperlink" Target="http://www.thecornerhouse.org.uk/item.shtml?x=546606" TargetMode="External"/><Relationship Id="rId258" Type="http://schemas.openxmlformats.org/officeDocument/2006/relationships/hyperlink" Target="http://en.wikipedia.org/wiki/Emissions_trading" TargetMode="External"/><Relationship Id="rId465" Type="http://schemas.openxmlformats.org/officeDocument/2006/relationships/hyperlink" Target="http://en.wikipedia.org/wiki/Indian_Ocean_Dipole" TargetMode="External"/><Relationship Id="rId630" Type="http://schemas.openxmlformats.org/officeDocument/2006/relationships/hyperlink" Target="http://en.wikipedia.org/wiki/Environmental_science" TargetMode="External"/><Relationship Id="rId672" Type="http://schemas.openxmlformats.org/officeDocument/2006/relationships/hyperlink" Target="http://en.wikipedia.org/wiki/Category:Articles_with_unsourced_statements_from_July_2009" TargetMode="External"/><Relationship Id="rId728" Type="http://schemas.openxmlformats.org/officeDocument/2006/relationships/hyperlink" Target="http://en.wikipedia.org/wiki/Wikipedia:Text_of_Creative_Commons_Attribution-ShareAlike_3.0_Unported_License" TargetMode="External"/><Relationship Id="rId22" Type="http://schemas.openxmlformats.org/officeDocument/2006/relationships/hyperlink" Target="http://en.wikipedia.org/wiki/Law_of_demand" TargetMode="External"/><Relationship Id="rId64" Type="http://schemas.openxmlformats.org/officeDocument/2006/relationships/hyperlink" Target="http://en.wikipedia.org/wiki/National_Allocation_Plan" TargetMode="External"/><Relationship Id="rId118" Type="http://schemas.openxmlformats.org/officeDocument/2006/relationships/hyperlink" Target="http://en.wikipedia.org/wiki/Emissions_trading" TargetMode="External"/><Relationship Id="rId325" Type="http://schemas.openxmlformats.org/officeDocument/2006/relationships/hyperlink" Target="http://en.wikipedia.org/wiki/Emissions_trading" TargetMode="External"/><Relationship Id="rId367" Type="http://schemas.openxmlformats.org/officeDocument/2006/relationships/hyperlink" Target="http://www.icapcarbonaction.com/" TargetMode="External"/><Relationship Id="rId532" Type="http://schemas.openxmlformats.org/officeDocument/2006/relationships/hyperlink" Target="http://en.wikipedia.org/wiki/Weather_control" TargetMode="External"/><Relationship Id="rId574" Type="http://schemas.openxmlformats.org/officeDocument/2006/relationships/hyperlink" Target="http://en.wikipedia.org/wiki/Carbon_footprint" TargetMode="External"/><Relationship Id="rId171" Type="http://schemas.openxmlformats.org/officeDocument/2006/relationships/hyperlink" Target="http://en.wikipedia.org/wiki/Carbon_offset" TargetMode="External"/><Relationship Id="rId227" Type="http://schemas.openxmlformats.org/officeDocument/2006/relationships/hyperlink" Target="http://en.wikipedia.org/wiki/Emissions_trading" TargetMode="External"/><Relationship Id="rId269" Type="http://schemas.openxmlformats.org/officeDocument/2006/relationships/hyperlink" Target="http://en.wikipedia.org/wiki/Emissions_trading" TargetMode="External"/><Relationship Id="rId434" Type="http://schemas.openxmlformats.org/officeDocument/2006/relationships/hyperlink" Target="http://en.wikipedia.org/wiki/Template_talk:Global_warming" TargetMode="External"/><Relationship Id="rId476" Type="http://schemas.openxmlformats.org/officeDocument/2006/relationships/hyperlink" Target="http://en.wikipedia.org/wiki/Climate_change_denial" TargetMode="External"/><Relationship Id="rId641" Type="http://schemas.openxmlformats.org/officeDocument/2006/relationships/hyperlink" Target="http://en.wikipedia.org/wiki/Lisbon_Principles" TargetMode="External"/><Relationship Id="rId683" Type="http://schemas.openxmlformats.org/officeDocument/2006/relationships/hyperlink" Target="http://en.wikipedia.org/wiki/Special:Random" TargetMode="External"/><Relationship Id="rId33" Type="http://schemas.openxmlformats.org/officeDocument/2006/relationships/hyperlink" Target="http://en.wikipedia.org/wiki/Emissions_trading" TargetMode="External"/><Relationship Id="rId129" Type="http://schemas.openxmlformats.org/officeDocument/2006/relationships/image" Target="media/image4.png"/><Relationship Id="rId280" Type="http://schemas.openxmlformats.org/officeDocument/2006/relationships/hyperlink" Target="http://en.wikipedia.org/wiki/Emissions_trading" TargetMode="External"/><Relationship Id="rId336" Type="http://schemas.openxmlformats.org/officeDocument/2006/relationships/hyperlink" Target="http://www.epa.gov/airmarkt/progress/arp07.html" TargetMode="External"/><Relationship Id="rId501" Type="http://schemas.openxmlformats.org/officeDocument/2006/relationships/hyperlink" Target="http://en.wikipedia.org/wiki/Kyoto_Protocol" TargetMode="External"/><Relationship Id="rId543" Type="http://schemas.openxmlformats.org/officeDocument/2006/relationships/hyperlink" Target="http://en.wikipedia.org/wiki/Sustainability" TargetMode="External"/><Relationship Id="rId75" Type="http://schemas.openxmlformats.org/officeDocument/2006/relationships/hyperlink" Target="http://en.wikipedia.org/wiki/Carbon_project" TargetMode="External"/><Relationship Id="rId140" Type="http://schemas.openxmlformats.org/officeDocument/2006/relationships/hyperlink" Target="http://en.wikipedia.org/wiki/New_York" TargetMode="External"/><Relationship Id="rId182" Type="http://schemas.openxmlformats.org/officeDocument/2006/relationships/hyperlink" Target="http://en.wikipedia.org/wiki/Emissions_trading" TargetMode="External"/><Relationship Id="rId378" Type="http://schemas.openxmlformats.org/officeDocument/2006/relationships/hyperlink" Target="http://en.wikipedia.org/wiki/Emissions_trading" TargetMode="External"/><Relationship Id="rId403" Type="http://schemas.openxmlformats.org/officeDocument/2006/relationships/hyperlink" Target="http://www.ft.com/cms/s/4b80ee18-f393-11db-9845-000b5df10621.html" TargetMode="External"/><Relationship Id="rId585" Type="http://schemas.openxmlformats.org/officeDocument/2006/relationships/hyperlink" Target="http://en.wikipedia.org/wiki/Zero_waste" TargetMode="External"/><Relationship Id="rId6" Type="http://schemas.openxmlformats.org/officeDocument/2006/relationships/hyperlink" Target="http://en.wikipedia.org/wiki/Pollution" TargetMode="External"/><Relationship Id="rId238" Type="http://schemas.openxmlformats.org/officeDocument/2006/relationships/hyperlink" Target="http://en.wikipedia.org/wiki/Emission_standard" TargetMode="External"/><Relationship Id="rId445" Type="http://schemas.openxmlformats.org/officeDocument/2006/relationships/hyperlink" Target="http://en.wikipedia.org/wiki/Paleoclimatology" TargetMode="External"/><Relationship Id="rId487" Type="http://schemas.openxmlformats.org/officeDocument/2006/relationships/hyperlink" Target="http://en.wikipedia.org/wiki/Drought" TargetMode="External"/><Relationship Id="rId610" Type="http://schemas.openxmlformats.org/officeDocument/2006/relationships/hyperlink" Target="http://en.wikipedia.org/wiki/Sustainable_gardening" TargetMode="External"/><Relationship Id="rId652" Type="http://schemas.openxmlformats.org/officeDocument/2006/relationships/hyperlink" Target="http://en.wikipedia.org/wiki/List_of_environmental_organisations" TargetMode="External"/><Relationship Id="rId694" Type="http://schemas.openxmlformats.org/officeDocument/2006/relationships/hyperlink" Target="http://en.wikipedia.org/wiki/Special:RecentChanges" TargetMode="External"/><Relationship Id="rId708" Type="http://schemas.openxmlformats.org/officeDocument/2006/relationships/hyperlink" Target="http://fr.wikipedia.org/wiki/Bourse_du_carbone" TargetMode="External"/><Relationship Id="rId291" Type="http://schemas.openxmlformats.org/officeDocument/2006/relationships/hyperlink" Target="http://en.wikipedia.org/wiki/Emissions_trading" TargetMode="External"/><Relationship Id="rId305" Type="http://schemas.openxmlformats.org/officeDocument/2006/relationships/hyperlink" Target="http://en.wikipedia.org/wiki/Emissions_trading" TargetMode="External"/><Relationship Id="rId347" Type="http://schemas.openxmlformats.org/officeDocument/2006/relationships/hyperlink" Target="http://www.westernclimateinitiative.org/WCI_Documents.cfm" TargetMode="External"/><Relationship Id="rId512" Type="http://schemas.openxmlformats.org/officeDocument/2006/relationships/hyperlink" Target="http://en.wikipedia.org/wiki/Carbon_credit" TargetMode="External"/><Relationship Id="rId44" Type="http://schemas.openxmlformats.org/officeDocument/2006/relationships/hyperlink" Target="http://en.wikipedia.org/w/index.php?title=Emissions_trading&amp;action=edit&amp;section=4" TargetMode="External"/><Relationship Id="rId86" Type="http://schemas.openxmlformats.org/officeDocument/2006/relationships/hyperlink" Target="http://en.wikipedia.org/w/index.php?title=Emissions_trading&amp;action=edit&amp;section=11" TargetMode="External"/><Relationship Id="rId151" Type="http://schemas.openxmlformats.org/officeDocument/2006/relationships/hyperlink" Target="http://en.wikipedia.org/wiki/Arnold_Schwarzenegger" TargetMode="External"/><Relationship Id="rId389" Type="http://schemas.openxmlformats.org/officeDocument/2006/relationships/hyperlink" Target="http://www.carbontradewatch.org" TargetMode="External"/><Relationship Id="rId554" Type="http://schemas.openxmlformats.org/officeDocument/2006/relationships/hyperlink" Target="http://en.wikipedia.org/wiki/Consumption_%28economics%29" TargetMode="External"/><Relationship Id="rId596" Type="http://schemas.openxmlformats.org/officeDocument/2006/relationships/hyperlink" Target="http://en.wikipedia.org/wiki/Sustainable_advertising" TargetMode="External"/><Relationship Id="rId193" Type="http://schemas.openxmlformats.org/officeDocument/2006/relationships/hyperlink" Target="http://en.wikipedia.org/wiki/World_Economic_Forum" TargetMode="External"/><Relationship Id="rId207" Type="http://schemas.openxmlformats.org/officeDocument/2006/relationships/hyperlink" Target="http://en.wikipedia.org/wiki/Emissions_trading" TargetMode="External"/><Relationship Id="rId249" Type="http://schemas.openxmlformats.org/officeDocument/2006/relationships/hyperlink" Target="http://en.wikipedia.org/wiki/Pigovian_tax" TargetMode="External"/><Relationship Id="rId414" Type="http://schemas.openxmlformats.org/officeDocument/2006/relationships/hyperlink" Target="http://www.tceq.state.tx.us/permitting/air/nav/air_banking.html" TargetMode="External"/><Relationship Id="rId456" Type="http://schemas.openxmlformats.org/officeDocument/2006/relationships/hyperlink" Target="http://en.wikipedia.org/wiki/Land_use,_land-use_change_and_forestry" TargetMode="External"/><Relationship Id="rId498" Type="http://schemas.openxmlformats.org/officeDocument/2006/relationships/hyperlink" Target="http://en.wikipedia.org/wiki/National_Assessment_on_Climate_Change" TargetMode="External"/><Relationship Id="rId621" Type="http://schemas.openxmlformats.org/officeDocument/2006/relationships/hyperlink" Target="http://en.wikipedia.org/wiki/Environmental_biotechnology" TargetMode="External"/><Relationship Id="rId663" Type="http://schemas.openxmlformats.org/officeDocument/2006/relationships/hyperlink" Target="http://en.wikipedia.org/wiki/Category:Air_pollution" TargetMode="External"/><Relationship Id="rId13" Type="http://schemas.openxmlformats.org/officeDocument/2006/relationships/hyperlink" Target="http://en.wikipedia.org/wiki/Trade" TargetMode="External"/><Relationship Id="rId109" Type="http://schemas.openxmlformats.org/officeDocument/2006/relationships/hyperlink" Target="http://en.wikipedia.org/wiki/Emissions_trading" TargetMode="External"/><Relationship Id="rId260" Type="http://schemas.openxmlformats.org/officeDocument/2006/relationships/hyperlink" Target="http://en.wikipedia.org/wiki/Emissions_trading" TargetMode="External"/><Relationship Id="rId316" Type="http://schemas.openxmlformats.org/officeDocument/2006/relationships/hyperlink" Target="http://www.garnautreview.org.au/CA25734E0016A131/WebObj/GarnautClimateChangeReviewInterimReport-Feb08/$File/Garnaut%20Climate%20Change%20Review%20Interim%20Report%20-%20Feb%2008.pdf" TargetMode="External"/><Relationship Id="rId523" Type="http://schemas.openxmlformats.org/officeDocument/2006/relationships/hyperlink" Target="http://en.wikipedia.org/wiki/Climate_change_mitigation_scenarios" TargetMode="External"/><Relationship Id="rId719" Type="http://schemas.openxmlformats.org/officeDocument/2006/relationships/hyperlink" Target="http://sv.wikipedia.org/wiki/Utsl%C3%A4ppshandel" TargetMode="External"/><Relationship Id="rId55" Type="http://schemas.openxmlformats.org/officeDocument/2006/relationships/hyperlink" Target="http://en.wikipedia.org/wiki/Lagrange_multiplier" TargetMode="External"/><Relationship Id="rId97" Type="http://schemas.openxmlformats.org/officeDocument/2006/relationships/hyperlink" Target="http://en.wikipedia.org/wiki/Garnaut_Climate_Change_Review" TargetMode="External"/><Relationship Id="rId120" Type="http://schemas.openxmlformats.org/officeDocument/2006/relationships/hyperlink" Target="http://en.wikipedia.org/wiki/Emissions_trading" TargetMode="External"/><Relationship Id="rId358" Type="http://schemas.openxmlformats.org/officeDocument/2006/relationships/hyperlink" Target="http://en.wikipedia.org/wiki/Emissions_trading" TargetMode="External"/><Relationship Id="rId565" Type="http://schemas.openxmlformats.org/officeDocument/2006/relationships/hyperlink" Target="http://en.wikipedia.org/wiki/Sustainable_food_system" TargetMode="External"/><Relationship Id="rId730" Type="http://schemas.openxmlformats.org/officeDocument/2006/relationships/theme" Target="theme/theme1.xml"/><Relationship Id="rId162" Type="http://schemas.openxmlformats.org/officeDocument/2006/relationships/hyperlink" Target="http://en.wikipedia.org/w/index.php?title=Emissions_trading&amp;action=edit&amp;section=15" TargetMode="External"/><Relationship Id="rId218" Type="http://schemas.openxmlformats.org/officeDocument/2006/relationships/hyperlink" Target="http://en.wikipedia.org/wiki/Emissions_trading" TargetMode="External"/><Relationship Id="rId425" Type="http://schemas.openxmlformats.org/officeDocument/2006/relationships/hyperlink" Target="http://www.thecornerhouse.org.uk/summary.shtml?x=544238" TargetMode="External"/><Relationship Id="rId467" Type="http://schemas.openxmlformats.org/officeDocument/2006/relationships/hyperlink" Target="http://en.wikipedia.org/wiki/Milankovitch_cycles" TargetMode="External"/><Relationship Id="rId632" Type="http://schemas.openxmlformats.org/officeDocument/2006/relationships/hyperlink" Target="javascript:collapseTable(11);" TargetMode="External"/><Relationship Id="rId271" Type="http://schemas.openxmlformats.org/officeDocument/2006/relationships/hyperlink" Target="http://sanjour.us/anonftp/Multiple%20Source%20Analysis%20of%20Air%20Pollution%20Abatement%20Strategies.pdf" TargetMode="External"/><Relationship Id="rId674" Type="http://schemas.openxmlformats.org/officeDocument/2006/relationships/hyperlink" Target="http://en.wikipedia.org/wiki/Emissions_trading" TargetMode="External"/><Relationship Id="rId24" Type="http://schemas.openxmlformats.org/officeDocument/2006/relationships/hyperlink" Target="http://en.wikipedia.org/wiki/Market" TargetMode="External"/><Relationship Id="rId66" Type="http://schemas.openxmlformats.org/officeDocument/2006/relationships/hyperlink" Target="http://en.wikipedia.org/wiki/Carbon_tax" TargetMode="External"/><Relationship Id="rId131" Type="http://schemas.openxmlformats.org/officeDocument/2006/relationships/hyperlink" Target="http://en.wikipedia.org/wiki/Acid_Rain_Program" TargetMode="External"/><Relationship Id="rId327" Type="http://schemas.openxmlformats.org/officeDocument/2006/relationships/hyperlink" Target="http://en.wikipedia.org/wiki/Emissions_trading" TargetMode="External"/><Relationship Id="rId369" Type="http://schemas.openxmlformats.org/officeDocument/2006/relationships/hyperlink" Target="http://belfercenter.ksg.harvard.edu/publication/18580/" TargetMode="External"/><Relationship Id="rId534" Type="http://schemas.openxmlformats.org/officeDocument/2006/relationships/hyperlink" Target="http://en.wikipedia.org/wiki/Land_Allocation_Decision_Support_System" TargetMode="External"/><Relationship Id="rId576" Type="http://schemas.openxmlformats.org/officeDocument/2006/relationships/hyperlink" Target="http://en.wikipedia.org/wiki/Energy_descent" TargetMode="External"/><Relationship Id="rId173" Type="http://schemas.openxmlformats.org/officeDocument/2006/relationships/hyperlink" Target="http://en.wikipedia.org/wiki/Carbon_dioxide" TargetMode="External"/><Relationship Id="rId229" Type="http://schemas.openxmlformats.org/officeDocument/2006/relationships/hyperlink" Target="http://en.wikipedia.org/w/index.php?title=Emissions_trading&amp;action=edit&amp;section=21" TargetMode="External"/><Relationship Id="rId380" Type="http://schemas.openxmlformats.org/officeDocument/2006/relationships/hyperlink" Target="http://en.wikipedia.org/wiki/Emissions_trading" TargetMode="External"/><Relationship Id="rId436" Type="http://schemas.openxmlformats.org/officeDocument/2006/relationships/hyperlink" Target="http://en.wikipedia.org/wiki/Global_warming" TargetMode="External"/><Relationship Id="rId601" Type="http://schemas.openxmlformats.org/officeDocument/2006/relationships/hyperlink" Target="http://en.wikipedia.org/wiki/Sustainable_urban_infrastructure" TargetMode="External"/><Relationship Id="rId643" Type="http://schemas.openxmlformats.org/officeDocument/2006/relationships/hyperlink" Target="http://en.wikipedia.org/wiki/Millennium_Ecosystem_Assessment" TargetMode="External"/><Relationship Id="rId240" Type="http://schemas.openxmlformats.org/officeDocument/2006/relationships/hyperlink" Target="http://en.wikipedia.org/wiki/Green_certificate" TargetMode="External"/><Relationship Id="rId478" Type="http://schemas.openxmlformats.org/officeDocument/2006/relationships/hyperlink" Target="javascript:collapseTable(4);" TargetMode="External"/><Relationship Id="rId685" Type="http://schemas.openxmlformats.org/officeDocument/2006/relationships/control" Target="activeX/activeX1.xml"/><Relationship Id="rId35" Type="http://schemas.openxmlformats.org/officeDocument/2006/relationships/hyperlink" Target="http://en.wikipedia.org/wiki/Emissions_trading" TargetMode="External"/><Relationship Id="rId77" Type="http://schemas.openxmlformats.org/officeDocument/2006/relationships/hyperlink" Target="http://en.wikipedia.org/wiki/Clean_Development_Mechanism" TargetMode="External"/><Relationship Id="rId100" Type="http://schemas.openxmlformats.org/officeDocument/2006/relationships/hyperlink" Target="http://en.wikipedia.org/wiki/Emissions_trading" TargetMode="External"/><Relationship Id="rId282" Type="http://schemas.openxmlformats.org/officeDocument/2006/relationships/hyperlink" Target="http://news.bbc.co.uk/1/hi/sci/tech/4083331.stm" TargetMode="External"/><Relationship Id="rId338" Type="http://schemas.openxmlformats.org/officeDocument/2006/relationships/hyperlink" Target="http://en.wikipedia.org/wiki/Emissions_trading" TargetMode="External"/><Relationship Id="rId503" Type="http://schemas.openxmlformats.org/officeDocument/2006/relationships/hyperlink" Target="http://en.wikipedia.org/wiki/Joint_Implementation" TargetMode="External"/><Relationship Id="rId545" Type="http://schemas.openxmlformats.org/officeDocument/2006/relationships/hyperlink" Target="http://en.wikipedia.org/wiki/Environmental_ethics" TargetMode="External"/><Relationship Id="rId587" Type="http://schemas.openxmlformats.org/officeDocument/2006/relationships/hyperlink" Target="http://en.wikipedia.org/wiki/Biosecurity" TargetMode="External"/><Relationship Id="rId710" Type="http://schemas.openxmlformats.org/officeDocument/2006/relationships/hyperlink" Target="http://id.wikipedia.org/wiki/Perdagangan_karbon" TargetMode="External"/><Relationship Id="rId8" Type="http://schemas.openxmlformats.org/officeDocument/2006/relationships/hyperlink" Target="http://en.wikipedia.org/wiki/Incentive" TargetMode="External"/><Relationship Id="rId142" Type="http://schemas.openxmlformats.org/officeDocument/2006/relationships/hyperlink" Target="http://en.wikipedia.org/wiki/Carbon_dioxide" TargetMode="External"/><Relationship Id="rId184" Type="http://schemas.openxmlformats.org/officeDocument/2006/relationships/hyperlink" Target="http://en.wikipedia.org/wiki/Emissions_trading" TargetMode="External"/><Relationship Id="rId391" Type="http://schemas.openxmlformats.org/officeDocument/2006/relationships/hyperlink" Target="http://www.thecornerhouse.org.uk/item.shtml?x=546606" TargetMode="External"/><Relationship Id="rId405" Type="http://schemas.openxmlformats.org/officeDocument/2006/relationships/hyperlink" Target="http://www.wrm.org.uy/" TargetMode="External"/><Relationship Id="rId447" Type="http://schemas.openxmlformats.org/officeDocument/2006/relationships/hyperlink" Target="http://en.wikipedia.org/wiki/Anthropogenic" TargetMode="External"/><Relationship Id="rId612" Type="http://schemas.openxmlformats.org/officeDocument/2006/relationships/hyperlink" Target="http://en.wikipedia.org/wiki/Sustainable_living" TargetMode="External"/><Relationship Id="rId251" Type="http://schemas.openxmlformats.org/officeDocument/2006/relationships/hyperlink" Target="http://en.wikipedia.org/wiki/United_States_Carbon_Cap_and_Trade_Program" TargetMode="External"/><Relationship Id="rId489" Type="http://schemas.openxmlformats.org/officeDocument/2006/relationships/hyperlink" Target="http://en.wikipedia.org/wiki/Retreat_of_glaciers_since_1850" TargetMode="External"/><Relationship Id="rId654" Type="http://schemas.openxmlformats.org/officeDocument/2006/relationships/hyperlink" Target="http://en.wikipedia.org/wiki/List_of_environmental_sound_topics" TargetMode="External"/><Relationship Id="rId696" Type="http://schemas.openxmlformats.org/officeDocument/2006/relationships/hyperlink" Target="http://wikimediafoundation.org/wiki/Donate/Now/en?utm_source=donate&amp;utm_medium=sidebar&amp;utm_campaign=spontaneous_donation" TargetMode="External"/><Relationship Id="rId46" Type="http://schemas.openxmlformats.org/officeDocument/2006/relationships/hyperlink" Target="http://en.wikipedia.org/wiki/Direct_tax" TargetMode="External"/><Relationship Id="rId293" Type="http://schemas.openxmlformats.org/officeDocument/2006/relationships/hyperlink" Target="http://en.wikipedia.org/wiki/Emissions_trading" TargetMode="External"/><Relationship Id="rId307" Type="http://schemas.openxmlformats.org/officeDocument/2006/relationships/hyperlink" Target="http://en.wikipedia.org/wiki/Emissions_trading" TargetMode="External"/><Relationship Id="rId349" Type="http://schemas.openxmlformats.org/officeDocument/2006/relationships/hyperlink" Target="http://it.youtube.com/watch?v=hvG2XptIEJk" TargetMode="External"/><Relationship Id="rId514" Type="http://schemas.openxmlformats.org/officeDocument/2006/relationships/hyperlink" Target="http://en.wikipedia.org/wiki/Cap_and_Share" TargetMode="External"/><Relationship Id="rId556" Type="http://schemas.openxmlformats.org/officeDocument/2006/relationships/hyperlink" Target="http://en.wikipedia.org/wiki/Ecological_footprint" TargetMode="External"/><Relationship Id="rId721" Type="http://schemas.openxmlformats.org/officeDocument/2006/relationships/hyperlink" Target="http://uk.wikipedia.org/wiki/%D0%A2%D0%BE%D1%80%D0%B3%D1%96%D0%B2%D0%BB%D1%8F_%D0%B2%D0%B8%D0%BA%D0%B8%D0%B4%D0%B0%D0%BC%D0%B8" TargetMode="External"/><Relationship Id="rId88" Type="http://schemas.openxmlformats.org/officeDocument/2006/relationships/hyperlink" Target="http://en.wikipedia.org/wiki/Carbon_Pollution_Reduction_Scheme" TargetMode="External"/><Relationship Id="rId111" Type="http://schemas.openxmlformats.org/officeDocument/2006/relationships/hyperlink" Target="http://en.wikipedia.org/wiki/Clean_Development_Mechanism" TargetMode="External"/><Relationship Id="rId153" Type="http://schemas.openxmlformats.org/officeDocument/2006/relationships/hyperlink" Target="http://en.wikipedia.org/wiki/Western_Climate_Initiative" TargetMode="External"/><Relationship Id="rId195" Type="http://schemas.openxmlformats.org/officeDocument/2006/relationships/hyperlink" Target="http://en.wikipedia.org/wiki/Toyota" TargetMode="External"/><Relationship Id="rId209" Type="http://schemas.openxmlformats.org/officeDocument/2006/relationships/hyperlink" Target="http://en.wikipedia.org/wiki/The_Climate_Registry" TargetMode="External"/><Relationship Id="rId360" Type="http://schemas.openxmlformats.org/officeDocument/2006/relationships/hyperlink" Target="http://carbonfinance.org/docs/CarbonMarketStudy2005.pdf" TargetMode="External"/><Relationship Id="rId416" Type="http://schemas.openxmlformats.org/officeDocument/2006/relationships/hyperlink" Target="http://www.strategy-business.com/press/article/08201?pg=0" TargetMode="External"/><Relationship Id="rId598" Type="http://schemas.openxmlformats.org/officeDocument/2006/relationships/hyperlink" Target="http://en.wikipedia.org/wiki/Sustainable_art" TargetMode="External"/><Relationship Id="rId220" Type="http://schemas.openxmlformats.org/officeDocument/2006/relationships/hyperlink" Target="http://en.wikipedia.org/wiki/Emissions_trading" TargetMode="External"/><Relationship Id="rId458" Type="http://schemas.openxmlformats.org/officeDocument/2006/relationships/hyperlink" Target="http://en.wikipedia.org/wiki/Albedo" TargetMode="External"/><Relationship Id="rId623" Type="http://schemas.openxmlformats.org/officeDocument/2006/relationships/hyperlink" Target="http://en.wikipedia.org/wiki/Environmental_design" TargetMode="External"/><Relationship Id="rId665" Type="http://schemas.openxmlformats.org/officeDocument/2006/relationships/hyperlink" Target="http://en.wikipedia.org/wiki/Category:Climate_change_policy" TargetMode="External"/><Relationship Id="rId15" Type="http://schemas.openxmlformats.org/officeDocument/2006/relationships/hyperlink" Target="http://en.wikipedia.org/wiki/Greenhouse_gases" TargetMode="External"/><Relationship Id="rId57" Type="http://schemas.openxmlformats.org/officeDocument/2006/relationships/hyperlink" Target="http://en.wikipedia.org/wiki/Ordinal_utility" TargetMode="External"/><Relationship Id="rId262" Type="http://schemas.openxmlformats.org/officeDocument/2006/relationships/hyperlink" Target="http://en.wikipedia.org/wiki/Center_for_American_Progress" TargetMode="External"/><Relationship Id="rId318" Type="http://schemas.openxmlformats.org/officeDocument/2006/relationships/hyperlink" Target="http://www.garnautreview.org.au/domino/Web_Notes/Garnaut/garnautweb.nsf" TargetMode="External"/><Relationship Id="rId525" Type="http://schemas.openxmlformats.org/officeDocument/2006/relationships/hyperlink" Target="http://en.wikipedia.org/wiki/Adaptation_to_global_warming" TargetMode="External"/><Relationship Id="rId567" Type="http://schemas.openxmlformats.org/officeDocument/2006/relationships/hyperlink" Target="http://en.wikipedia.org/wiki/Sustainable_fisheries" TargetMode="External"/><Relationship Id="rId99" Type="http://schemas.openxmlformats.org/officeDocument/2006/relationships/hyperlink" Target="http://en.wikipedia.org/wiki/Emissions_trading" TargetMode="External"/><Relationship Id="rId122" Type="http://schemas.openxmlformats.org/officeDocument/2006/relationships/hyperlink" Target="http://en.wikipedia.org/w/index.php?title=Emissions_trading&amp;action=edit&amp;section=14" TargetMode="External"/><Relationship Id="rId164" Type="http://schemas.openxmlformats.org/officeDocument/2006/relationships/hyperlink" Target="http://en.wikipedia.org/wiki/Renewable_Energy_Certificates" TargetMode="External"/><Relationship Id="rId371" Type="http://schemas.openxmlformats.org/officeDocument/2006/relationships/hyperlink" Target="http://www.pointcarbon.com" TargetMode="External"/><Relationship Id="rId427" Type="http://schemas.openxmlformats.org/officeDocument/2006/relationships/hyperlink" Target="http://en.wikipedia.org/wiki/The_Corner_House_%28organisation%29" TargetMode="External"/><Relationship Id="rId469" Type="http://schemas.openxmlformats.org/officeDocument/2006/relationships/hyperlink" Target="http://en.wikipedia.org/wiki/Radiative_forcing" TargetMode="External"/><Relationship Id="rId634" Type="http://schemas.openxmlformats.org/officeDocument/2006/relationships/hyperlink" Target="http://en.wikipedia.org/wiki/Brundtland_Commission" TargetMode="External"/><Relationship Id="rId676" Type="http://schemas.openxmlformats.org/officeDocument/2006/relationships/hyperlink" Target="http://en.wikipedia.org/w/index.php?title=Emissions_trading&amp;action=edit" TargetMode="External"/><Relationship Id="rId26" Type="http://schemas.openxmlformats.org/officeDocument/2006/relationships/hyperlink" Target="http://en.wikipedia.org/w/index.php?title=Emissions_trading&amp;action=edit&amp;section=2" TargetMode="External"/><Relationship Id="rId231" Type="http://schemas.openxmlformats.org/officeDocument/2006/relationships/hyperlink" Target="http://en.wikipedia.org/wiki/Asia-Pacific_Emissions_Trading_Forum" TargetMode="External"/><Relationship Id="rId273" Type="http://schemas.openxmlformats.org/officeDocument/2006/relationships/hyperlink" Target="http://sanjour.us/anonftp/A%20Simulation%20Approach%20to%20Air%20Pollution%20Abatement%20Program%20Planning.pdf" TargetMode="External"/><Relationship Id="rId329" Type="http://schemas.openxmlformats.org/officeDocument/2006/relationships/hyperlink" Target="http://en.wikipedia.org/wiki/Wikipedia:Dead_external_links" TargetMode="External"/><Relationship Id="rId480" Type="http://schemas.openxmlformats.org/officeDocument/2006/relationships/hyperlink" Target="http://en.wikipedia.org/wiki/Global_climate_model" TargetMode="External"/><Relationship Id="rId536" Type="http://schemas.openxmlformats.org/officeDocument/2006/relationships/hyperlink" Target="http://en.wikipedia.org/wiki/Category:Climate_change" TargetMode="External"/><Relationship Id="rId701" Type="http://schemas.openxmlformats.org/officeDocument/2006/relationships/hyperlink" Target="http://en.wikipedia.org/wiki/Special:SpecialPages" TargetMode="External"/><Relationship Id="rId68" Type="http://schemas.openxmlformats.org/officeDocument/2006/relationships/hyperlink" Target="http://en.wikipedia.org/w/index.php?title=Emissions_trading&amp;action=edit&amp;section=8" TargetMode="External"/><Relationship Id="rId133" Type="http://schemas.openxmlformats.org/officeDocument/2006/relationships/hyperlink" Target="http://en.wikipedia.org/wiki/Clean_Air_Act_%281990%29" TargetMode="External"/><Relationship Id="rId175" Type="http://schemas.openxmlformats.org/officeDocument/2006/relationships/hyperlink" Target="http://en.wikipedia.org/wiki/Kyoto_Protocol" TargetMode="External"/><Relationship Id="rId340" Type="http://schemas.openxmlformats.org/officeDocument/2006/relationships/hyperlink" Target="http://en.wikipedia.org/wiki/Emissions_trading" TargetMode="External"/><Relationship Id="rId578" Type="http://schemas.openxmlformats.org/officeDocument/2006/relationships/hyperlink" Target="http://en.wikipedia.org/wiki/Renewable_energy" TargetMode="External"/><Relationship Id="rId200" Type="http://schemas.openxmlformats.org/officeDocument/2006/relationships/hyperlink" Target="http://en.wikipedia.org/wiki/Emissions_trading" TargetMode="External"/><Relationship Id="rId382" Type="http://schemas.openxmlformats.org/officeDocument/2006/relationships/hyperlink" Target="http://en.wikipedia.org/wiki/Emissions_trading" TargetMode="External"/><Relationship Id="rId438" Type="http://schemas.openxmlformats.org/officeDocument/2006/relationships/hyperlink" Target="javascript:collapseTable(1);" TargetMode="External"/><Relationship Id="rId603" Type="http://schemas.openxmlformats.org/officeDocument/2006/relationships/hyperlink" Target="http://en.wikipedia.org/wiki/Sustainable_community" TargetMode="External"/><Relationship Id="rId645" Type="http://schemas.openxmlformats.org/officeDocument/2006/relationships/hyperlink" Target="http://en.wikipedia.org/wiki/Association_of_Environmental_Professionals" TargetMode="External"/><Relationship Id="rId687" Type="http://schemas.openxmlformats.org/officeDocument/2006/relationships/control" Target="activeX/activeX2.xml"/><Relationship Id="rId242" Type="http://schemas.openxmlformats.org/officeDocument/2006/relationships/hyperlink" Target="http://en.wikipedia.org/wiki/Greenwash" TargetMode="External"/><Relationship Id="rId284" Type="http://schemas.openxmlformats.org/officeDocument/2006/relationships/hyperlink" Target="http://www.pointcarbon.com/Home/Carbon%20Market%20Daily/article6521-632.html" TargetMode="External"/><Relationship Id="rId491" Type="http://schemas.openxmlformats.org/officeDocument/2006/relationships/hyperlink" Target="http://en.wikipedia.org/wiki/Ozone_depletion" TargetMode="External"/><Relationship Id="rId505" Type="http://schemas.openxmlformats.org/officeDocument/2006/relationships/hyperlink" Target="http://en.wikipedia.org/wiki/European_Climate_Change_Programme" TargetMode="External"/><Relationship Id="rId712" Type="http://schemas.openxmlformats.org/officeDocument/2006/relationships/hyperlink" Target="http://hu.wikipedia.org/wiki/Kibocs%C3%A1t%C3%A1skereskedelem" TargetMode="External"/><Relationship Id="rId37" Type="http://schemas.openxmlformats.org/officeDocument/2006/relationships/hyperlink" Target="http://en.wikipedia.org/wiki/Emissions_trading" TargetMode="External"/><Relationship Id="rId79" Type="http://schemas.openxmlformats.org/officeDocument/2006/relationships/hyperlink" Target="http://en.wikipedia.org/wiki/Carbon_leakage" TargetMode="External"/><Relationship Id="rId102" Type="http://schemas.openxmlformats.org/officeDocument/2006/relationships/hyperlink" Target="http://en.wikipedia.org/wiki/Australian_Labor_Party" TargetMode="External"/><Relationship Id="rId144" Type="http://schemas.openxmlformats.org/officeDocument/2006/relationships/hyperlink" Target="http://en.wikipedia.org/wiki/Emissions_trading" TargetMode="External"/><Relationship Id="rId547" Type="http://schemas.openxmlformats.org/officeDocument/2006/relationships/hyperlink" Target="http://en.wikipedia.org/wiki/Sustainable_development" TargetMode="External"/><Relationship Id="rId589" Type="http://schemas.openxmlformats.org/officeDocument/2006/relationships/hyperlink" Target="http://en.wikipedia.org/wiki/Endangered_species" TargetMode="External"/><Relationship Id="rId90" Type="http://schemas.openxmlformats.org/officeDocument/2006/relationships/hyperlink" Target="http://en.wikipedia.org/wiki/Emissions_trading" TargetMode="External"/><Relationship Id="rId186" Type="http://schemas.openxmlformats.org/officeDocument/2006/relationships/hyperlink" Target="http://en.wikipedia.org/w/index.php?title=Emissions_trading&amp;action=edit&amp;section=18" TargetMode="External"/><Relationship Id="rId351" Type="http://schemas.openxmlformats.org/officeDocument/2006/relationships/hyperlink" Target="http://en.wikipedia.org/wiki/Emissions_trading" TargetMode="External"/><Relationship Id="rId393" Type="http://schemas.openxmlformats.org/officeDocument/2006/relationships/hyperlink" Target="http://en.wikipedia.org/wiki/Emissions_trading" TargetMode="External"/><Relationship Id="rId407" Type="http://schemas.openxmlformats.org/officeDocument/2006/relationships/hyperlink" Target="http://en.wikipedia.org/w/index.php?title=Emissions_trading&amp;action=edit&amp;section=23" TargetMode="External"/><Relationship Id="rId449" Type="http://schemas.openxmlformats.org/officeDocument/2006/relationships/hyperlink" Target="http://en.wikipedia.org/wiki/Biofuel" TargetMode="External"/><Relationship Id="rId614" Type="http://schemas.openxmlformats.org/officeDocument/2006/relationships/hyperlink" Target="http://en.wikipedia.org/wiki/Sustainable_packaging" TargetMode="External"/><Relationship Id="rId656" Type="http://schemas.openxmlformats.org/officeDocument/2006/relationships/hyperlink" Target="http://en.wikipedia.org/wiki/List_of_global_sustainability_statistics" TargetMode="External"/><Relationship Id="rId211" Type="http://schemas.openxmlformats.org/officeDocument/2006/relationships/hyperlink" Target="http://en.wikipedia.org/wiki/Enforcement" TargetMode="External"/><Relationship Id="rId253" Type="http://schemas.openxmlformats.org/officeDocument/2006/relationships/hyperlink" Target="http://en.wikipedia.org/wiki/Portal:Energy" TargetMode="External"/><Relationship Id="rId295" Type="http://schemas.openxmlformats.org/officeDocument/2006/relationships/hyperlink" Target="http://en.wikipedia.org/wiki/Emissions_trading" TargetMode="External"/><Relationship Id="rId309" Type="http://schemas.openxmlformats.org/officeDocument/2006/relationships/hyperlink" Target="http://www.news.com.au/heraldsun/story/0,21985,21844556-5005961,00.html" TargetMode="External"/><Relationship Id="rId460" Type="http://schemas.openxmlformats.org/officeDocument/2006/relationships/hyperlink" Target="http://en.wikipedia.org/wiki/Cloud_forcing" TargetMode="External"/><Relationship Id="rId516" Type="http://schemas.openxmlformats.org/officeDocument/2006/relationships/hyperlink" Target="http://en.wikipedia.org/wiki/Efficient_energy_use" TargetMode="External"/><Relationship Id="rId698" Type="http://schemas.openxmlformats.org/officeDocument/2006/relationships/hyperlink" Target="http://en.wikipedia.org/wiki/Special:WhatLinksHere/Emissions_trading" TargetMode="External"/><Relationship Id="rId48" Type="http://schemas.openxmlformats.org/officeDocument/2006/relationships/hyperlink" Target="http://en.wikipedia.org/wiki/CO2" TargetMode="External"/><Relationship Id="rId113" Type="http://schemas.openxmlformats.org/officeDocument/2006/relationships/hyperlink" Target="http://en.wikipedia.org/wiki/Kyoto_Protocol" TargetMode="External"/><Relationship Id="rId320" Type="http://schemas.openxmlformats.org/officeDocument/2006/relationships/hyperlink" Target="http://www.greenhouse.gov.au/greenpaper/index.html" TargetMode="External"/><Relationship Id="rId558" Type="http://schemas.openxmlformats.org/officeDocument/2006/relationships/hyperlink" Target="http://en.wikipedia.org/wiki/Overconsumption" TargetMode="External"/><Relationship Id="rId723" Type="http://schemas.openxmlformats.org/officeDocument/2006/relationships/hyperlink" Target="http://zh.wikipedia.org/wiki/%E6%8E%92%E6%B1%A1%E4%BA%A4%E6%98%93" TargetMode="External"/><Relationship Id="rId155" Type="http://schemas.openxmlformats.org/officeDocument/2006/relationships/hyperlink" Target="http://en.wikipedia.org/wiki/Barack_Obama" TargetMode="External"/><Relationship Id="rId197" Type="http://schemas.openxmlformats.org/officeDocument/2006/relationships/hyperlink" Target="http://en.wikipedia.org/wiki/BP" TargetMode="External"/><Relationship Id="rId362" Type="http://schemas.openxmlformats.org/officeDocument/2006/relationships/hyperlink" Target="http://carbonfinance.org/docs/State___Trends--formatted_06_May_10pm.pdf" TargetMode="External"/><Relationship Id="rId418" Type="http://schemas.openxmlformats.org/officeDocument/2006/relationships/hyperlink" Target="http://en.wikipedia.org/wiki/Strategy%2BBusiness" TargetMode="External"/><Relationship Id="rId625" Type="http://schemas.openxmlformats.org/officeDocument/2006/relationships/hyperlink" Target="http://en.wikipedia.org/wiki/Environmental_engineering" TargetMode="External"/><Relationship Id="rId222" Type="http://schemas.openxmlformats.org/officeDocument/2006/relationships/hyperlink" Target="http://en.wikipedia.org/wiki/Carbon_Trade_Watch" TargetMode="External"/><Relationship Id="rId264" Type="http://schemas.openxmlformats.org/officeDocument/2006/relationships/hyperlink" Target="http://en.wikipedia.org/wiki/Special:BookSources/0130630853" TargetMode="External"/><Relationship Id="rId471" Type="http://schemas.openxmlformats.org/officeDocument/2006/relationships/hyperlink" Target="http://en.wikipedia.org/wiki/Volcano" TargetMode="External"/><Relationship Id="rId667" Type="http://schemas.openxmlformats.org/officeDocument/2006/relationships/hyperlink" Target="http://en.wikipedia.org/wiki/Category:Sustainability" TargetMode="External"/><Relationship Id="rId17" Type="http://schemas.openxmlformats.org/officeDocument/2006/relationships/hyperlink" Target="http://en.wikipedia.org/wiki/Emissions_trading" TargetMode="External"/><Relationship Id="rId59" Type="http://schemas.openxmlformats.org/officeDocument/2006/relationships/hyperlink" Target="http://en.wikipedia.org/wiki/Emissions_trading" TargetMode="External"/><Relationship Id="rId124" Type="http://schemas.openxmlformats.org/officeDocument/2006/relationships/image" Target="media/image3.png"/><Relationship Id="rId527" Type="http://schemas.openxmlformats.org/officeDocument/2006/relationships/hyperlink" Target="http://en.wikipedia.org/wiki/Glacial_lake" TargetMode="External"/><Relationship Id="rId569" Type="http://schemas.openxmlformats.org/officeDocument/2006/relationships/hyperlink" Target="http://en.wikipedia.org/wiki/Water_footprint" TargetMode="External"/><Relationship Id="rId70" Type="http://schemas.openxmlformats.org/officeDocument/2006/relationships/hyperlink" Target="http://en.wikipedia.org/wiki/Kyoto_Protocol" TargetMode="External"/><Relationship Id="rId166" Type="http://schemas.openxmlformats.org/officeDocument/2006/relationships/hyperlink" Target="http://en.wikipedia.org/wiki/KWh" TargetMode="External"/><Relationship Id="rId331" Type="http://schemas.openxmlformats.org/officeDocument/2006/relationships/hyperlink" Target="http://feeds.beehive.govt.nz/release/emissions+trading+scheme+has+be+fair+and+effective" TargetMode="External"/><Relationship Id="rId373" Type="http://schemas.openxmlformats.org/officeDocument/2006/relationships/hyperlink" Target="http://www.ft.com/cms/s/2/282b278c-f4db-11db-b748-000b5df10621,dwp_uuid=3c093daa-edc1-11db-8584-000b5df10621.html" TargetMode="External"/><Relationship Id="rId429" Type="http://schemas.openxmlformats.org/officeDocument/2006/relationships/hyperlink" Target="http://www.cfr.org/publication/14203/" TargetMode="External"/><Relationship Id="rId580" Type="http://schemas.openxmlformats.org/officeDocument/2006/relationships/hyperlink" Target="http://en.wikipedia.org/wiki/Wind_power" TargetMode="External"/><Relationship Id="rId636" Type="http://schemas.openxmlformats.org/officeDocument/2006/relationships/hyperlink" Target="http://en.wikipedia.org/wiki/Earth_Summit_%281992%29" TargetMode="External"/><Relationship Id="rId1" Type="http://schemas.openxmlformats.org/officeDocument/2006/relationships/numbering" Target="numbering.xml"/><Relationship Id="rId233" Type="http://schemas.openxmlformats.org/officeDocument/2006/relationships/hyperlink" Target="http://en.wikipedia.org/wiki/Birth_credit" TargetMode="External"/><Relationship Id="rId440" Type="http://schemas.openxmlformats.org/officeDocument/2006/relationships/hyperlink" Target="http://en.wikipedia.org/wiki/Satellite_temperature_measurements" TargetMode="External"/><Relationship Id="rId678" Type="http://schemas.openxmlformats.org/officeDocument/2006/relationships/hyperlink" Target="http://en.wikipedia.org/w/index.php?title=Special:UserLogin&amp;returnto=Emissions_trading" TargetMode="External"/><Relationship Id="rId28" Type="http://schemas.openxmlformats.org/officeDocument/2006/relationships/hyperlink" Target="http://en.wikipedia.org/wiki/United_States_Environmental_Protection_Agency" TargetMode="External"/><Relationship Id="rId275" Type="http://schemas.openxmlformats.org/officeDocument/2006/relationships/hyperlink" Target="http://www.ingentaconnect.com/content/beech/spp/2007/00000034/00000005/art00003" TargetMode="External"/><Relationship Id="rId300" Type="http://schemas.openxmlformats.org/officeDocument/2006/relationships/hyperlink" Target="http://en.wikipedia.org/wiki/Intergovernmental_Panel_on_Climate_Change" TargetMode="External"/><Relationship Id="rId482" Type="http://schemas.openxmlformats.org/officeDocument/2006/relationships/hyperlink" Target="http://en.wikipedia.org/wiki/United_Nations_Framework_Convention_on_Climate_Change" TargetMode="External"/><Relationship Id="rId538" Type="http://schemas.openxmlformats.org/officeDocument/2006/relationships/hyperlink" Target="http://en.wikipedia.org/wiki/Index_of_climate_change_articles" TargetMode="External"/><Relationship Id="rId703" Type="http://schemas.openxmlformats.org/officeDocument/2006/relationships/hyperlink" Target="http://en.wikipedia.org/w/index.php?title=Emissions_trading&amp;oldid=303552362" TargetMode="External"/><Relationship Id="rId81" Type="http://schemas.openxmlformats.org/officeDocument/2006/relationships/hyperlink" Target="http://en.wikipedia.org/wiki/GDP" TargetMode="External"/><Relationship Id="rId135" Type="http://schemas.openxmlformats.org/officeDocument/2006/relationships/hyperlink" Target="http://en.wikipedia.org/wiki/Emissions_trading" TargetMode="External"/><Relationship Id="rId177" Type="http://schemas.openxmlformats.org/officeDocument/2006/relationships/hyperlink" Target="http://en.wikipedia.org/w/index.php?title=Emissions_trading&amp;action=edit&amp;section=17" TargetMode="External"/><Relationship Id="rId342" Type="http://schemas.openxmlformats.org/officeDocument/2006/relationships/hyperlink" Target="http://en.wikipedia.org/wiki/Emissions_trading" TargetMode="External"/><Relationship Id="rId384" Type="http://schemas.openxmlformats.org/officeDocument/2006/relationships/hyperlink" Target="http://en.wikipedia.org/wiki/Emissions_trading" TargetMode="External"/><Relationship Id="rId591" Type="http://schemas.openxmlformats.org/officeDocument/2006/relationships/hyperlink" Target="http://en.wikipedia.org/wiki/Invasive_species" TargetMode="External"/><Relationship Id="rId605" Type="http://schemas.openxmlformats.org/officeDocument/2006/relationships/hyperlink" Target="http://en.wikipedia.org/wiki/Sustainable_design" TargetMode="External"/><Relationship Id="rId202" Type="http://schemas.openxmlformats.org/officeDocument/2006/relationships/hyperlink" Target="http://en.wikipedia.org/wiki/Rex_Tillerson" TargetMode="External"/><Relationship Id="rId244" Type="http://schemas.openxmlformats.org/officeDocument/2006/relationships/hyperlink" Target="http://en.wikipedia.org/wiki/Low-carbon_economy" TargetMode="External"/><Relationship Id="rId647" Type="http://schemas.openxmlformats.org/officeDocument/2006/relationships/hyperlink" Target="http://en.wikipedia.org/wiki/List_of_conservation_issues" TargetMode="External"/><Relationship Id="rId689" Type="http://schemas.openxmlformats.org/officeDocument/2006/relationships/control" Target="activeX/activeX3.xml"/><Relationship Id="rId39" Type="http://schemas.openxmlformats.org/officeDocument/2006/relationships/hyperlink" Target="http://en.wikipedia.org/wiki/Emissions_trading" TargetMode="External"/><Relationship Id="rId286" Type="http://schemas.openxmlformats.org/officeDocument/2006/relationships/hyperlink" Target="http://www.chicagoclimatex.com/" TargetMode="External"/><Relationship Id="rId451" Type="http://schemas.openxmlformats.org/officeDocument/2006/relationships/hyperlink" Target="http://en.wikipedia.org/wiki/Fossil_fuel" TargetMode="External"/><Relationship Id="rId493" Type="http://schemas.openxmlformats.org/officeDocument/2006/relationships/hyperlink" Target="http://en.wikipedia.org/wiki/Sea_level_rise" TargetMode="External"/><Relationship Id="rId507" Type="http://schemas.openxmlformats.org/officeDocument/2006/relationships/hyperlink" Target="http://en.wikipedia.org/wiki/Oil_phase-out_in_Sweden" TargetMode="External"/><Relationship Id="rId549" Type="http://schemas.openxmlformats.org/officeDocument/2006/relationships/hyperlink" Target="http://en.wikipedia.org/wiki/Birth_control" TargetMode="External"/><Relationship Id="rId714" Type="http://schemas.openxmlformats.org/officeDocument/2006/relationships/hyperlink" Target="http://ja.wikipedia.org/wiki/%E5%9B%BD%E5%86%85%E6%8E%92%E5%87%BA%E6%A8%A9%E5%8F%96%E5%BC%95" TargetMode="External"/><Relationship Id="rId50" Type="http://schemas.openxmlformats.org/officeDocument/2006/relationships/hyperlink" Target="http://en.wikipedia.org/wiki/File:Emissions.Trading.jpeg" TargetMode="External"/><Relationship Id="rId104" Type="http://schemas.openxmlformats.org/officeDocument/2006/relationships/hyperlink" Target="http://en.wikipedia.org/w/index.php?title=Emissions_trading&amp;action=edit&amp;section=12" TargetMode="External"/><Relationship Id="rId146" Type="http://schemas.openxmlformats.org/officeDocument/2006/relationships/hyperlink" Target="http://en.wiktionary.org/wiki/offset" TargetMode="External"/><Relationship Id="rId188" Type="http://schemas.openxmlformats.org/officeDocument/2006/relationships/hyperlink" Target="http://en.wikipedia.org/wiki/City_of_London" TargetMode="External"/><Relationship Id="rId311" Type="http://schemas.openxmlformats.org/officeDocument/2006/relationships/hyperlink" Target="http://www.planetark.com/dailynewsstory.cfm/newsid/48946/story.htm" TargetMode="External"/><Relationship Id="rId353" Type="http://schemas.openxmlformats.org/officeDocument/2006/relationships/hyperlink" Target="http://www.renewableenergyworld.com/rea/news/article/2009/03/presidents-budget-draws-clean-energy-funds-from-climate-measure?cmpid=WNL-Friday-March6-2009" TargetMode="External"/><Relationship Id="rId395" Type="http://schemas.openxmlformats.org/officeDocument/2006/relationships/hyperlink" Target="http://www.thecornerhouse.org.uk/summary.shtml?x=544238" TargetMode="External"/><Relationship Id="rId409" Type="http://schemas.openxmlformats.org/officeDocument/2006/relationships/hyperlink" Target="http://www.nature.com/news/2004/041115/pf/432268a_pf.html" TargetMode="External"/><Relationship Id="rId560" Type="http://schemas.openxmlformats.org/officeDocument/2006/relationships/hyperlink" Target="http://en.wikipedia.org/wiki/Environmental_technology" TargetMode="External"/><Relationship Id="rId92" Type="http://schemas.openxmlformats.org/officeDocument/2006/relationships/hyperlink" Target="http://en.wikipedia.org/wiki/Australian_Carbon_Trading_Scheme" TargetMode="External"/><Relationship Id="rId213" Type="http://schemas.openxmlformats.org/officeDocument/2006/relationships/hyperlink" Target="http://en.wikipedia.org/wiki/Fine_%28penalty%29" TargetMode="External"/><Relationship Id="rId420" Type="http://schemas.openxmlformats.org/officeDocument/2006/relationships/hyperlink" Target="http://en.wikipedia.org/w/index.php?title=Emissions_trading&amp;action=edit&amp;section=25" TargetMode="External"/><Relationship Id="rId616" Type="http://schemas.openxmlformats.org/officeDocument/2006/relationships/hyperlink" Target="http://en.wikipedia.org/wiki/Sustainability_reporting" TargetMode="External"/><Relationship Id="rId658" Type="http://schemas.openxmlformats.org/officeDocument/2006/relationships/hyperlink" Target="http://en.wikipedia.org/wiki/Glossary_of_environmental_science" TargetMode="External"/><Relationship Id="rId255" Type="http://schemas.openxmlformats.org/officeDocument/2006/relationships/hyperlink" Target="http://en.wikipedia.org/wiki/Emissions_trading" TargetMode="External"/><Relationship Id="rId297" Type="http://schemas.openxmlformats.org/officeDocument/2006/relationships/hyperlink" Target="http://en.wikipedia.org/wiki/Emissions_trading" TargetMode="External"/><Relationship Id="rId462" Type="http://schemas.openxmlformats.org/officeDocument/2006/relationships/hyperlink" Target="http://en.wikipedia.org/wiki/Global_cooling" TargetMode="External"/><Relationship Id="rId518" Type="http://schemas.openxmlformats.org/officeDocument/2006/relationships/hyperlink" Target="http://en.wikipedia.org/wiki/Renewable_energy_commercialization" TargetMode="External"/><Relationship Id="rId725" Type="http://schemas.openxmlformats.org/officeDocument/2006/relationships/image" Target="media/image10.png"/><Relationship Id="rId115" Type="http://schemas.openxmlformats.org/officeDocument/2006/relationships/hyperlink" Target="http://en.wikipedia.org/wiki/New_Zealand" TargetMode="External"/><Relationship Id="rId157" Type="http://schemas.openxmlformats.org/officeDocument/2006/relationships/hyperlink" Target="http://en.wikipedia.org/wiki/Global_warming" TargetMode="External"/><Relationship Id="rId322" Type="http://schemas.openxmlformats.org/officeDocument/2006/relationships/hyperlink" Target="http://www.greenhouse.gov.au/emissionstrading/timetable.html" TargetMode="External"/><Relationship Id="rId364" Type="http://schemas.openxmlformats.org/officeDocument/2006/relationships/hyperlink" Target="http://en.wikipedia.org/wiki/Emissions_trading" TargetMode="External"/><Relationship Id="rId61" Type="http://schemas.openxmlformats.org/officeDocument/2006/relationships/hyperlink" Target="http://en.wikipedia.org/wiki/Global_warming" TargetMode="External"/><Relationship Id="rId199" Type="http://schemas.openxmlformats.org/officeDocument/2006/relationships/hyperlink" Target="http://en.wikipedia.org/wiki/Emissions_trading" TargetMode="External"/><Relationship Id="rId571" Type="http://schemas.openxmlformats.org/officeDocument/2006/relationships/hyperlink" Target="http://en.wikipedia.org/wiki/Water_efficiency" TargetMode="External"/><Relationship Id="rId627" Type="http://schemas.openxmlformats.org/officeDocument/2006/relationships/hyperlink" Target="http://en.wikipedia.org/wiki/Environmental_history" TargetMode="External"/><Relationship Id="rId669" Type="http://schemas.openxmlformats.org/officeDocument/2006/relationships/hyperlink" Target="http://en.wikipedia.org/wiki/Category:All_articles_with_dead_external_links" TargetMode="External"/><Relationship Id="rId19" Type="http://schemas.openxmlformats.org/officeDocument/2006/relationships/hyperlink" Target="http://en.wikipedia.org/wiki/Emissions_trading" TargetMode="External"/><Relationship Id="rId224" Type="http://schemas.openxmlformats.org/officeDocument/2006/relationships/hyperlink" Target="http://en.wikipedia.org/wiki/The_Corner_House_%28organisation%29" TargetMode="External"/><Relationship Id="rId266" Type="http://schemas.openxmlformats.org/officeDocument/2006/relationships/hyperlink" Target="http://en.wikipedia.org/wiki/Emissions_trading" TargetMode="External"/><Relationship Id="rId431" Type="http://schemas.openxmlformats.org/officeDocument/2006/relationships/hyperlink" Target="http://www.earthscan.co.uk/?tabid=57004" TargetMode="External"/><Relationship Id="rId473" Type="http://schemas.openxmlformats.org/officeDocument/2006/relationships/hyperlink" Target="http://en.wikipedia.org/wiki/Global_warming_controversy" TargetMode="External"/><Relationship Id="rId529" Type="http://schemas.openxmlformats.org/officeDocument/2006/relationships/hyperlink" Target="http://en.wikipedia.org/wiki/Irrigation" TargetMode="External"/><Relationship Id="rId680" Type="http://schemas.openxmlformats.org/officeDocument/2006/relationships/hyperlink" Target="http://en.wikipedia.org/wiki/Portal:Contents" TargetMode="External"/><Relationship Id="rId30" Type="http://schemas.openxmlformats.org/officeDocument/2006/relationships/hyperlink" Target="http://en.wikipedia.org/wiki/Emissions_trading" TargetMode="External"/><Relationship Id="rId126" Type="http://schemas.openxmlformats.org/officeDocument/2006/relationships/hyperlink" Target="http://en.wikipedia.org/w/index.php?title=Emissions_trading&amp;action=edit" TargetMode="External"/><Relationship Id="rId168" Type="http://schemas.openxmlformats.org/officeDocument/2006/relationships/hyperlink" Target="http://en.wikipedia.org/wiki/Corporate_responsibility" TargetMode="External"/><Relationship Id="rId333" Type="http://schemas.openxmlformats.org/officeDocument/2006/relationships/hyperlink" Target="http://www.nzcx.com/forestry.htm" TargetMode="External"/><Relationship Id="rId540" Type="http://schemas.openxmlformats.org/officeDocument/2006/relationships/hyperlink" Target="http://en.wikipedia.org/wiki/Template:Sustainability" TargetMode="External"/><Relationship Id="rId72" Type="http://schemas.openxmlformats.org/officeDocument/2006/relationships/hyperlink" Target="http://en.wikipedia.org/wiki/Emissions_trading" TargetMode="External"/><Relationship Id="rId375" Type="http://schemas.openxmlformats.org/officeDocument/2006/relationships/hyperlink" Target="http://www.weforum.org/pdf/g8_climatechange.pdf" TargetMode="External"/><Relationship Id="rId582" Type="http://schemas.openxmlformats.org/officeDocument/2006/relationships/hyperlink" Target="http://en.wikipedia.org/wiki/Industrial_ecology" TargetMode="External"/><Relationship Id="rId638" Type="http://schemas.openxmlformats.org/officeDocument/2006/relationships/hyperlink" Target="http://en.wikipedia.org/wiki/Convention_on_Biological_Diversity" TargetMode="External"/><Relationship Id="rId3" Type="http://schemas.openxmlformats.org/officeDocument/2006/relationships/settings" Target="settings.xml"/><Relationship Id="rId235" Type="http://schemas.openxmlformats.org/officeDocument/2006/relationships/hyperlink" Target="http://en.wikipedia.org/wiki/Carbon_emissions_reporting" TargetMode="External"/><Relationship Id="rId277" Type="http://schemas.openxmlformats.org/officeDocument/2006/relationships/hyperlink" Target="http://en.wikipedia.org/wiki/Emissions_trading" TargetMode="External"/><Relationship Id="rId400" Type="http://schemas.openxmlformats.org/officeDocument/2006/relationships/hyperlink" Target="http://economist.com/opinion/displaystory.cfm?story_id=E1_RVJTRQV" TargetMode="External"/><Relationship Id="rId442" Type="http://schemas.openxmlformats.org/officeDocument/2006/relationships/hyperlink" Target="http://en.wikipedia.org/wiki/Temperature_record_since_1880" TargetMode="External"/><Relationship Id="rId484" Type="http://schemas.openxmlformats.org/officeDocument/2006/relationships/hyperlink" Target="javascript:collapseTable(5);" TargetMode="External"/><Relationship Id="rId705" Type="http://schemas.openxmlformats.org/officeDocument/2006/relationships/hyperlink" Target="http://ca.wikipedia.org/wiki/Comer%C3%A7_de_drets_d%27emissi%C3%B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18041</Words>
  <Characters>102838</Characters>
  <Application>Microsoft Office Word</Application>
  <DocSecurity>0</DocSecurity>
  <Lines>856</Lines>
  <Paragraphs>241</Paragraphs>
  <ScaleCrop>false</ScaleCrop>
  <Company/>
  <LinksUpToDate>false</LinksUpToDate>
  <CharactersWithSpaces>120638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ganesan</dc:creator>
  <cp:keywords/>
  <dc:description/>
  <cp:lastModifiedBy>ganesan</cp:lastModifiedBy>
  <cp:revision>2</cp:revision>
  <dcterms:created xsi:type="dcterms:W3CDTF">2009-07-23T10:04:00Z</dcterms:created>
  <dcterms:modified xsi:type="dcterms:W3CDTF">2009-07-24T06:14:00Z</dcterms:modified>
</cp:coreProperties>
</file>