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5A4" w:rsidRDefault="00510C53" w:rsidP="00510C5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DE11A6">
        <w:rPr>
          <w:rFonts w:ascii="Times New Roman" w:hAnsi="Times New Roman" w:cs="Times New Roman"/>
          <w:color w:val="00B0F0"/>
          <w:sz w:val="28"/>
          <w:szCs w:val="28"/>
        </w:rPr>
        <w:t xml:space="preserve">      </w:t>
      </w:r>
    </w:p>
    <w:p w:rsidR="007925A4" w:rsidRDefault="007925A4" w:rsidP="00510C53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7925A4" w:rsidRDefault="007925A4" w:rsidP="00510C53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7925A4" w:rsidRPr="007925A4" w:rsidRDefault="007925A4" w:rsidP="00510C5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925A4">
        <w:rPr>
          <w:rFonts w:ascii="Times New Roman" w:hAnsi="Times New Roman" w:cs="Times New Roman"/>
          <w:b/>
          <w:color w:val="FF0000"/>
          <w:sz w:val="28"/>
          <w:szCs w:val="28"/>
        </w:rPr>
        <w:t>BUSINESS COMBINATIONS AND CONSOLIDATED FINANCIAL STATEMENTS AS PER ACCOUNTING STANDARDS (LATEST AND SIMPLE)</w:t>
      </w:r>
    </w:p>
    <w:p w:rsidR="00510C53" w:rsidRPr="00AB4E7C" w:rsidRDefault="00510C53" w:rsidP="00510C5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DE11A6">
        <w:rPr>
          <w:rFonts w:ascii="Times New Roman" w:hAnsi="Times New Roman" w:cs="Times New Roman"/>
          <w:color w:val="00B0F0"/>
          <w:sz w:val="28"/>
          <w:szCs w:val="28"/>
        </w:rPr>
        <w:t xml:space="preserve"> LATEST </w:t>
      </w:r>
      <w:r>
        <w:rPr>
          <w:rFonts w:ascii="Times New Roman" w:hAnsi="Times New Roman" w:cs="Times New Roman"/>
          <w:color w:val="00B0F0"/>
          <w:sz w:val="28"/>
          <w:szCs w:val="28"/>
        </w:rPr>
        <w:t>A</w:t>
      </w:r>
      <w:r w:rsidR="007925A4">
        <w:rPr>
          <w:rFonts w:ascii="Times New Roman" w:hAnsi="Times New Roman" w:cs="Times New Roman"/>
          <w:color w:val="00B0F0"/>
          <w:sz w:val="28"/>
          <w:szCs w:val="28"/>
        </w:rPr>
        <w:t>ND SIMPLE VERSION OF IND AS 103</w:t>
      </w:r>
      <w:r>
        <w:rPr>
          <w:rFonts w:ascii="Times New Roman" w:hAnsi="Times New Roman" w:cs="Times New Roman"/>
          <w:color w:val="00B0F0"/>
          <w:sz w:val="28"/>
          <w:szCs w:val="28"/>
        </w:rPr>
        <w:t>:-Business Combinations and IND AS 110: Consolidated Financial statements a</w:t>
      </w:r>
      <w:r w:rsidRPr="00DE11A6">
        <w:rPr>
          <w:rFonts w:ascii="Times New Roman" w:hAnsi="Times New Roman" w:cs="Times New Roman"/>
          <w:color w:val="00B0F0"/>
          <w:sz w:val="28"/>
          <w:szCs w:val="28"/>
        </w:rPr>
        <w:t>s Amended by Companies (Indian Accounting Standards Second Amendment Rules 2019)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and IFRS 3 and IFRS 10</w:t>
      </w:r>
    </w:p>
    <w:p w:rsidR="00D155AC" w:rsidRDefault="00510C53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 CMA SIVAKUMAR.A, ACMA.</w:t>
      </w:r>
    </w:p>
    <w:p w:rsidR="00D155AC" w:rsidRDefault="00D155AC" w:rsidP="00510C53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Consolidation Process</w:t>
      </w:r>
    </w:p>
    <w:p w:rsidR="00D155AC" w:rsidRPr="00D155AC" w:rsidRDefault="00D155AC" w:rsidP="00510C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155AC">
        <w:rPr>
          <w:rFonts w:ascii="Times New Roman" w:hAnsi="Times New Roman" w:cs="Times New Roman"/>
          <w:color w:val="FF0000"/>
          <w:sz w:val="28"/>
          <w:szCs w:val="28"/>
        </w:rPr>
        <w:t>First Apply INDAS 103(For measurement of items in the Consolidated Financial Statements).</w:t>
      </w:r>
    </w:p>
    <w:p w:rsidR="00D155AC" w:rsidRPr="00D155AC" w:rsidRDefault="00D155AC" w:rsidP="00D155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155AC">
        <w:rPr>
          <w:rFonts w:ascii="Times New Roman" w:hAnsi="Times New Roman" w:cs="Times New Roman"/>
          <w:color w:val="FF0000"/>
          <w:sz w:val="28"/>
          <w:szCs w:val="28"/>
        </w:rPr>
        <w:t xml:space="preserve">Then </w:t>
      </w:r>
      <w:r>
        <w:rPr>
          <w:rFonts w:ascii="Times New Roman" w:hAnsi="Times New Roman" w:cs="Times New Roman"/>
          <w:color w:val="FF0000"/>
          <w:sz w:val="28"/>
          <w:szCs w:val="28"/>
        </w:rPr>
        <w:t>Apply INDAS 110 (Prescribes Consolidation Procedure)</w:t>
      </w:r>
    </w:p>
    <w:p w:rsidR="00D155AC" w:rsidRPr="00D155AC" w:rsidRDefault="00D155AC" w:rsidP="00510C5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10C53" w:rsidRDefault="00510C53" w:rsidP="00510C53">
      <w:pPr>
        <w:rPr>
          <w:rFonts w:ascii="Times New Roman" w:hAnsi="Times New Roman" w:cs="Times New Roman"/>
          <w:sz w:val="28"/>
          <w:szCs w:val="28"/>
        </w:rPr>
      </w:pPr>
      <w:r w:rsidRPr="00384030">
        <w:rPr>
          <w:rFonts w:ascii="Times New Roman" w:hAnsi="Times New Roman" w:cs="Times New Roman"/>
          <w:color w:val="0070C0"/>
          <w:sz w:val="28"/>
          <w:szCs w:val="28"/>
          <w:u w:val="single"/>
        </w:rPr>
        <w:t>Business Combinations .</w:t>
      </w:r>
      <w:r>
        <w:rPr>
          <w:rFonts w:ascii="Times New Roman" w:hAnsi="Times New Roman" w:cs="Times New Roman"/>
          <w:sz w:val="28"/>
          <w:szCs w:val="28"/>
        </w:rPr>
        <w:t>The relevant Accounting Standards are the following:-</w:t>
      </w:r>
    </w:p>
    <w:p w:rsidR="00510C53" w:rsidRDefault="00510C53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INDAS 103:</w:t>
      </w:r>
      <w:r w:rsidR="007E10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Business Combinations</w:t>
      </w:r>
      <w:r w:rsidR="00361F3A">
        <w:rPr>
          <w:rFonts w:ascii="Times New Roman" w:hAnsi="Times New Roman" w:cs="Times New Roman"/>
          <w:sz w:val="28"/>
          <w:szCs w:val="28"/>
        </w:rPr>
        <w:t>.</w:t>
      </w:r>
    </w:p>
    <w:p w:rsidR="007E1058" w:rsidRDefault="00510C53" w:rsidP="007E10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1F3A">
        <w:rPr>
          <w:rFonts w:ascii="Times New Roman" w:hAnsi="Times New Roman" w:cs="Times New Roman"/>
          <w:sz w:val="28"/>
          <w:szCs w:val="28"/>
        </w:rPr>
        <w:t xml:space="preserve"> </w:t>
      </w:r>
      <w:r w:rsidR="007E1058">
        <w:rPr>
          <w:rFonts w:ascii="Times New Roman" w:hAnsi="Times New Roman" w:cs="Times New Roman"/>
          <w:sz w:val="28"/>
          <w:szCs w:val="28"/>
        </w:rPr>
        <w:t xml:space="preserve">IFRS </w:t>
      </w:r>
      <w:r>
        <w:rPr>
          <w:rFonts w:ascii="Times New Roman" w:hAnsi="Times New Roman" w:cs="Times New Roman"/>
          <w:sz w:val="28"/>
          <w:szCs w:val="28"/>
        </w:rPr>
        <w:t>3:</w:t>
      </w:r>
      <w:r w:rsidR="0036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Business Combinations</w:t>
      </w:r>
      <w:r w:rsidR="007E1058">
        <w:rPr>
          <w:rFonts w:ascii="Times New Roman" w:hAnsi="Times New Roman" w:cs="Times New Roman"/>
          <w:sz w:val="28"/>
          <w:szCs w:val="28"/>
        </w:rPr>
        <w:t>.</w:t>
      </w:r>
    </w:p>
    <w:p w:rsidR="007E1058" w:rsidRPr="007E1058" w:rsidRDefault="007E1058" w:rsidP="007E1058">
      <w:pPr>
        <w:rPr>
          <w:rFonts w:ascii="Times New Roman" w:hAnsi="Times New Roman" w:cs="Times New Roman"/>
          <w:sz w:val="28"/>
          <w:szCs w:val="28"/>
        </w:rPr>
      </w:pPr>
      <w:r w:rsidRPr="007E1058">
        <w:rPr>
          <w:rFonts w:ascii="Times New Roman" w:hAnsi="Times New Roman" w:cs="Times New Roman"/>
          <w:sz w:val="28"/>
          <w:szCs w:val="28"/>
        </w:rPr>
        <w:t>3.</w:t>
      </w:r>
      <w:r w:rsidR="00361F3A">
        <w:rPr>
          <w:rFonts w:ascii="Times New Roman" w:hAnsi="Times New Roman" w:cs="Times New Roman"/>
          <w:sz w:val="28"/>
          <w:szCs w:val="28"/>
        </w:rPr>
        <w:t xml:space="preserve"> </w:t>
      </w:r>
      <w:r w:rsidRPr="007E1058">
        <w:rPr>
          <w:rFonts w:ascii="Times New Roman" w:hAnsi="Times New Roman" w:cs="Times New Roman"/>
          <w:sz w:val="28"/>
          <w:szCs w:val="28"/>
        </w:rPr>
        <w:t xml:space="preserve">AS 14: </w:t>
      </w:r>
      <w:r w:rsidRPr="007E1058">
        <w:rPr>
          <w:rFonts w:ascii="Times New Roman" w:hAnsi="Times New Roman" w:cs="Times New Roman"/>
          <w:color w:val="1E314F"/>
          <w:sz w:val="28"/>
          <w:szCs w:val="28"/>
        </w:rPr>
        <w:t>Accounting for Amalgamations</w:t>
      </w:r>
      <w:r w:rsidR="00361F3A">
        <w:rPr>
          <w:rFonts w:ascii="Times New Roman" w:hAnsi="Times New Roman" w:cs="Times New Roman"/>
          <w:color w:val="1E314F"/>
          <w:sz w:val="28"/>
          <w:szCs w:val="28"/>
        </w:rPr>
        <w:t>.</w:t>
      </w:r>
    </w:p>
    <w:p w:rsidR="007E1058" w:rsidRDefault="007E1058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6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AS 21:</w:t>
      </w:r>
      <w:r w:rsidR="0036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Consolidated </w:t>
      </w:r>
      <w:proofErr w:type="gramStart"/>
      <w:r>
        <w:rPr>
          <w:rFonts w:ascii="Times New Roman" w:hAnsi="Times New Roman" w:cs="Times New Roman"/>
          <w:sz w:val="28"/>
          <w:szCs w:val="28"/>
        </w:rPr>
        <w:t>Financ</w:t>
      </w:r>
      <w:r w:rsidR="00361F3A">
        <w:rPr>
          <w:rFonts w:ascii="Times New Roman" w:hAnsi="Times New Roman" w:cs="Times New Roman"/>
          <w:sz w:val="28"/>
          <w:szCs w:val="28"/>
        </w:rPr>
        <w:t>i</w:t>
      </w:r>
      <w:r w:rsidR="007925A4">
        <w:rPr>
          <w:rFonts w:ascii="Times New Roman" w:hAnsi="Times New Roman" w:cs="Times New Roman"/>
          <w:sz w:val="28"/>
          <w:szCs w:val="28"/>
        </w:rPr>
        <w:t>al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statements</w:t>
      </w:r>
      <w:r w:rsidR="00361F3A">
        <w:rPr>
          <w:rFonts w:ascii="Times New Roman" w:hAnsi="Times New Roman" w:cs="Times New Roman"/>
          <w:sz w:val="28"/>
          <w:szCs w:val="28"/>
        </w:rPr>
        <w:t>.</w:t>
      </w:r>
    </w:p>
    <w:p w:rsidR="00B81F29" w:rsidRDefault="00B81F29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AS 23: Accounting for Investments in Associates in Consolidated Financial </w:t>
      </w:r>
    </w:p>
    <w:p w:rsidR="007E1058" w:rsidRPr="00B81F29" w:rsidRDefault="00B81F29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S</w:t>
      </w:r>
      <w:r w:rsidRPr="00B81F29">
        <w:rPr>
          <w:rFonts w:ascii="Times New Roman" w:hAnsi="Times New Roman" w:cs="Times New Roman"/>
          <w:sz w:val="28"/>
          <w:szCs w:val="28"/>
        </w:rPr>
        <w:t>tatements (CFS)</w:t>
      </w:r>
    </w:p>
    <w:p w:rsidR="007E1058" w:rsidRDefault="007E1058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6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AS 27: Financial Reporting of Interests in Joint Ventures</w:t>
      </w:r>
      <w:r w:rsidR="00361F3A">
        <w:rPr>
          <w:rFonts w:ascii="Times New Roman" w:hAnsi="Times New Roman" w:cs="Times New Roman"/>
          <w:sz w:val="28"/>
          <w:szCs w:val="28"/>
        </w:rPr>
        <w:t>.</w:t>
      </w:r>
    </w:p>
    <w:p w:rsidR="007E1058" w:rsidRDefault="007E1058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6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AS 10</w:t>
      </w:r>
      <w:r w:rsidR="00361F3A">
        <w:rPr>
          <w:rFonts w:ascii="Times New Roman" w:hAnsi="Times New Roman" w:cs="Times New Roman"/>
          <w:sz w:val="28"/>
          <w:szCs w:val="28"/>
        </w:rPr>
        <w:t>: Property, Plant and Equipment.</w:t>
      </w:r>
    </w:p>
    <w:p w:rsidR="00B81F29" w:rsidRDefault="00B81F29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Difference between IFRS 3 and IND AS -103</w:t>
      </w:r>
    </w:p>
    <w:p w:rsidR="00B81F29" w:rsidRDefault="00B81F29" w:rsidP="00510C5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81F29" w:rsidTr="00B81F29">
        <w:tc>
          <w:tcPr>
            <w:tcW w:w="4675" w:type="dxa"/>
          </w:tcPr>
          <w:p w:rsidR="00B81F29" w:rsidRDefault="00B81F29" w:rsidP="0051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0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IFRS 3</w:t>
            </w:r>
          </w:p>
        </w:tc>
        <w:tc>
          <w:tcPr>
            <w:tcW w:w="4675" w:type="dxa"/>
          </w:tcPr>
          <w:p w:rsidR="00B81F29" w:rsidRDefault="00B81F29" w:rsidP="0051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0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IND AS-103</w:t>
            </w:r>
          </w:p>
        </w:tc>
      </w:tr>
      <w:tr w:rsidR="00B81F29" w:rsidTr="00B81F29">
        <w:tc>
          <w:tcPr>
            <w:tcW w:w="4675" w:type="dxa"/>
          </w:tcPr>
          <w:p w:rsidR="00B81F29" w:rsidRDefault="00B81F29" w:rsidP="0051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1.Excludes business Combinations of entities under common control</w:t>
            </w:r>
          </w:p>
        </w:tc>
        <w:tc>
          <w:tcPr>
            <w:tcW w:w="4675" w:type="dxa"/>
          </w:tcPr>
          <w:p w:rsidR="00B81F29" w:rsidRDefault="00B81F29" w:rsidP="0051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55AC">
              <w:rPr>
                <w:rFonts w:ascii="Times New Roman" w:hAnsi="Times New Roman" w:cs="Times New Roman"/>
                <w:sz w:val="28"/>
                <w:szCs w:val="28"/>
              </w:rPr>
              <w:t>.It gives the guidance with respect to it</w:t>
            </w:r>
          </w:p>
        </w:tc>
      </w:tr>
      <w:tr w:rsidR="00B81F29" w:rsidTr="00B81F29">
        <w:tc>
          <w:tcPr>
            <w:tcW w:w="4675" w:type="dxa"/>
          </w:tcPr>
          <w:p w:rsidR="00B81F29" w:rsidRDefault="00D155AC" w:rsidP="0051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2.Bargain purchase gain is to shown in in statement of profit or loss</w:t>
            </w:r>
          </w:p>
        </w:tc>
        <w:tc>
          <w:tcPr>
            <w:tcW w:w="4675" w:type="dxa"/>
          </w:tcPr>
          <w:p w:rsidR="00B81F29" w:rsidRDefault="00B54B98" w:rsidP="0051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155AC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gramEnd"/>
            <w:r w:rsidR="00D155AC">
              <w:rPr>
                <w:rFonts w:ascii="Times New Roman" w:hAnsi="Times New Roman" w:cs="Times New Roman"/>
                <w:sz w:val="28"/>
                <w:szCs w:val="28"/>
              </w:rPr>
              <w:t xml:space="preserve"> is to be shown in Other Comprehensive Income and in equity as capital reserve.</w:t>
            </w:r>
          </w:p>
        </w:tc>
      </w:tr>
    </w:tbl>
    <w:p w:rsidR="00361F3A" w:rsidRDefault="00361F3A" w:rsidP="00510C53">
      <w:pPr>
        <w:rPr>
          <w:rFonts w:ascii="Times New Roman" w:hAnsi="Times New Roman" w:cs="Times New Roman"/>
          <w:sz w:val="28"/>
          <w:szCs w:val="28"/>
        </w:rPr>
      </w:pPr>
    </w:p>
    <w:p w:rsidR="00D155AC" w:rsidRPr="007925A4" w:rsidRDefault="00D155AC" w:rsidP="00510C5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925A4">
        <w:rPr>
          <w:rFonts w:ascii="Times New Roman" w:hAnsi="Times New Roman" w:cs="Times New Roman"/>
          <w:color w:val="FF0000"/>
          <w:sz w:val="28"/>
          <w:szCs w:val="28"/>
        </w:rPr>
        <w:t>All other points explains in the following paragraphs are similar to both IFRS 3 and INDAS 103</w:t>
      </w:r>
      <w:r w:rsidR="00EC1B3C" w:rsidRPr="007925A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EC1B3C" w:rsidRDefault="00EC1B3C" w:rsidP="00510C53">
      <w:pPr>
        <w:rPr>
          <w:rFonts w:ascii="Times New Roman" w:hAnsi="Times New Roman" w:cs="Times New Roman"/>
          <w:sz w:val="28"/>
          <w:szCs w:val="28"/>
        </w:rPr>
      </w:pPr>
    </w:p>
    <w:p w:rsidR="00EC1B3C" w:rsidRPr="007925A4" w:rsidRDefault="003B0E03" w:rsidP="003B0E03">
      <w:pPr>
        <w:ind w:left="360"/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3B0E03">
        <w:rPr>
          <w:rFonts w:ascii="Times New Roman" w:hAnsi="Times New Roman" w:cs="Times New Roman"/>
          <w:color w:val="00B0F0"/>
          <w:sz w:val="28"/>
          <w:szCs w:val="28"/>
        </w:rPr>
        <w:t>I</w:t>
      </w:r>
      <w:r w:rsidRPr="007925A4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. </w:t>
      </w:r>
      <w:r w:rsidR="00EC1B3C" w:rsidRPr="007925A4">
        <w:rPr>
          <w:rFonts w:ascii="Times New Roman" w:hAnsi="Times New Roman" w:cs="Times New Roman"/>
          <w:color w:val="00B0F0"/>
          <w:sz w:val="28"/>
          <w:szCs w:val="28"/>
          <w:u w:val="single"/>
        </w:rPr>
        <w:t>Objective</w:t>
      </w:r>
    </w:p>
    <w:p w:rsidR="00EC1B3C" w:rsidRDefault="00EC1B3C" w:rsidP="00EC1B3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objective of this IND AS 103</w:t>
      </w:r>
      <w:r w:rsidRPr="00EC1B3C">
        <w:rPr>
          <w:rFonts w:ascii="Times New Roman" w:hAnsi="Times New Roman" w:cs="Times New Roman"/>
          <w:sz w:val="28"/>
          <w:szCs w:val="28"/>
        </w:rPr>
        <w:t xml:space="preserve"> is to improve the relevance, reliability and comparability of the information that a reporting entity provides in its financial statements about a business combination and its effects. </w:t>
      </w:r>
    </w:p>
    <w:p w:rsidR="00EC1B3C" w:rsidRPr="00EC1B3C" w:rsidRDefault="00EC1B3C" w:rsidP="00EC1B3C">
      <w:pPr>
        <w:rPr>
          <w:rFonts w:ascii="Times New Roman" w:hAnsi="Times New Roman" w:cs="Times New Roman"/>
          <w:sz w:val="28"/>
          <w:szCs w:val="28"/>
        </w:rPr>
      </w:pPr>
    </w:p>
    <w:p w:rsidR="00EC1B3C" w:rsidRPr="007925A4" w:rsidRDefault="00EC1B3C" w:rsidP="00510C53">
      <w:pPr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25A4" w:rsidRPr="007925A4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II. </w:t>
      </w:r>
      <w:r w:rsidRPr="007925A4">
        <w:rPr>
          <w:rFonts w:ascii="Times New Roman" w:hAnsi="Times New Roman" w:cs="Times New Roman"/>
          <w:color w:val="00B0F0"/>
          <w:sz w:val="28"/>
          <w:szCs w:val="28"/>
          <w:u w:val="single"/>
        </w:rPr>
        <w:t>Scope</w:t>
      </w:r>
    </w:p>
    <w:p w:rsidR="00EC1B3C" w:rsidRDefault="00EC1B3C" w:rsidP="00510C53">
      <w:pPr>
        <w:rPr>
          <w:rFonts w:ascii="Times New Roman" w:hAnsi="Times New Roman" w:cs="Times New Roman"/>
          <w:sz w:val="28"/>
          <w:szCs w:val="28"/>
        </w:rPr>
      </w:pPr>
      <w:r w:rsidRPr="00EC1B3C">
        <w:rPr>
          <w:rFonts w:ascii="Times New Roman" w:hAnsi="Times New Roman" w:cs="Times New Roman"/>
          <w:sz w:val="28"/>
          <w:szCs w:val="28"/>
        </w:rPr>
        <w:t xml:space="preserve">   It</w:t>
      </w:r>
      <w:r>
        <w:rPr>
          <w:rFonts w:ascii="Times New Roman" w:hAnsi="Times New Roman" w:cs="Times New Roman"/>
          <w:sz w:val="28"/>
          <w:szCs w:val="28"/>
        </w:rPr>
        <w:t xml:space="preserve"> apply to</w:t>
      </w:r>
    </w:p>
    <w:p w:rsidR="00EC1B3C" w:rsidRPr="00384030" w:rsidRDefault="00EC1B3C" w:rsidP="0038403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4030">
        <w:rPr>
          <w:rFonts w:ascii="Times New Roman" w:hAnsi="Times New Roman" w:cs="Times New Roman"/>
          <w:sz w:val="28"/>
          <w:szCs w:val="28"/>
        </w:rPr>
        <w:t>Business Combination</w:t>
      </w:r>
    </w:p>
    <w:p w:rsidR="00715EB8" w:rsidRPr="00715EB8" w:rsidRDefault="007925A4" w:rsidP="00510C5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Essential features </w:t>
      </w:r>
      <w:r w:rsidR="00715EB8" w:rsidRPr="00715EB8">
        <w:rPr>
          <w:rFonts w:ascii="Times New Roman" w:hAnsi="Times New Roman" w:cs="Times New Roman"/>
          <w:color w:val="FF0000"/>
          <w:sz w:val="28"/>
          <w:szCs w:val="28"/>
        </w:rPr>
        <w:t>of a Business Combination</w:t>
      </w:r>
    </w:p>
    <w:p w:rsidR="00715EB8" w:rsidRDefault="007925A4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4030">
        <w:rPr>
          <w:rFonts w:ascii="Times New Roman" w:hAnsi="Times New Roman" w:cs="Times New Roman"/>
          <w:sz w:val="28"/>
          <w:szCs w:val="28"/>
        </w:rPr>
        <w:t xml:space="preserve"> </w:t>
      </w:r>
      <w:r w:rsidR="00715EB8">
        <w:rPr>
          <w:rFonts w:ascii="Times New Roman" w:hAnsi="Times New Roman" w:cs="Times New Roman"/>
          <w:sz w:val="28"/>
          <w:szCs w:val="28"/>
        </w:rPr>
        <w:t>Different businesses combine into one reporting unit</w:t>
      </w:r>
    </w:p>
    <w:p w:rsidR="00715EB8" w:rsidRDefault="00715EB8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One entity obtains control of one or more businesses </w:t>
      </w:r>
    </w:p>
    <w:p w:rsidR="00EC1B3C" w:rsidRDefault="00EC1B3C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does not apply to</w:t>
      </w:r>
    </w:p>
    <w:p w:rsidR="00EC1B3C" w:rsidRDefault="00EC1B3C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 w:rsidR="00384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Formation of </w:t>
      </w:r>
      <w:r w:rsidR="00715EB8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Joint Venture</w:t>
      </w:r>
    </w:p>
    <w:p w:rsidR="00EC1B3C" w:rsidRDefault="007925A4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</w:t>
      </w:r>
      <w:r w:rsidR="00384030">
        <w:rPr>
          <w:rFonts w:ascii="Times New Roman" w:hAnsi="Times New Roman" w:cs="Times New Roman"/>
          <w:sz w:val="28"/>
          <w:szCs w:val="28"/>
        </w:rPr>
        <w:t xml:space="preserve"> </w:t>
      </w:r>
      <w:r w:rsidR="00EC1B3C">
        <w:rPr>
          <w:rFonts w:ascii="Times New Roman" w:hAnsi="Times New Roman" w:cs="Times New Roman"/>
          <w:sz w:val="28"/>
          <w:szCs w:val="28"/>
        </w:rPr>
        <w:t>The acquisition of assets that does not constitute business</w:t>
      </w:r>
    </w:p>
    <w:p w:rsidR="00EC1B3C" w:rsidRDefault="00384030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EC1B3C">
        <w:rPr>
          <w:rFonts w:ascii="Times New Roman" w:hAnsi="Times New Roman" w:cs="Times New Roman"/>
          <w:sz w:val="28"/>
          <w:szCs w:val="28"/>
        </w:rPr>
        <w:t>The acquisition by a</w:t>
      </w:r>
      <w:r w:rsidR="00715EB8">
        <w:rPr>
          <w:rFonts w:ascii="Times New Roman" w:hAnsi="Times New Roman" w:cs="Times New Roman"/>
          <w:sz w:val="28"/>
          <w:szCs w:val="28"/>
        </w:rPr>
        <w:t>n</w:t>
      </w:r>
      <w:r w:rsidR="00EC1B3C">
        <w:rPr>
          <w:rFonts w:ascii="Times New Roman" w:hAnsi="Times New Roman" w:cs="Times New Roman"/>
          <w:sz w:val="28"/>
          <w:szCs w:val="28"/>
        </w:rPr>
        <w:t xml:space="preserve"> investment entity</w:t>
      </w:r>
    </w:p>
    <w:p w:rsidR="003B0E03" w:rsidRDefault="003B0E03" w:rsidP="00510C5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B0E03">
        <w:rPr>
          <w:rFonts w:ascii="Times New Roman" w:hAnsi="Times New Roman" w:cs="Times New Roman"/>
          <w:color w:val="00B0F0"/>
          <w:sz w:val="28"/>
          <w:szCs w:val="28"/>
        </w:rPr>
        <w:t>III.</w:t>
      </w:r>
      <w:r w:rsidR="0038403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3B0E03">
        <w:rPr>
          <w:rFonts w:ascii="Times New Roman" w:hAnsi="Times New Roman" w:cs="Times New Roman"/>
          <w:color w:val="00B0F0"/>
          <w:sz w:val="28"/>
          <w:szCs w:val="28"/>
        </w:rPr>
        <w:t>Accounting for Business Combination</w:t>
      </w:r>
      <w:r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3B0E03" w:rsidRDefault="003B0E03" w:rsidP="00510C53">
      <w:pPr>
        <w:rPr>
          <w:rFonts w:ascii="Times New Roman" w:hAnsi="Times New Roman" w:cs="Times New Roman"/>
          <w:sz w:val="28"/>
          <w:szCs w:val="28"/>
        </w:rPr>
      </w:pPr>
      <w:r w:rsidRPr="003B0E03">
        <w:rPr>
          <w:rFonts w:ascii="Times New Roman" w:hAnsi="Times New Roman" w:cs="Times New Roman"/>
          <w:sz w:val="28"/>
          <w:szCs w:val="28"/>
        </w:rPr>
        <w:t>An</w:t>
      </w:r>
      <w:r>
        <w:rPr>
          <w:rFonts w:ascii="Times New Roman" w:hAnsi="Times New Roman" w:cs="Times New Roman"/>
          <w:sz w:val="28"/>
          <w:szCs w:val="28"/>
        </w:rPr>
        <w:t xml:space="preserve"> entity shall account for each business combination by applying the acquisition method.</w:t>
      </w:r>
    </w:p>
    <w:p w:rsidR="003B0E03" w:rsidRDefault="003B0E03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includes the following steps</w:t>
      </w:r>
    </w:p>
    <w:p w:rsidR="003B0E03" w:rsidRPr="00384030" w:rsidRDefault="003B0E03" w:rsidP="0038403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>Identify the acquirer.</w:t>
      </w:r>
    </w:p>
    <w:p w:rsidR="004A7D7D" w:rsidRDefault="004A7D7D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Acquirer is the entity that obtains con</w:t>
      </w:r>
      <w:r w:rsidR="007925A4">
        <w:rPr>
          <w:rFonts w:ascii="Times New Roman" w:hAnsi="Times New Roman" w:cs="Times New Roman"/>
          <w:sz w:val="28"/>
          <w:szCs w:val="28"/>
        </w:rPr>
        <w:t xml:space="preserve">trol of the </w:t>
      </w:r>
      <w:proofErr w:type="spellStart"/>
      <w:r w:rsidR="007925A4">
        <w:rPr>
          <w:rFonts w:ascii="Times New Roman" w:hAnsi="Times New Roman" w:cs="Times New Roman"/>
          <w:sz w:val="28"/>
          <w:szCs w:val="28"/>
        </w:rPr>
        <w:t>acquiree</w:t>
      </w:r>
      <w:proofErr w:type="spellEnd"/>
      <w:r w:rsidR="007925A4">
        <w:rPr>
          <w:rFonts w:ascii="Times New Roman" w:hAnsi="Times New Roman" w:cs="Times New Roman"/>
          <w:sz w:val="28"/>
          <w:szCs w:val="28"/>
        </w:rPr>
        <w:t xml:space="preserve">. It gives </w:t>
      </w:r>
      <w:r w:rsidR="00384030">
        <w:rPr>
          <w:rFonts w:ascii="Times New Roman" w:hAnsi="Times New Roman" w:cs="Times New Roman"/>
          <w:sz w:val="28"/>
          <w:szCs w:val="28"/>
        </w:rPr>
        <w:t>cash and other assets</w:t>
      </w:r>
      <w:r>
        <w:rPr>
          <w:rFonts w:ascii="Times New Roman" w:hAnsi="Times New Roman" w:cs="Times New Roman"/>
          <w:sz w:val="28"/>
          <w:szCs w:val="28"/>
        </w:rPr>
        <w:t xml:space="preserve"> to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acquire</w:t>
      </w:r>
      <w:r w:rsidR="00384030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384030">
        <w:rPr>
          <w:rFonts w:ascii="Times New Roman" w:hAnsi="Times New Roman" w:cs="Times New Roman"/>
          <w:sz w:val="28"/>
          <w:szCs w:val="28"/>
        </w:rPr>
        <w:t xml:space="preserve"> and takes liabilities of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acquiree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issues equity shares </w:t>
      </w:r>
    </w:p>
    <w:p w:rsidR="003B0E03" w:rsidRPr="00384030" w:rsidRDefault="003B0E03" w:rsidP="0038403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Determination of acquisition date</w:t>
      </w:r>
      <w:r w:rsidR="004A7D7D"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4A7D7D" w:rsidRDefault="004A7D7D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Acquisition date is the date on which control of the </w:t>
      </w:r>
      <w:proofErr w:type="spellStart"/>
      <w:r w:rsidR="007E2BC4">
        <w:rPr>
          <w:rFonts w:ascii="Times New Roman" w:hAnsi="Times New Roman" w:cs="Times New Roman"/>
          <w:sz w:val="28"/>
          <w:szCs w:val="28"/>
        </w:rPr>
        <w:t>acquiree</w:t>
      </w:r>
      <w:proofErr w:type="spellEnd"/>
      <w:r w:rsidR="007E2BC4">
        <w:rPr>
          <w:rFonts w:ascii="Times New Roman" w:hAnsi="Times New Roman" w:cs="Times New Roman"/>
          <w:sz w:val="28"/>
          <w:szCs w:val="28"/>
        </w:rPr>
        <w:t xml:space="preserve"> is got by the acquirer.</w:t>
      </w:r>
    </w:p>
    <w:p w:rsidR="003B0E03" w:rsidRPr="00384030" w:rsidRDefault="00384030" w:rsidP="00510C53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4806"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3.</w:t>
      </w:r>
      <w:r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E44806"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Recognizing </w:t>
      </w:r>
    </w:p>
    <w:p w:rsidR="00384030" w:rsidRDefault="00384030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4806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0E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E03">
        <w:rPr>
          <w:rFonts w:ascii="Times New Roman" w:hAnsi="Times New Roman" w:cs="Times New Roman"/>
          <w:sz w:val="28"/>
          <w:szCs w:val="28"/>
        </w:rPr>
        <w:t>i.The</w:t>
      </w:r>
      <w:proofErr w:type="spellEnd"/>
      <w:r w:rsidR="003B0E03">
        <w:rPr>
          <w:rFonts w:ascii="Times New Roman" w:hAnsi="Times New Roman" w:cs="Times New Roman"/>
          <w:sz w:val="28"/>
          <w:szCs w:val="28"/>
        </w:rPr>
        <w:t xml:space="preserve"> Identifiable Asset </w:t>
      </w:r>
      <w:r w:rsidR="00E44806">
        <w:rPr>
          <w:rFonts w:ascii="Times New Roman" w:hAnsi="Times New Roman" w:cs="Times New Roman"/>
          <w:sz w:val="28"/>
          <w:szCs w:val="28"/>
        </w:rPr>
        <w:t>acquired and measuring at fair value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E03" w:rsidRDefault="007925A4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4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4030">
        <w:rPr>
          <w:rFonts w:ascii="Times New Roman" w:hAnsi="Times New Roman" w:cs="Times New Roman"/>
          <w:sz w:val="28"/>
          <w:szCs w:val="28"/>
        </w:rPr>
        <w:t>ii.</w:t>
      </w:r>
      <w:r w:rsidR="003B0E03">
        <w:rPr>
          <w:rFonts w:ascii="Times New Roman" w:hAnsi="Times New Roman" w:cs="Times New Roman"/>
          <w:sz w:val="28"/>
          <w:szCs w:val="28"/>
        </w:rPr>
        <w:t>The</w:t>
      </w:r>
      <w:proofErr w:type="spellEnd"/>
      <w:proofErr w:type="gramEnd"/>
      <w:r w:rsidR="003B0E03">
        <w:rPr>
          <w:rFonts w:ascii="Times New Roman" w:hAnsi="Times New Roman" w:cs="Times New Roman"/>
          <w:sz w:val="28"/>
          <w:szCs w:val="28"/>
        </w:rPr>
        <w:t xml:space="preserve"> liabilities Assumed</w:t>
      </w:r>
      <w:r w:rsidR="00E44806">
        <w:rPr>
          <w:rFonts w:ascii="Times New Roman" w:hAnsi="Times New Roman" w:cs="Times New Roman"/>
          <w:sz w:val="28"/>
          <w:szCs w:val="28"/>
        </w:rPr>
        <w:t xml:space="preserve"> and measuring at fair value</w:t>
      </w:r>
      <w:r w:rsidR="00384030">
        <w:rPr>
          <w:rFonts w:ascii="Times New Roman" w:hAnsi="Times New Roman" w:cs="Times New Roman"/>
          <w:sz w:val="28"/>
          <w:szCs w:val="28"/>
        </w:rPr>
        <w:t>.</w:t>
      </w:r>
    </w:p>
    <w:p w:rsidR="00E44806" w:rsidRDefault="00384030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E</w:t>
      </w:r>
      <w:r w:rsidR="00E44806">
        <w:rPr>
          <w:rFonts w:ascii="Times New Roman" w:hAnsi="Times New Roman" w:cs="Times New Roman"/>
          <w:sz w:val="28"/>
          <w:szCs w:val="28"/>
        </w:rPr>
        <w:t>xceptions to the fair value measurement of assets and liabilities</w:t>
      </w:r>
      <w:r w:rsidR="00F533E5">
        <w:rPr>
          <w:rFonts w:ascii="Times New Roman" w:hAnsi="Times New Roman" w:cs="Times New Roman"/>
          <w:sz w:val="28"/>
          <w:szCs w:val="28"/>
        </w:rPr>
        <w:t xml:space="preserve"> are the following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3E5" w:rsidRDefault="00F533E5" w:rsidP="00510C53">
      <w:pPr>
        <w:rPr>
          <w:rFonts w:ascii="Times New Roman" w:hAnsi="Times New Roman" w:cs="Times New Roman"/>
          <w:sz w:val="28"/>
          <w:szCs w:val="28"/>
        </w:rPr>
      </w:pPr>
    </w:p>
    <w:p w:rsidR="00E44806" w:rsidRDefault="00E44806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a.Contingent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liabilities (IND AS-37)</w:t>
      </w:r>
    </w:p>
    <w:p w:rsidR="00E44806" w:rsidRDefault="00E44806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b.Income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–Taxes (INDAS-32)</w:t>
      </w:r>
    </w:p>
    <w:p w:rsidR="00E44806" w:rsidRDefault="00E44806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c.Employee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benefits(IND AS-19)</w:t>
      </w:r>
    </w:p>
    <w:p w:rsidR="00E44806" w:rsidRDefault="00E44806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d.Indemnification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assets</w:t>
      </w:r>
    </w:p>
    <w:p w:rsidR="00E44806" w:rsidRDefault="00E44806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e.Required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rights</w:t>
      </w:r>
      <w:r w:rsidR="00F533E5">
        <w:rPr>
          <w:rFonts w:ascii="Times New Roman" w:hAnsi="Times New Roman" w:cs="Times New Roman"/>
          <w:sz w:val="28"/>
          <w:szCs w:val="28"/>
        </w:rPr>
        <w:t>.</w:t>
      </w:r>
    </w:p>
    <w:p w:rsidR="00E44806" w:rsidRDefault="00E44806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f.Share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based payment for sale(IND AS -105)</w:t>
      </w:r>
      <w:r w:rsidR="00B54B98">
        <w:rPr>
          <w:rFonts w:ascii="Times New Roman" w:hAnsi="Times New Roman" w:cs="Times New Roman"/>
          <w:sz w:val="28"/>
          <w:szCs w:val="28"/>
        </w:rPr>
        <w:t>.</w:t>
      </w:r>
    </w:p>
    <w:p w:rsidR="00B54B98" w:rsidRDefault="00B54B98" w:rsidP="00510C53">
      <w:pPr>
        <w:rPr>
          <w:rFonts w:ascii="Times New Roman" w:hAnsi="Times New Roman" w:cs="Times New Roman"/>
          <w:sz w:val="28"/>
          <w:szCs w:val="28"/>
        </w:rPr>
      </w:pPr>
    </w:p>
    <w:p w:rsidR="003B0E03" w:rsidRPr="00B54B98" w:rsidRDefault="00E44806" w:rsidP="00510C53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B.</w:t>
      </w:r>
      <w:r w:rsidR="003B0E03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Non</w:t>
      </w:r>
      <w:proofErr w:type="spellEnd"/>
      <w:r w:rsidR="003B0E03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–Controlling Interest</w:t>
      </w:r>
      <w:r w:rsidR="00384030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E04F47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(Minority Interest)</w:t>
      </w:r>
      <w:r w:rsidR="003B0E03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in the </w:t>
      </w:r>
      <w:proofErr w:type="spellStart"/>
      <w:r w:rsidR="003B0E03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acquire</w:t>
      </w:r>
      <w:r w:rsidR="00F533E5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e</w:t>
      </w:r>
      <w:proofErr w:type="spellEnd"/>
      <w:r w:rsidR="007E2BC4"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E04F47" w:rsidRDefault="00E04F47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Example of Non-Controlling Interest (NCI) is as follows</w:t>
      </w:r>
    </w:p>
    <w:p w:rsidR="00E04F47" w:rsidRDefault="00E04F47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Raju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Ltd acquires 70% of shares of K L td, balance of 30% is the Non-Controlling Interest.</w:t>
      </w:r>
    </w:p>
    <w:p w:rsidR="00F533E5" w:rsidRDefault="003163DA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Measurement of NC</w:t>
      </w:r>
      <w:r w:rsidR="00384030">
        <w:rPr>
          <w:rFonts w:ascii="Times New Roman" w:hAnsi="Times New Roman" w:cs="Times New Roman"/>
          <w:sz w:val="28"/>
          <w:szCs w:val="28"/>
        </w:rPr>
        <w:t>I: Either at fair value or   at</w:t>
      </w:r>
      <w:r w:rsidR="00F533E5">
        <w:rPr>
          <w:rFonts w:ascii="Times New Roman" w:hAnsi="Times New Roman" w:cs="Times New Roman"/>
          <w:sz w:val="28"/>
          <w:szCs w:val="28"/>
        </w:rPr>
        <w:t xml:space="preserve"> NCI’s proportionate share of the </w:t>
      </w:r>
      <w:proofErr w:type="spellStart"/>
      <w:r w:rsidR="00FE5B38">
        <w:rPr>
          <w:rFonts w:ascii="Times New Roman" w:hAnsi="Times New Roman" w:cs="Times New Roman"/>
          <w:sz w:val="28"/>
          <w:szCs w:val="28"/>
        </w:rPr>
        <w:t>acquiree’s</w:t>
      </w:r>
      <w:proofErr w:type="spellEnd"/>
      <w:r w:rsidR="00FE5B38">
        <w:rPr>
          <w:rFonts w:ascii="Times New Roman" w:hAnsi="Times New Roman" w:cs="Times New Roman"/>
          <w:sz w:val="28"/>
          <w:szCs w:val="28"/>
        </w:rPr>
        <w:t xml:space="preserve"> </w:t>
      </w:r>
      <w:r w:rsidR="00E04F47">
        <w:rPr>
          <w:rFonts w:ascii="Times New Roman" w:hAnsi="Times New Roman" w:cs="Times New Roman"/>
          <w:sz w:val="28"/>
          <w:szCs w:val="28"/>
        </w:rPr>
        <w:t>I</w:t>
      </w:r>
      <w:r w:rsidR="00FE5B38">
        <w:rPr>
          <w:rFonts w:ascii="Times New Roman" w:hAnsi="Times New Roman" w:cs="Times New Roman"/>
          <w:sz w:val="28"/>
          <w:szCs w:val="28"/>
        </w:rPr>
        <w:t>dentifiable net asset</w:t>
      </w:r>
    </w:p>
    <w:p w:rsidR="00FE5B38" w:rsidRPr="00384030" w:rsidRDefault="000A2B84" w:rsidP="00510C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Net Assets=Total Assets</w:t>
      </w:r>
      <w:r w:rsid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DB16E9"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Acquired less Total liabilities Assumed</w:t>
      </w:r>
    </w:p>
    <w:p w:rsidR="00FE5B38" w:rsidRDefault="003163DA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Choice available for each business combination.</w:t>
      </w:r>
    </w:p>
    <w:p w:rsidR="003B0E03" w:rsidRDefault="003163DA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All other components of NCI are required to be measured at their acquisition date fair values.</w:t>
      </w:r>
    </w:p>
    <w:p w:rsidR="003B0E03" w:rsidRPr="00384030" w:rsidRDefault="003B0E03" w:rsidP="00510C53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gramStart"/>
      <w:r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4.Recognizing</w:t>
      </w:r>
      <w:proofErr w:type="gramEnd"/>
      <w:r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and measuring goodwill or gain from a bargain purchase</w:t>
      </w:r>
      <w:r w:rsidR="00A81965"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A81965" w:rsidRDefault="00A81965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Goodwill=Consideration Transferred +Value of Non-Controlling Interest (Fair Value or Proportionate value </w:t>
      </w:r>
      <w:r w:rsidR="00645485">
        <w:rPr>
          <w:rFonts w:ascii="Times New Roman" w:hAnsi="Times New Roman" w:cs="Times New Roman"/>
          <w:sz w:val="28"/>
          <w:szCs w:val="28"/>
        </w:rPr>
        <w:t xml:space="preserve">+The fair value of any previously held equity interest in the </w:t>
      </w:r>
      <w:proofErr w:type="spellStart"/>
      <w:r w:rsidR="00645485">
        <w:rPr>
          <w:rFonts w:ascii="Times New Roman" w:hAnsi="Times New Roman" w:cs="Times New Roman"/>
          <w:sz w:val="28"/>
          <w:szCs w:val="28"/>
        </w:rPr>
        <w:t>acquiree</w:t>
      </w:r>
      <w:proofErr w:type="spellEnd"/>
      <w:r w:rsidR="00645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less Fair value of ( Assets-Liabilities).</w:t>
      </w:r>
    </w:p>
    <w:p w:rsidR="00A81965" w:rsidRDefault="00A81965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the answer is positive, Goodwill. Otherwise it will be Bargain purchase gain.</w:t>
      </w:r>
    </w:p>
    <w:p w:rsidR="00A81965" w:rsidRPr="00384030" w:rsidRDefault="00714276" w:rsidP="00510C53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84030">
        <w:rPr>
          <w:rFonts w:ascii="Times New Roman" w:hAnsi="Times New Roman" w:cs="Times New Roman"/>
          <w:color w:val="FF0000"/>
          <w:sz w:val="28"/>
          <w:szCs w:val="28"/>
          <w:u w:val="single"/>
        </w:rPr>
        <w:t>5. Other points</w:t>
      </w:r>
    </w:p>
    <w:p w:rsidR="00714276" w:rsidRDefault="00F00FB4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Pre-existing business transactions are not part of the business combinations</w:t>
      </w:r>
      <w:r w:rsidR="00B54B98">
        <w:rPr>
          <w:rFonts w:ascii="Times New Roman" w:hAnsi="Times New Roman" w:cs="Times New Roman"/>
          <w:sz w:val="28"/>
          <w:szCs w:val="28"/>
        </w:rPr>
        <w:t>.</w:t>
      </w:r>
    </w:p>
    <w:p w:rsidR="00A81965" w:rsidRDefault="00A81965" w:rsidP="00510C53">
      <w:pPr>
        <w:rPr>
          <w:rFonts w:ascii="Times New Roman" w:hAnsi="Times New Roman" w:cs="Times New Roman"/>
          <w:sz w:val="28"/>
          <w:szCs w:val="28"/>
        </w:rPr>
      </w:pPr>
    </w:p>
    <w:p w:rsidR="00A4575A" w:rsidRPr="00B54B98" w:rsidRDefault="00A4575A" w:rsidP="00510C5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4B9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Consolidated Financial Statements. </w:t>
      </w:r>
      <w:r w:rsidRPr="00B54B98">
        <w:rPr>
          <w:rFonts w:ascii="Times New Roman" w:hAnsi="Times New Roman" w:cs="Times New Roman"/>
          <w:b/>
          <w:color w:val="FF0000"/>
          <w:sz w:val="28"/>
          <w:szCs w:val="28"/>
        </w:rPr>
        <w:t>The relevant Accounting Standards are the following</w:t>
      </w:r>
    </w:p>
    <w:p w:rsidR="00A4575A" w:rsidRDefault="00A4575A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INDAS 110: Consolidated Financial Statements</w:t>
      </w:r>
    </w:p>
    <w:p w:rsidR="00A4575A" w:rsidRDefault="00A4575A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055C6">
        <w:rPr>
          <w:rFonts w:ascii="Times New Roman" w:hAnsi="Times New Roman" w:cs="Times New Roman"/>
          <w:sz w:val="28"/>
          <w:szCs w:val="28"/>
        </w:rPr>
        <w:t>IFRS 10</w:t>
      </w:r>
      <w:r>
        <w:rPr>
          <w:rFonts w:ascii="Times New Roman" w:hAnsi="Times New Roman" w:cs="Times New Roman"/>
          <w:sz w:val="28"/>
          <w:szCs w:val="28"/>
        </w:rPr>
        <w:t>: Consolidated Financial Statements</w:t>
      </w:r>
    </w:p>
    <w:p w:rsidR="00A4575A" w:rsidRDefault="00A4575A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05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AS 21: Consolidated Financial Statements</w:t>
      </w:r>
      <w:r w:rsidR="009E69B3">
        <w:rPr>
          <w:rFonts w:ascii="Times New Roman" w:hAnsi="Times New Roman" w:cs="Times New Roman"/>
          <w:sz w:val="28"/>
          <w:szCs w:val="28"/>
        </w:rPr>
        <w:t>.</w:t>
      </w:r>
    </w:p>
    <w:p w:rsidR="009E69B3" w:rsidRDefault="009E69B3" w:rsidP="00510C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69B3" w:rsidRDefault="009E69B3" w:rsidP="00510C5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E69B3">
        <w:rPr>
          <w:rFonts w:ascii="Times New Roman" w:hAnsi="Times New Roman" w:cs="Times New Roman"/>
          <w:color w:val="FF0000"/>
          <w:sz w:val="28"/>
          <w:szCs w:val="28"/>
        </w:rPr>
        <w:t>There is no significance difference between INDAS 110 and IFRS 10.Therefore,</w:t>
      </w:r>
      <w:r w:rsidR="00F635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E69B3">
        <w:rPr>
          <w:rFonts w:ascii="Times New Roman" w:hAnsi="Times New Roman" w:cs="Times New Roman"/>
          <w:color w:val="FF0000"/>
          <w:sz w:val="28"/>
          <w:szCs w:val="28"/>
        </w:rPr>
        <w:t>the following paragraphs can be related with both standards.</w:t>
      </w:r>
    </w:p>
    <w:p w:rsidR="009E69B3" w:rsidRDefault="009E69B3" w:rsidP="00510C5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9E69B3">
        <w:rPr>
          <w:rFonts w:ascii="Times New Roman" w:hAnsi="Times New Roman" w:cs="Times New Roman"/>
          <w:color w:val="0070C0"/>
          <w:sz w:val="28"/>
          <w:szCs w:val="28"/>
        </w:rPr>
        <w:t>OBJECTIVE</w:t>
      </w:r>
    </w:p>
    <w:p w:rsidR="009E69B3" w:rsidRDefault="009E69B3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establish principles for the presentation and preparation of consolidated financial statements when an entity controls one or more other entities.</w:t>
      </w:r>
    </w:p>
    <w:p w:rsidR="0077128D" w:rsidRPr="0077128D" w:rsidRDefault="0077128D" w:rsidP="00510C5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7128D">
        <w:rPr>
          <w:rFonts w:ascii="Times New Roman" w:hAnsi="Times New Roman" w:cs="Times New Roman"/>
          <w:color w:val="0070C0"/>
          <w:sz w:val="28"/>
          <w:szCs w:val="28"/>
        </w:rPr>
        <w:t>Scope</w:t>
      </w:r>
    </w:p>
    <w:p w:rsidR="009E69B3" w:rsidRDefault="0077128D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Parent shall present consolidated financial statements</w:t>
      </w:r>
    </w:p>
    <w:p w:rsidR="0077128D" w:rsidRPr="0077128D" w:rsidRDefault="0077128D" w:rsidP="00510C53">
      <w:pPr>
        <w:rPr>
          <w:rFonts w:ascii="Times New Roman" w:hAnsi="Times New Roman" w:cs="Times New Roman"/>
          <w:sz w:val="28"/>
          <w:szCs w:val="28"/>
        </w:rPr>
      </w:pPr>
      <w:r w:rsidRPr="0077128D">
        <w:rPr>
          <w:rFonts w:ascii="Times New Roman" w:hAnsi="Times New Roman" w:cs="Times New Roman"/>
          <w:color w:val="FF0000"/>
          <w:sz w:val="28"/>
          <w:szCs w:val="28"/>
        </w:rPr>
        <w:t xml:space="preserve">Explanation to </w:t>
      </w:r>
      <w:r>
        <w:rPr>
          <w:rFonts w:ascii="Times New Roman" w:hAnsi="Times New Roman" w:cs="Times New Roman"/>
          <w:color w:val="FF0000"/>
          <w:sz w:val="28"/>
          <w:szCs w:val="28"/>
        </w:rPr>
        <w:t>terms “</w:t>
      </w:r>
      <w:r w:rsidRPr="0077128D">
        <w:rPr>
          <w:rFonts w:ascii="Times New Roman" w:hAnsi="Times New Roman" w:cs="Times New Roman"/>
          <w:color w:val="FF0000"/>
          <w:sz w:val="28"/>
          <w:szCs w:val="28"/>
        </w:rPr>
        <w:t>Parent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” </w:t>
      </w:r>
      <w:r w:rsidRPr="0077128D">
        <w:rPr>
          <w:rFonts w:ascii="Times New Roman" w:hAnsi="Times New Roman" w:cs="Times New Roman"/>
          <w:color w:val="FF0000"/>
          <w:sz w:val="28"/>
          <w:szCs w:val="28"/>
        </w:rPr>
        <w:t xml:space="preserve">and </w:t>
      </w:r>
      <w:r>
        <w:rPr>
          <w:rFonts w:ascii="Times New Roman" w:hAnsi="Times New Roman" w:cs="Times New Roman"/>
          <w:color w:val="FF0000"/>
          <w:sz w:val="28"/>
          <w:szCs w:val="28"/>
        </w:rPr>
        <w:t>“</w:t>
      </w:r>
      <w:r w:rsidRPr="0077128D">
        <w:rPr>
          <w:rFonts w:ascii="Times New Roman" w:hAnsi="Times New Roman" w:cs="Times New Roman"/>
          <w:color w:val="FF0000"/>
          <w:sz w:val="28"/>
          <w:szCs w:val="28"/>
        </w:rPr>
        <w:t xml:space="preserve">Control </w:t>
      </w:r>
      <w:r>
        <w:rPr>
          <w:rFonts w:ascii="Times New Roman" w:hAnsi="Times New Roman" w:cs="Times New Roman"/>
          <w:color w:val="FF0000"/>
          <w:sz w:val="28"/>
          <w:szCs w:val="28"/>
        </w:rPr>
        <w:t>“.</w:t>
      </w:r>
    </w:p>
    <w:p w:rsidR="0077128D" w:rsidRDefault="00B54B98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 investor, </w:t>
      </w:r>
      <w:r w:rsidR="0077128D">
        <w:rPr>
          <w:rFonts w:ascii="Times New Roman" w:hAnsi="Times New Roman" w:cs="Times New Roman"/>
          <w:sz w:val="28"/>
          <w:szCs w:val="28"/>
        </w:rPr>
        <w:t>regardless of the nature of its involvement with an entity shall determine whether it is a parent by assessing whether it controls the investee</w:t>
      </w:r>
    </w:p>
    <w:p w:rsidR="0077128D" w:rsidRDefault="0077128D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investor control an investee if and only if the investor has all the following</w:t>
      </w:r>
    </w:p>
    <w:p w:rsidR="0077128D" w:rsidRDefault="0077128D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a.Power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over the investee</w:t>
      </w:r>
    </w:p>
    <w:p w:rsidR="0077128D" w:rsidRDefault="0077128D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b.exposure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54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or rights,</w:t>
      </w:r>
      <w:r w:rsidR="00B54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to variable returns from its involvement with the investee and</w:t>
      </w:r>
    </w:p>
    <w:p w:rsidR="0077128D" w:rsidRDefault="0077128D" w:rsidP="00510C5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c.the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ability to use its power over the investee to affect the amount of the investor’s returns</w:t>
      </w:r>
    </w:p>
    <w:p w:rsidR="0077128D" w:rsidRPr="0077128D" w:rsidRDefault="0077128D" w:rsidP="00510C5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7128D">
        <w:rPr>
          <w:rFonts w:ascii="Times New Roman" w:hAnsi="Times New Roman" w:cs="Times New Roman"/>
          <w:color w:val="0070C0"/>
          <w:sz w:val="28"/>
          <w:szCs w:val="28"/>
        </w:rPr>
        <w:t>Accounting requirements</w:t>
      </w:r>
    </w:p>
    <w:p w:rsidR="00361F3A" w:rsidRDefault="00056508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parent shall prepare consolidated financial statements using uniform accounting policies for like transactions and other e</w:t>
      </w:r>
      <w:r w:rsidR="00B54B98">
        <w:rPr>
          <w:rFonts w:ascii="Times New Roman" w:hAnsi="Times New Roman" w:cs="Times New Roman"/>
          <w:sz w:val="28"/>
          <w:szCs w:val="28"/>
        </w:rPr>
        <w:t>vents in similar circumstances.</w:t>
      </w:r>
    </w:p>
    <w:p w:rsidR="00056508" w:rsidRPr="00510C53" w:rsidRDefault="00056508" w:rsidP="00510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Preparation of Consolidated Statement of Financial position or </w:t>
      </w:r>
      <w:proofErr w:type="spellStart"/>
      <w:r>
        <w:rPr>
          <w:rFonts w:ascii="Times New Roman" w:hAnsi="Times New Roman" w:cs="Times New Roman"/>
          <w:sz w:val="28"/>
          <w:szCs w:val="28"/>
        </w:rPr>
        <w:t>BalanceSheet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5A41" w:rsidRDefault="00340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Consolidated Statement of Financial position as on 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3960"/>
        <w:gridCol w:w="900"/>
        <w:gridCol w:w="3235"/>
      </w:tblGrid>
      <w:tr w:rsidR="003404C5" w:rsidTr="003404C5">
        <w:trPr>
          <w:trHeight w:val="1065"/>
        </w:trPr>
        <w:tc>
          <w:tcPr>
            <w:tcW w:w="1255" w:type="dxa"/>
          </w:tcPr>
          <w:p w:rsidR="003404C5" w:rsidRDefault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Serial No</w:t>
            </w:r>
          </w:p>
          <w:p w:rsidR="003404C5" w:rsidRDefault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3404C5" w:rsidRDefault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Particulars</w:t>
            </w:r>
          </w:p>
        </w:tc>
        <w:tc>
          <w:tcPr>
            <w:tcW w:w="900" w:type="dxa"/>
          </w:tcPr>
          <w:p w:rsidR="003404C5" w:rsidRDefault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Note No</w:t>
            </w:r>
          </w:p>
        </w:tc>
        <w:tc>
          <w:tcPr>
            <w:tcW w:w="3235" w:type="dxa"/>
          </w:tcPr>
          <w:p w:rsidR="003404C5" w:rsidRDefault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Amount</w:t>
            </w:r>
          </w:p>
        </w:tc>
      </w:tr>
      <w:tr w:rsidR="003404C5" w:rsidTr="00562CEF">
        <w:trPr>
          <w:trHeight w:val="1700"/>
        </w:trPr>
        <w:tc>
          <w:tcPr>
            <w:tcW w:w="1255" w:type="dxa"/>
          </w:tcPr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3404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1.Equity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liabilities .</w:t>
            </w: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a.Share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Capital</w:t>
            </w:r>
            <w:r w:rsidR="00A25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b.Reserves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Surplus</w:t>
            </w:r>
            <w:r w:rsidR="00A25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04C5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257F6" w:rsidRDefault="00E851E7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c.</w:t>
            </w:r>
            <w:r w:rsidR="00A257F6">
              <w:rPr>
                <w:rFonts w:ascii="Times New Roman" w:hAnsi="Times New Roman" w:cs="Times New Roman"/>
                <w:sz w:val="28"/>
                <w:szCs w:val="28"/>
              </w:rPr>
              <w:t>Non</w:t>
            </w:r>
            <w:proofErr w:type="spellEnd"/>
            <w:r w:rsidR="00A257F6">
              <w:rPr>
                <w:rFonts w:ascii="Times New Roman" w:hAnsi="Times New Roman" w:cs="Times New Roman"/>
                <w:sz w:val="28"/>
                <w:szCs w:val="28"/>
              </w:rPr>
              <w:t>-Controlling</w:t>
            </w:r>
            <w:proofErr w:type="gramEnd"/>
            <w:r w:rsidR="00A257F6">
              <w:rPr>
                <w:rFonts w:ascii="Times New Roman" w:hAnsi="Times New Roman" w:cs="Times New Roman"/>
                <w:sz w:val="28"/>
                <w:szCs w:val="28"/>
              </w:rPr>
              <w:t xml:space="preserve"> Interest.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2.Non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-Current Liabilities.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Debentures.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3.Current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Liabilities.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Assets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1.Non-Current assets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a.Fixed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Assets</w:t>
            </w:r>
          </w:p>
          <w:p w:rsidR="00FD0029" w:rsidRDefault="00FD0029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b.Intangible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Assets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257F6" w:rsidRDefault="00F6358B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257F6">
              <w:rPr>
                <w:rFonts w:ascii="Times New Roman" w:hAnsi="Times New Roman" w:cs="Times New Roman"/>
                <w:sz w:val="28"/>
                <w:szCs w:val="28"/>
              </w:rPr>
              <w:t>Current assets</w:t>
            </w:r>
          </w:p>
          <w:p w:rsidR="00A257F6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C5" w:rsidRDefault="00A257F6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900" w:type="dxa"/>
          </w:tcPr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3404C5" w:rsidRDefault="003404C5" w:rsidP="00340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4C5" w:rsidRDefault="009B74C5">
      <w:pPr>
        <w:rPr>
          <w:rFonts w:ascii="Times New Roman" w:hAnsi="Times New Roman" w:cs="Times New Roman"/>
          <w:sz w:val="28"/>
          <w:szCs w:val="28"/>
        </w:rPr>
      </w:pPr>
    </w:p>
    <w:p w:rsidR="003404C5" w:rsidRPr="009B74C5" w:rsidRDefault="00E851E7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9B74C5" w:rsidRPr="009B74C5">
        <w:rPr>
          <w:rFonts w:ascii="Times New Roman" w:hAnsi="Times New Roman" w:cs="Times New Roman"/>
          <w:color w:val="FF0000"/>
          <w:sz w:val="28"/>
          <w:szCs w:val="28"/>
        </w:rPr>
        <w:t>Equity</w:t>
      </w:r>
      <w:proofErr w:type="gramEnd"/>
      <w:r w:rsidR="009B74C5" w:rsidRPr="009B74C5">
        <w:rPr>
          <w:rFonts w:ascii="Times New Roman" w:hAnsi="Times New Roman" w:cs="Times New Roman"/>
          <w:color w:val="FF0000"/>
          <w:sz w:val="28"/>
          <w:szCs w:val="28"/>
        </w:rPr>
        <w:t xml:space="preserve"> and liabilities</w:t>
      </w:r>
    </w:p>
    <w:p w:rsidR="009B74C5" w:rsidRPr="00562CEF" w:rsidRDefault="009B74C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2CEF">
        <w:rPr>
          <w:rFonts w:ascii="Times New Roman" w:hAnsi="Times New Roman" w:cs="Times New Roman"/>
          <w:color w:val="0070C0"/>
          <w:sz w:val="28"/>
          <w:szCs w:val="28"/>
        </w:rPr>
        <w:t>A.</w:t>
      </w:r>
      <w:r w:rsidR="00562CE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62CEF">
        <w:rPr>
          <w:rFonts w:ascii="Times New Roman" w:hAnsi="Times New Roman" w:cs="Times New Roman"/>
          <w:color w:val="0070C0"/>
          <w:sz w:val="28"/>
          <w:szCs w:val="28"/>
        </w:rPr>
        <w:t>Share</w:t>
      </w:r>
      <w:r w:rsidR="00562CE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62CEF">
        <w:rPr>
          <w:rFonts w:ascii="Times New Roman" w:hAnsi="Times New Roman" w:cs="Times New Roman"/>
          <w:color w:val="0070C0"/>
          <w:sz w:val="28"/>
          <w:szCs w:val="28"/>
        </w:rPr>
        <w:t>Capital-Show parent’s only</w:t>
      </w:r>
    </w:p>
    <w:p w:rsidR="009B74C5" w:rsidRPr="00562CEF" w:rsidRDefault="009B74C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2CEF">
        <w:rPr>
          <w:rFonts w:ascii="Times New Roman" w:hAnsi="Times New Roman" w:cs="Times New Roman"/>
          <w:color w:val="0070C0"/>
          <w:sz w:val="28"/>
          <w:szCs w:val="28"/>
        </w:rPr>
        <w:t>B. Reserves and Surplus</w:t>
      </w:r>
    </w:p>
    <w:p w:rsidR="009B74C5" w:rsidRDefault="009B7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Parent’s </w:t>
      </w:r>
      <w:r w:rsidR="00C620FD">
        <w:rPr>
          <w:rFonts w:ascii="Times New Roman" w:hAnsi="Times New Roman" w:cs="Times New Roman"/>
          <w:sz w:val="28"/>
          <w:szCs w:val="28"/>
        </w:rPr>
        <w:t xml:space="preserve">Capital </w:t>
      </w:r>
      <w:r>
        <w:rPr>
          <w:rFonts w:ascii="Times New Roman" w:hAnsi="Times New Roman" w:cs="Times New Roman"/>
          <w:sz w:val="28"/>
          <w:szCs w:val="28"/>
        </w:rPr>
        <w:t>Res</w:t>
      </w:r>
      <w:r w:rsidR="00562CEF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rves</w:t>
      </w:r>
      <w:r w:rsidR="00FD0029">
        <w:rPr>
          <w:rFonts w:ascii="Times New Roman" w:hAnsi="Times New Roman" w:cs="Times New Roman"/>
          <w:sz w:val="28"/>
          <w:szCs w:val="28"/>
        </w:rPr>
        <w:t>.</w:t>
      </w:r>
    </w:p>
    <w:p w:rsidR="00C620FD" w:rsidRDefault="00562CE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Parents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surplus less Div</w:t>
      </w:r>
      <w:r w:rsidR="00C620FD">
        <w:rPr>
          <w:rFonts w:ascii="Times New Roman" w:hAnsi="Times New Roman" w:cs="Times New Roman"/>
          <w:sz w:val="28"/>
          <w:szCs w:val="28"/>
        </w:rPr>
        <w:t xml:space="preserve">idend received by parent </w:t>
      </w:r>
      <w:r w:rsidR="00936EFB">
        <w:rPr>
          <w:rFonts w:ascii="Times New Roman" w:hAnsi="Times New Roman" w:cs="Times New Roman"/>
          <w:sz w:val="28"/>
          <w:szCs w:val="28"/>
        </w:rPr>
        <w:t xml:space="preserve">less interim dividend received by parent </w:t>
      </w:r>
    </w:p>
    <w:p w:rsidR="009262CD" w:rsidRDefault="00926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Share of Revenue Profit of Subsidiary </w:t>
      </w:r>
      <w:r w:rsidR="002A5590">
        <w:rPr>
          <w:rFonts w:ascii="Times New Roman" w:hAnsi="Times New Roman" w:cs="Times New Roman"/>
          <w:sz w:val="28"/>
          <w:szCs w:val="28"/>
        </w:rPr>
        <w:t xml:space="preserve">by parent </w:t>
      </w:r>
    </w:p>
    <w:p w:rsidR="00D82065" w:rsidRDefault="00D8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Share in Preference Dividend</w:t>
      </w:r>
      <w:r w:rsidR="002A5590">
        <w:rPr>
          <w:rFonts w:ascii="Times New Roman" w:hAnsi="Times New Roman" w:cs="Times New Roman"/>
          <w:sz w:val="28"/>
          <w:szCs w:val="28"/>
        </w:rPr>
        <w:t xml:space="preserve"> to parent </w:t>
      </w:r>
    </w:p>
    <w:p w:rsidR="00EE0332" w:rsidRDefault="00EE0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Less: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 w:rsidR="005B00EA">
        <w:rPr>
          <w:rFonts w:ascii="Times New Roman" w:hAnsi="Times New Roman" w:cs="Times New Roman"/>
          <w:sz w:val="28"/>
          <w:szCs w:val="28"/>
        </w:rPr>
        <w:t>realiz</w:t>
      </w:r>
      <w:r>
        <w:rPr>
          <w:rFonts w:ascii="Times New Roman" w:hAnsi="Times New Roman" w:cs="Times New Roman"/>
          <w:sz w:val="28"/>
          <w:szCs w:val="28"/>
        </w:rPr>
        <w:t xml:space="preserve">ed profit </w:t>
      </w:r>
      <w:r w:rsidR="00C86F17">
        <w:rPr>
          <w:rFonts w:ascii="Times New Roman" w:hAnsi="Times New Roman" w:cs="Times New Roman"/>
          <w:sz w:val="28"/>
          <w:szCs w:val="28"/>
        </w:rPr>
        <w:t>in the case of inventory</w:t>
      </w:r>
      <w:r w:rsidR="00562CEF">
        <w:rPr>
          <w:rFonts w:ascii="Times New Roman" w:hAnsi="Times New Roman" w:cs="Times New Roman"/>
          <w:sz w:val="28"/>
          <w:szCs w:val="28"/>
        </w:rPr>
        <w:t xml:space="preserve"> (</w:t>
      </w:r>
      <w:r w:rsidR="0073026B">
        <w:rPr>
          <w:rFonts w:ascii="Times New Roman" w:hAnsi="Times New Roman" w:cs="Times New Roman"/>
          <w:sz w:val="28"/>
          <w:szCs w:val="28"/>
        </w:rPr>
        <w:t xml:space="preserve">The </w:t>
      </w:r>
      <w:r w:rsidR="00562CEF">
        <w:rPr>
          <w:rFonts w:ascii="Times New Roman" w:hAnsi="Times New Roman" w:cs="Times New Roman"/>
          <w:sz w:val="28"/>
          <w:szCs w:val="28"/>
        </w:rPr>
        <w:t xml:space="preserve">Closing stock </w:t>
      </w:r>
      <w:r w:rsidR="0073026B">
        <w:rPr>
          <w:rFonts w:ascii="Times New Roman" w:hAnsi="Times New Roman" w:cs="Times New Roman"/>
          <w:sz w:val="28"/>
          <w:szCs w:val="28"/>
        </w:rPr>
        <w:t xml:space="preserve">which </w:t>
      </w:r>
      <w:r w:rsidR="00562CEF">
        <w:rPr>
          <w:rFonts w:ascii="Times New Roman" w:hAnsi="Times New Roman" w:cs="Times New Roman"/>
          <w:sz w:val="28"/>
          <w:szCs w:val="28"/>
        </w:rPr>
        <w:t>represents inte</w:t>
      </w:r>
      <w:r>
        <w:rPr>
          <w:rFonts w:ascii="Times New Roman" w:hAnsi="Times New Roman" w:cs="Times New Roman"/>
          <w:sz w:val="28"/>
          <w:szCs w:val="28"/>
        </w:rPr>
        <w:t xml:space="preserve">r-company </w:t>
      </w:r>
      <w:r w:rsidR="00562CEF">
        <w:rPr>
          <w:rFonts w:ascii="Times New Roman" w:hAnsi="Times New Roman" w:cs="Times New Roman"/>
          <w:sz w:val="28"/>
          <w:szCs w:val="28"/>
        </w:rPr>
        <w:t xml:space="preserve">transfer </w:t>
      </w:r>
      <w:r>
        <w:rPr>
          <w:rFonts w:ascii="Times New Roman" w:hAnsi="Times New Roman" w:cs="Times New Roman"/>
          <w:sz w:val="28"/>
          <w:szCs w:val="28"/>
        </w:rPr>
        <w:t>×sales price less cost</w:t>
      </w:r>
      <w:r w:rsidR="00C86F17">
        <w:rPr>
          <w:rFonts w:ascii="Times New Roman" w:hAnsi="Times New Roman" w:cs="Times New Roman"/>
          <w:sz w:val="28"/>
          <w:szCs w:val="28"/>
        </w:rPr>
        <w:t>.</w:t>
      </w:r>
      <w:r w:rsidR="00562CEF">
        <w:rPr>
          <w:rFonts w:ascii="Times New Roman" w:hAnsi="Times New Roman" w:cs="Times New Roman"/>
          <w:sz w:val="28"/>
          <w:szCs w:val="28"/>
        </w:rPr>
        <w:t>)</w:t>
      </w:r>
    </w:p>
    <w:p w:rsidR="00C86F17" w:rsidRDefault="00C86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Less: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 w:rsidR="005B00EA">
        <w:rPr>
          <w:rFonts w:ascii="Times New Roman" w:hAnsi="Times New Roman" w:cs="Times New Roman"/>
          <w:sz w:val="28"/>
          <w:szCs w:val="28"/>
        </w:rPr>
        <w:t>Unrealiz</w:t>
      </w:r>
      <w:r>
        <w:rPr>
          <w:rFonts w:ascii="Times New Roman" w:hAnsi="Times New Roman" w:cs="Times New Roman"/>
          <w:sz w:val="28"/>
          <w:szCs w:val="28"/>
        </w:rPr>
        <w:t>ed profit with respect to Asset</w:t>
      </w:r>
      <w:r w:rsidR="00CD7181">
        <w:rPr>
          <w:rFonts w:ascii="Times New Roman" w:hAnsi="Times New Roman" w:cs="Times New Roman"/>
          <w:sz w:val="28"/>
          <w:szCs w:val="28"/>
        </w:rPr>
        <w:t xml:space="preserve"> less depreciation provided </w:t>
      </w:r>
    </w:p>
    <w:p w:rsidR="00EE0332" w:rsidRDefault="00EE0332">
      <w:pPr>
        <w:rPr>
          <w:rFonts w:ascii="Times New Roman" w:hAnsi="Times New Roman" w:cs="Times New Roman"/>
          <w:sz w:val="28"/>
          <w:szCs w:val="28"/>
        </w:rPr>
      </w:pPr>
    </w:p>
    <w:p w:rsidR="00FD0029" w:rsidRDefault="00FD0029" w:rsidP="00FD002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Capital reserve-</w:t>
      </w:r>
      <w:r w:rsidRPr="00FD0029">
        <w:rPr>
          <w:rFonts w:ascii="Times New Roman" w:hAnsi="Times New Roman" w:cs="Times New Roman"/>
          <w:sz w:val="28"/>
          <w:szCs w:val="28"/>
        </w:rPr>
        <w:t xml:space="preserve"> </w:t>
      </w:r>
      <w:r w:rsidR="00562CEF">
        <w:rPr>
          <w:rFonts w:ascii="Times New Roman" w:hAnsi="Times New Roman" w:cs="Times New Roman"/>
          <w:sz w:val="28"/>
          <w:szCs w:val="28"/>
        </w:rPr>
        <w:t xml:space="preserve">Difference between carrying amount of </w:t>
      </w:r>
      <w:r>
        <w:rPr>
          <w:rFonts w:ascii="Times New Roman" w:hAnsi="Times New Roman" w:cs="Times New Roman"/>
          <w:sz w:val="28"/>
          <w:szCs w:val="28"/>
        </w:rPr>
        <w:t>Parent’s Investment in subsidiary and parent’s portion of equity capital of subsidiary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(Negative)</w:t>
      </w:r>
      <w:r w:rsidR="00ED6657">
        <w:rPr>
          <w:rFonts w:ascii="Times New Roman" w:hAnsi="Times New Roman" w:cs="Times New Roman"/>
          <w:sz w:val="28"/>
          <w:szCs w:val="28"/>
        </w:rPr>
        <w:t>.Please look all items included in the goodwill .Negative version is capital reserve.</w:t>
      </w:r>
    </w:p>
    <w:p w:rsidR="00FD0029" w:rsidRDefault="00FD0029">
      <w:pPr>
        <w:rPr>
          <w:rFonts w:ascii="Times New Roman" w:hAnsi="Times New Roman" w:cs="Times New Roman"/>
          <w:sz w:val="28"/>
          <w:szCs w:val="28"/>
        </w:rPr>
      </w:pPr>
    </w:p>
    <w:p w:rsidR="009E69B3" w:rsidRPr="00D82065" w:rsidRDefault="00562CEF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 xml:space="preserve">Non </w:t>
      </w:r>
      <w:r w:rsidR="009B74C5" w:rsidRPr="00D82065">
        <w:rPr>
          <w:rFonts w:ascii="Times New Roman" w:hAnsi="Times New Roman" w:cs="Times New Roman"/>
          <w:color w:val="FF0000"/>
          <w:sz w:val="28"/>
          <w:szCs w:val="28"/>
        </w:rPr>
        <w:t>Controlling</w:t>
      </w:r>
      <w:proofErr w:type="spellEnd"/>
      <w:r w:rsidR="009B74C5" w:rsidRPr="00D82065">
        <w:rPr>
          <w:rFonts w:ascii="Times New Roman" w:hAnsi="Times New Roman" w:cs="Times New Roman"/>
          <w:color w:val="FF0000"/>
          <w:sz w:val="28"/>
          <w:szCs w:val="28"/>
        </w:rPr>
        <w:t xml:space="preserve"> Interest</w:t>
      </w:r>
      <w:r w:rsidR="00AE3C9D" w:rsidRPr="00D82065">
        <w:rPr>
          <w:rFonts w:ascii="Times New Roman" w:hAnsi="Times New Roman" w:cs="Times New Roman"/>
          <w:color w:val="FF0000"/>
          <w:sz w:val="28"/>
          <w:szCs w:val="28"/>
        </w:rPr>
        <w:t xml:space="preserve"> (Measurement as per INDAS 103)</w:t>
      </w:r>
      <w:r w:rsidR="005D5A17" w:rsidRPr="00D8206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D5A17" w:rsidRDefault="005D5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Paid up value of shares</w:t>
      </w:r>
    </w:p>
    <w:p w:rsidR="005D5A17" w:rsidRDefault="00562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</w:t>
      </w:r>
      <w:r w:rsidR="00ED6657">
        <w:rPr>
          <w:rFonts w:ascii="Times New Roman" w:hAnsi="Times New Roman" w:cs="Times New Roman"/>
          <w:sz w:val="28"/>
          <w:szCs w:val="28"/>
        </w:rPr>
        <w:t>:</w:t>
      </w:r>
      <w:r w:rsidR="009262CD">
        <w:rPr>
          <w:rFonts w:ascii="Times New Roman" w:hAnsi="Times New Roman" w:cs="Times New Roman"/>
          <w:sz w:val="28"/>
          <w:szCs w:val="28"/>
        </w:rPr>
        <w:t xml:space="preserve"> Capital</w:t>
      </w:r>
      <w:r w:rsidR="001F487D">
        <w:rPr>
          <w:rFonts w:ascii="Times New Roman" w:hAnsi="Times New Roman" w:cs="Times New Roman"/>
          <w:sz w:val="28"/>
          <w:szCs w:val="28"/>
        </w:rPr>
        <w:t xml:space="preserve"> </w:t>
      </w:r>
      <w:r w:rsidR="005D5A17">
        <w:rPr>
          <w:rFonts w:ascii="Times New Roman" w:hAnsi="Times New Roman" w:cs="Times New Roman"/>
          <w:sz w:val="28"/>
          <w:szCs w:val="28"/>
        </w:rPr>
        <w:t>Reserves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065">
        <w:rPr>
          <w:rFonts w:ascii="Times New Roman" w:hAnsi="Times New Roman" w:cs="Times New Roman"/>
          <w:sz w:val="28"/>
          <w:szCs w:val="28"/>
        </w:rPr>
        <w:t>or Capital Profit</w:t>
      </w:r>
      <w:r w:rsidR="00ED6657">
        <w:rPr>
          <w:rFonts w:ascii="Times New Roman" w:hAnsi="Times New Roman" w:cs="Times New Roman"/>
          <w:sz w:val="28"/>
          <w:szCs w:val="28"/>
        </w:rPr>
        <w:t xml:space="preserve"> of subsidiary </w:t>
      </w:r>
      <w:r w:rsidR="005D5A17">
        <w:rPr>
          <w:rFonts w:ascii="Times New Roman" w:hAnsi="Times New Roman" w:cs="Times New Roman"/>
          <w:sz w:val="28"/>
          <w:szCs w:val="28"/>
        </w:rPr>
        <w:t>(relevant percentage)</w:t>
      </w:r>
      <w:r w:rsidR="00ED6657">
        <w:rPr>
          <w:rFonts w:ascii="Times New Roman" w:hAnsi="Times New Roman" w:cs="Times New Roman"/>
          <w:sz w:val="28"/>
          <w:szCs w:val="28"/>
        </w:rPr>
        <w:t>.</w:t>
      </w:r>
    </w:p>
    <w:p w:rsidR="009262CD" w:rsidRDefault="00926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Revenue Reserves </w:t>
      </w:r>
      <w:r w:rsidR="00D82065">
        <w:rPr>
          <w:rFonts w:ascii="Times New Roman" w:hAnsi="Times New Roman" w:cs="Times New Roman"/>
          <w:sz w:val="28"/>
          <w:szCs w:val="28"/>
        </w:rPr>
        <w:t xml:space="preserve">or Revenue Profits </w:t>
      </w:r>
      <w:r>
        <w:rPr>
          <w:rFonts w:ascii="Times New Roman" w:hAnsi="Times New Roman" w:cs="Times New Roman"/>
          <w:sz w:val="28"/>
          <w:szCs w:val="28"/>
        </w:rPr>
        <w:t>of subsidiary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(Relevant portion)</w:t>
      </w:r>
    </w:p>
    <w:p w:rsidR="005D5A17" w:rsidRDefault="005D5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Less: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Preliminary expenses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(Relevant percentage)</w:t>
      </w:r>
      <w:r w:rsidR="00ED6657">
        <w:rPr>
          <w:rFonts w:ascii="Times New Roman" w:hAnsi="Times New Roman" w:cs="Times New Roman"/>
          <w:sz w:val="28"/>
          <w:szCs w:val="28"/>
        </w:rPr>
        <w:t>.</w:t>
      </w:r>
    </w:p>
    <w:p w:rsidR="00ED6657" w:rsidRDefault="00ED6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Add: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Share of appreciation in revaluation of fixed assets of subsidiary </w:t>
      </w:r>
    </w:p>
    <w:p w:rsidR="00D82065" w:rsidRDefault="00D8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Add: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Paid up value of Preference Share Capital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 w:rsidR="002A5590">
        <w:rPr>
          <w:rFonts w:ascii="Times New Roman" w:hAnsi="Times New Roman" w:cs="Times New Roman"/>
          <w:sz w:val="28"/>
          <w:szCs w:val="28"/>
        </w:rPr>
        <w:t>(Minority Share)</w:t>
      </w:r>
    </w:p>
    <w:p w:rsidR="00D82065" w:rsidRDefault="00D8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Add: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Share in Preference Dividend</w:t>
      </w:r>
      <w:r w:rsidR="00562CEF">
        <w:rPr>
          <w:rFonts w:ascii="Times New Roman" w:hAnsi="Times New Roman" w:cs="Times New Roman"/>
          <w:sz w:val="28"/>
          <w:szCs w:val="28"/>
        </w:rPr>
        <w:t xml:space="preserve"> </w:t>
      </w:r>
      <w:r w:rsidR="002A5590">
        <w:rPr>
          <w:rFonts w:ascii="Times New Roman" w:hAnsi="Times New Roman" w:cs="Times New Roman"/>
          <w:sz w:val="28"/>
          <w:szCs w:val="28"/>
        </w:rPr>
        <w:t>(Minority Share)</w:t>
      </w:r>
    </w:p>
    <w:p w:rsidR="005D5A17" w:rsidRDefault="005D5A17">
      <w:pPr>
        <w:rPr>
          <w:rFonts w:ascii="Times New Roman" w:hAnsi="Times New Roman" w:cs="Times New Roman"/>
          <w:sz w:val="28"/>
          <w:szCs w:val="28"/>
        </w:rPr>
      </w:pPr>
    </w:p>
    <w:p w:rsidR="009B74C5" w:rsidRDefault="00562CEF">
      <w:pPr>
        <w:rPr>
          <w:rFonts w:ascii="Times New Roman" w:hAnsi="Times New Roman" w:cs="Times New Roman"/>
          <w:sz w:val="28"/>
          <w:szCs w:val="28"/>
        </w:rPr>
      </w:pPr>
      <w:r w:rsidRPr="00E851E7">
        <w:rPr>
          <w:rFonts w:ascii="Times New Roman" w:hAnsi="Times New Roman" w:cs="Times New Roman"/>
          <w:color w:val="FF0000"/>
          <w:sz w:val="28"/>
          <w:szCs w:val="28"/>
        </w:rPr>
        <w:t>2. Non -</w:t>
      </w:r>
      <w:r w:rsidR="009B74C5" w:rsidRPr="00E851E7">
        <w:rPr>
          <w:rFonts w:ascii="Times New Roman" w:hAnsi="Times New Roman" w:cs="Times New Roman"/>
          <w:color w:val="FF0000"/>
          <w:sz w:val="28"/>
          <w:szCs w:val="28"/>
        </w:rPr>
        <w:t>Current Liabilities-Combine</w:t>
      </w:r>
      <w:r w:rsidR="00C86F17" w:rsidRPr="00E851E7">
        <w:rPr>
          <w:rFonts w:ascii="Times New Roman" w:hAnsi="Times New Roman" w:cs="Times New Roman"/>
          <w:color w:val="FF0000"/>
          <w:sz w:val="28"/>
          <w:szCs w:val="28"/>
        </w:rPr>
        <w:t xml:space="preserve"> less mutual </w:t>
      </w:r>
      <w:proofErr w:type="spellStart"/>
      <w:r w:rsidR="00C86F17" w:rsidRPr="00E851E7">
        <w:rPr>
          <w:rFonts w:ascii="Times New Roman" w:hAnsi="Times New Roman" w:cs="Times New Roman"/>
          <w:color w:val="FF0000"/>
          <w:sz w:val="28"/>
          <w:szCs w:val="28"/>
        </w:rPr>
        <w:t>owings</w:t>
      </w:r>
      <w:proofErr w:type="spellEnd"/>
      <w:r w:rsidR="00E851E7">
        <w:rPr>
          <w:rFonts w:ascii="Times New Roman" w:hAnsi="Times New Roman" w:cs="Times New Roman"/>
          <w:sz w:val="28"/>
          <w:szCs w:val="28"/>
        </w:rPr>
        <w:t>.</w:t>
      </w:r>
    </w:p>
    <w:p w:rsidR="009B74C5" w:rsidRPr="00E851E7" w:rsidRDefault="009B74C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851E7">
        <w:rPr>
          <w:rFonts w:ascii="Times New Roman" w:hAnsi="Times New Roman" w:cs="Times New Roman"/>
          <w:color w:val="FF0000"/>
          <w:sz w:val="28"/>
          <w:szCs w:val="28"/>
        </w:rPr>
        <w:t>3.</w:t>
      </w:r>
      <w:r w:rsidR="00562CEF" w:rsidRPr="00E851E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51E7">
        <w:rPr>
          <w:rFonts w:ascii="Times New Roman" w:hAnsi="Times New Roman" w:cs="Times New Roman"/>
          <w:color w:val="FF0000"/>
          <w:sz w:val="28"/>
          <w:szCs w:val="28"/>
        </w:rPr>
        <w:t>Current liabilities-Combine</w:t>
      </w:r>
      <w:r w:rsidR="00E851E7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EE0332" w:rsidRDefault="00643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0332">
        <w:rPr>
          <w:rFonts w:ascii="Times New Roman" w:hAnsi="Times New Roman" w:cs="Times New Roman"/>
          <w:sz w:val="28"/>
          <w:szCs w:val="28"/>
        </w:rPr>
        <w:t xml:space="preserve">Trade Payable –combine less Mutual </w:t>
      </w:r>
      <w:proofErr w:type="spellStart"/>
      <w:r w:rsidR="00EE0332">
        <w:rPr>
          <w:rFonts w:ascii="Times New Roman" w:hAnsi="Times New Roman" w:cs="Times New Roman"/>
          <w:sz w:val="28"/>
          <w:szCs w:val="28"/>
        </w:rPr>
        <w:t>owings</w:t>
      </w:r>
      <w:proofErr w:type="spellEnd"/>
    </w:p>
    <w:p w:rsidR="00EE0332" w:rsidRDefault="00643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0332">
        <w:rPr>
          <w:rFonts w:ascii="Times New Roman" w:hAnsi="Times New Roman" w:cs="Times New Roman"/>
          <w:sz w:val="28"/>
          <w:szCs w:val="28"/>
        </w:rPr>
        <w:t xml:space="preserve">Bills payable less Mutual </w:t>
      </w:r>
      <w:proofErr w:type="spellStart"/>
      <w:r w:rsidR="00EE0332">
        <w:rPr>
          <w:rFonts w:ascii="Times New Roman" w:hAnsi="Times New Roman" w:cs="Times New Roman"/>
          <w:sz w:val="28"/>
          <w:szCs w:val="28"/>
        </w:rPr>
        <w:t>owings</w:t>
      </w:r>
      <w:proofErr w:type="spellEnd"/>
    </w:p>
    <w:p w:rsidR="009B74C5" w:rsidRDefault="009B74C5">
      <w:pPr>
        <w:rPr>
          <w:rFonts w:ascii="Times New Roman" w:hAnsi="Times New Roman" w:cs="Times New Roman"/>
          <w:sz w:val="28"/>
          <w:szCs w:val="28"/>
        </w:rPr>
      </w:pPr>
    </w:p>
    <w:p w:rsidR="009E69B3" w:rsidRDefault="0005650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56508">
        <w:rPr>
          <w:rFonts w:ascii="Times New Roman" w:hAnsi="Times New Roman" w:cs="Times New Roman"/>
          <w:color w:val="FF0000"/>
          <w:sz w:val="28"/>
          <w:szCs w:val="28"/>
        </w:rPr>
        <w:t>Assets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56508" w:rsidRDefault="00643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56508" w:rsidRPr="00056508">
        <w:rPr>
          <w:rFonts w:ascii="Times New Roman" w:hAnsi="Times New Roman" w:cs="Times New Roman"/>
          <w:sz w:val="28"/>
          <w:szCs w:val="28"/>
        </w:rPr>
        <w:t>Non-Current Assets</w:t>
      </w:r>
    </w:p>
    <w:p w:rsidR="00056508" w:rsidRDefault="0005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Fixed Assets --Combine .</w:t>
      </w:r>
      <w:r w:rsidR="00643E67">
        <w:rPr>
          <w:rFonts w:ascii="Times New Roman" w:hAnsi="Times New Roman" w:cs="Times New Roman"/>
          <w:sz w:val="28"/>
          <w:szCs w:val="28"/>
        </w:rPr>
        <w:t>less unrealiz</w:t>
      </w:r>
      <w:r w:rsidR="00C86F17">
        <w:rPr>
          <w:rFonts w:ascii="Times New Roman" w:hAnsi="Times New Roman" w:cs="Times New Roman"/>
          <w:sz w:val="28"/>
          <w:szCs w:val="28"/>
        </w:rPr>
        <w:t xml:space="preserve">ed profit </w:t>
      </w:r>
    </w:p>
    <w:p w:rsidR="00056508" w:rsidRDefault="0005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</w:t>
      </w:r>
      <w:r w:rsidR="00643E67">
        <w:rPr>
          <w:rFonts w:ascii="Times New Roman" w:hAnsi="Times New Roman" w:cs="Times New Roman"/>
          <w:sz w:val="28"/>
          <w:szCs w:val="28"/>
        </w:rPr>
        <w:t xml:space="preserve"> </w:t>
      </w:r>
      <w:r w:rsidR="009B74C5">
        <w:rPr>
          <w:rFonts w:ascii="Times New Roman" w:hAnsi="Times New Roman" w:cs="Times New Roman"/>
          <w:sz w:val="28"/>
          <w:szCs w:val="28"/>
        </w:rPr>
        <w:t>Eliminate Pa</w:t>
      </w:r>
      <w:r w:rsidR="00643E67">
        <w:rPr>
          <w:rFonts w:ascii="Times New Roman" w:hAnsi="Times New Roman" w:cs="Times New Roman"/>
          <w:sz w:val="28"/>
          <w:szCs w:val="28"/>
        </w:rPr>
        <w:t>rents’ investment in Subsidiary.</w:t>
      </w:r>
    </w:p>
    <w:p w:rsidR="00FD0029" w:rsidRDefault="00FD0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</w:t>
      </w:r>
      <w:r w:rsidR="00643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Intangible Assets</w:t>
      </w:r>
    </w:p>
    <w:p w:rsidR="005D5A17" w:rsidRDefault="00643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Goodwill-Difference between carrying amount of </w:t>
      </w:r>
      <w:r w:rsidR="00FD0029">
        <w:rPr>
          <w:rFonts w:ascii="Times New Roman" w:hAnsi="Times New Roman" w:cs="Times New Roman"/>
          <w:sz w:val="28"/>
          <w:szCs w:val="28"/>
        </w:rPr>
        <w:t>Parent’s Investment in subsidiary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065">
        <w:rPr>
          <w:rFonts w:ascii="Times New Roman" w:hAnsi="Times New Roman" w:cs="Times New Roman"/>
          <w:sz w:val="28"/>
          <w:szCs w:val="28"/>
        </w:rPr>
        <w:t>(Equity +Preference)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78E">
        <w:rPr>
          <w:rFonts w:ascii="Times New Roman" w:hAnsi="Times New Roman" w:cs="Times New Roman"/>
          <w:sz w:val="28"/>
          <w:szCs w:val="28"/>
        </w:rPr>
        <w:t>after deducting dividend received by</w:t>
      </w:r>
      <w:r>
        <w:rPr>
          <w:rFonts w:ascii="Times New Roman" w:hAnsi="Times New Roman" w:cs="Times New Roman"/>
          <w:sz w:val="28"/>
          <w:szCs w:val="28"/>
        </w:rPr>
        <w:t xml:space="preserve"> parent from subsidiary company</w:t>
      </w:r>
      <w:r w:rsidR="00FD0029">
        <w:rPr>
          <w:rFonts w:ascii="Times New Roman" w:hAnsi="Times New Roman" w:cs="Times New Roman"/>
          <w:sz w:val="28"/>
          <w:szCs w:val="28"/>
        </w:rPr>
        <w:t xml:space="preserve"> and parent’</w:t>
      </w:r>
      <w:r w:rsidR="005D5A17">
        <w:rPr>
          <w:rFonts w:ascii="Times New Roman" w:hAnsi="Times New Roman" w:cs="Times New Roman"/>
          <w:sz w:val="28"/>
          <w:szCs w:val="28"/>
        </w:rPr>
        <w:t xml:space="preserve">s portion </w:t>
      </w:r>
      <w:r w:rsidR="0073026B">
        <w:rPr>
          <w:rFonts w:ascii="Times New Roman" w:hAnsi="Times New Roman" w:cs="Times New Roman"/>
          <w:sz w:val="28"/>
          <w:szCs w:val="28"/>
        </w:rPr>
        <w:t xml:space="preserve">of the </w:t>
      </w:r>
      <w:r w:rsidR="005D5A17">
        <w:rPr>
          <w:rFonts w:ascii="Times New Roman" w:hAnsi="Times New Roman" w:cs="Times New Roman"/>
          <w:sz w:val="28"/>
          <w:szCs w:val="28"/>
        </w:rPr>
        <w:t>following</w:t>
      </w:r>
      <w:r w:rsidR="007302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026B">
        <w:rPr>
          <w:rFonts w:ascii="Times New Roman" w:hAnsi="Times New Roman" w:cs="Times New Roman"/>
          <w:sz w:val="28"/>
          <w:szCs w:val="28"/>
        </w:rPr>
        <w:t xml:space="preserve">items </w:t>
      </w:r>
      <w:r w:rsidR="005D5A17">
        <w:rPr>
          <w:rFonts w:ascii="Times New Roman" w:hAnsi="Times New Roman" w:cs="Times New Roman"/>
          <w:sz w:val="28"/>
          <w:szCs w:val="28"/>
        </w:rPr>
        <w:t xml:space="preserve"> in</w:t>
      </w:r>
      <w:proofErr w:type="gramEnd"/>
      <w:r w:rsidR="005D5A17">
        <w:rPr>
          <w:rFonts w:ascii="Times New Roman" w:hAnsi="Times New Roman" w:cs="Times New Roman"/>
          <w:sz w:val="28"/>
          <w:szCs w:val="28"/>
        </w:rPr>
        <w:t xml:space="preserve"> the subsidiary</w:t>
      </w:r>
      <w:r w:rsidR="0073026B">
        <w:rPr>
          <w:rFonts w:ascii="Times New Roman" w:hAnsi="Times New Roman" w:cs="Times New Roman"/>
          <w:sz w:val="28"/>
          <w:szCs w:val="28"/>
        </w:rPr>
        <w:t xml:space="preserve"> company</w:t>
      </w:r>
    </w:p>
    <w:p w:rsidR="005D5A17" w:rsidRDefault="00D8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E67">
        <w:rPr>
          <w:rFonts w:ascii="Times New Roman" w:hAnsi="Times New Roman" w:cs="Times New Roman"/>
          <w:sz w:val="28"/>
          <w:szCs w:val="28"/>
        </w:rPr>
        <w:t>E</w:t>
      </w:r>
      <w:r w:rsidR="00FD0029">
        <w:rPr>
          <w:rFonts w:ascii="Times New Roman" w:hAnsi="Times New Roman" w:cs="Times New Roman"/>
          <w:sz w:val="28"/>
          <w:szCs w:val="28"/>
        </w:rPr>
        <w:t>quity capital</w:t>
      </w:r>
    </w:p>
    <w:p w:rsidR="00D82065" w:rsidRDefault="00D8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Preference share</w:t>
      </w:r>
      <w:r w:rsidR="00643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capital</w:t>
      </w:r>
    </w:p>
    <w:p w:rsidR="005D5A17" w:rsidRDefault="00643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5D5A17">
        <w:rPr>
          <w:rFonts w:ascii="Times New Roman" w:hAnsi="Times New Roman" w:cs="Times New Roman"/>
          <w:sz w:val="28"/>
          <w:szCs w:val="28"/>
        </w:rPr>
        <w:t>lus</w:t>
      </w:r>
      <w:r w:rsidR="00ED6657">
        <w:rPr>
          <w:rFonts w:ascii="Times New Roman" w:hAnsi="Times New Roman" w:cs="Times New Roman"/>
          <w:sz w:val="28"/>
          <w:szCs w:val="28"/>
        </w:rPr>
        <w:t xml:space="preserve"> </w:t>
      </w:r>
      <w:r w:rsidR="009262CD">
        <w:rPr>
          <w:rFonts w:ascii="Times New Roman" w:hAnsi="Times New Roman" w:cs="Times New Roman"/>
          <w:sz w:val="28"/>
          <w:szCs w:val="28"/>
        </w:rPr>
        <w:t>Capital</w:t>
      </w:r>
      <w:r>
        <w:rPr>
          <w:rFonts w:ascii="Times New Roman" w:hAnsi="Times New Roman" w:cs="Times New Roman"/>
          <w:sz w:val="28"/>
          <w:szCs w:val="28"/>
        </w:rPr>
        <w:t xml:space="preserve"> reserves</w:t>
      </w:r>
      <w:r w:rsidR="00ED6657">
        <w:rPr>
          <w:rFonts w:ascii="Times New Roman" w:hAnsi="Times New Roman" w:cs="Times New Roman"/>
          <w:sz w:val="28"/>
          <w:szCs w:val="28"/>
        </w:rPr>
        <w:t xml:space="preserve"> of subsidiary </w:t>
      </w:r>
      <w:r w:rsidR="005D5A17">
        <w:rPr>
          <w:rFonts w:ascii="Times New Roman" w:hAnsi="Times New Roman" w:cs="Times New Roman"/>
          <w:sz w:val="28"/>
          <w:szCs w:val="28"/>
        </w:rPr>
        <w:t>(Relevant percentage)</w:t>
      </w:r>
    </w:p>
    <w:p w:rsidR="00ED6657" w:rsidRDefault="005D5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Less:</w:t>
      </w:r>
      <w:r w:rsidR="00643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Preliminary Expenses</w:t>
      </w:r>
    </w:p>
    <w:p w:rsidR="00FD0029" w:rsidRDefault="00ED6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Add:</w:t>
      </w:r>
      <w:r w:rsidRPr="00ED6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Share of appreciation in revaluation of fixed assets of subsidiary</w:t>
      </w:r>
      <w:r w:rsidR="00643E67">
        <w:rPr>
          <w:rFonts w:ascii="Times New Roman" w:hAnsi="Times New Roman" w:cs="Times New Roman"/>
          <w:sz w:val="28"/>
          <w:szCs w:val="28"/>
        </w:rPr>
        <w:t>.</w:t>
      </w:r>
    </w:p>
    <w:p w:rsidR="00643E67" w:rsidRDefault="00643E67" w:rsidP="00643E67">
      <w:pPr>
        <w:rPr>
          <w:rFonts w:ascii="Times New Roman" w:hAnsi="Times New Roman" w:cs="Times New Roman"/>
          <w:sz w:val="28"/>
          <w:szCs w:val="28"/>
        </w:rPr>
      </w:pPr>
    </w:p>
    <w:p w:rsidR="00056508" w:rsidRPr="00643E67" w:rsidRDefault="00643E67" w:rsidP="00643E6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056508" w:rsidRPr="00643E67">
        <w:rPr>
          <w:rFonts w:ascii="Times New Roman" w:hAnsi="Times New Roman" w:cs="Times New Roman"/>
          <w:sz w:val="28"/>
          <w:szCs w:val="28"/>
        </w:rPr>
        <w:t>Current</w:t>
      </w:r>
      <w:proofErr w:type="gramEnd"/>
      <w:r w:rsidR="00056508" w:rsidRPr="00643E67">
        <w:rPr>
          <w:rFonts w:ascii="Times New Roman" w:hAnsi="Times New Roman" w:cs="Times New Roman"/>
          <w:sz w:val="28"/>
          <w:szCs w:val="28"/>
        </w:rPr>
        <w:t xml:space="preserve"> Assets</w:t>
      </w:r>
    </w:p>
    <w:p w:rsidR="00056508" w:rsidRDefault="0005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Combine</w:t>
      </w:r>
    </w:p>
    <w:p w:rsidR="009B74C5" w:rsidRDefault="00EE0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</w:t>
      </w:r>
      <w:r w:rsidR="00643E67">
        <w:rPr>
          <w:rFonts w:ascii="Times New Roman" w:hAnsi="Times New Roman" w:cs="Times New Roman"/>
          <w:sz w:val="28"/>
          <w:szCs w:val="28"/>
        </w:rPr>
        <w:t>ventories –Combine less Unrealiz</w:t>
      </w:r>
      <w:r>
        <w:rPr>
          <w:rFonts w:ascii="Times New Roman" w:hAnsi="Times New Roman" w:cs="Times New Roman"/>
          <w:sz w:val="28"/>
          <w:szCs w:val="28"/>
        </w:rPr>
        <w:t xml:space="preserve">ed Profit calculated </w:t>
      </w:r>
      <w:r w:rsidR="00B47AB1">
        <w:rPr>
          <w:rFonts w:ascii="Times New Roman" w:hAnsi="Times New Roman" w:cs="Times New Roman"/>
          <w:sz w:val="28"/>
          <w:szCs w:val="28"/>
        </w:rPr>
        <w:t>in liability side</w:t>
      </w:r>
    </w:p>
    <w:p w:rsidR="00B47AB1" w:rsidRDefault="00B47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Trade receivables –Combine less Mutual </w:t>
      </w:r>
      <w:proofErr w:type="spellStart"/>
      <w:r>
        <w:rPr>
          <w:rFonts w:ascii="Times New Roman" w:hAnsi="Times New Roman" w:cs="Times New Roman"/>
          <w:sz w:val="28"/>
          <w:szCs w:val="28"/>
        </w:rPr>
        <w:t>owings</w:t>
      </w:r>
      <w:proofErr w:type="spellEnd"/>
    </w:p>
    <w:p w:rsidR="00B47AB1" w:rsidRDefault="00B47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Bills Receivables less Mutual Owings </w:t>
      </w:r>
    </w:p>
    <w:p w:rsidR="009B74C5" w:rsidRDefault="009B74C5">
      <w:pPr>
        <w:rPr>
          <w:rFonts w:ascii="Times New Roman" w:hAnsi="Times New Roman" w:cs="Times New Roman"/>
          <w:sz w:val="28"/>
          <w:szCs w:val="28"/>
        </w:rPr>
      </w:pPr>
    </w:p>
    <w:p w:rsidR="009B74C5" w:rsidRDefault="009B74C5">
      <w:pPr>
        <w:rPr>
          <w:rFonts w:ascii="Times New Roman" w:hAnsi="Times New Roman" w:cs="Times New Roman"/>
          <w:sz w:val="28"/>
          <w:szCs w:val="28"/>
        </w:rPr>
      </w:pPr>
    </w:p>
    <w:p w:rsidR="009B74C5" w:rsidRDefault="009B74C5">
      <w:pPr>
        <w:rPr>
          <w:rFonts w:ascii="Times New Roman" w:hAnsi="Times New Roman" w:cs="Times New Roman"/>
          <w:sz w:val="28"/>
          <w:szCs w:val="28"/>
        </w:rPr>
      </w:pPr>
    </w:p>
    <w:p w:rsidR="009B74C5" w:rsidRDefault="009B74C5">
      <w:pPr>
        <w:rPr>
          <w:rFonts w:ascii="Times New Roman" w:hAnsi="Times New Roman" w:cs="Times New Roman"/>
          <w:sz w:val="28"/>
          <w:szCs w:val="28"/>
        </w:rPr>
      </w:pPr>
    </w:p>
    <w:p w:rsidR="009B74C5" w:rsidRPr="00643E67" w:rsidRDefault="009B74C5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643E67">
        <w:rPr>
          <w:rFonts w:ascii="Times New Roman" w:hAnsi="Times New Roman" w:cs="Times New Roman"/>
          <w:color w:val="FF0000"/>
          <w:sz w:val="28"/>
          <w:szCs w:val="28"/>
          <w:u w:val="single"/>
        </w:rPr>
        <w:t>Other important points</w:t>
      </w:r>
    </w:p>
    <w:p w:rsidR="009B74C5" w:rsidRDefault="009B74C5" w:rsidP="009B74C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   of the Parent and its Subsidiaries Shall have the same reporting date subject to certain conditions</w:t>
      </w:r>
    </w:p>
    <w:p w:rsidR="009262CD" w:rsidRDefault="009262CD" w:rsidP="009B74C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Profits earned before acquisition is known as Capital profits</w:t>
      </w:r>
    </w:p>
    <w:p w:rsidR="009262CD" w:rsidRDefault="00643E67" w:rsidP="009B74C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Profits ear</w:t>
      </w:r>
      <w:r w:rsidR="009262CD">
        <w:rPr>
          <w:rFonts w:ascii="Times New Roman" w:hAnsi="Times New Roman" w:cs="Times New Roman"/>
          <w:sz w:val="28"/>
          <w:szCs w:val="28"/>
        </w:rPr>
        <w:t>ned after acquisition is known as Revenue Profits.</w:t>
      </w:r>
    </w:p>
    <w:p w:rsidR="009262CD" w:rsidRDefault="009262CD" w:rsidP="009B74C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Calcu</w:t>
      </w:r>
      <w:r w:rsidR="00643E67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ation of Capital profits</w:t>
      </w:r>
    </w:p>
    <w:p w:rsidR="009262CD" w:rsidRDefault="00BA4271" w:rsidP="009262CD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</w:t>
      </w:r>
      <w:r w:rsidR="009262CD">
        <w:rPr>
          <w:rFonts w:ascii="Times New Roman" w:hAnsi="Times New Roman" w:cs="Times New Roman"/>
          <w:sz w:val="28"/>
          <w:szCs w:val="28"/>
        </w:rPr>
        <w:t>l reserves plus Surplus</w:t>
      </w:r>
      <w:r w:rsidR="00F6358B">
        <w:rPr>
          <w:rFonts w:ascii="Times New Roman" w:hAnsi="Times New Roman" w:cs="Times New Roman"/>
          <w:sz w:val="28"/>
          <w:szCs w:val="28"/>
        </w:rPr>
        <w:t xml:space="preserve"> up</w:t>
      </w:r>
      <w:r w:rsidR="00643E67">
        <w:rPr>
          <w:rFonts w:ascii="Times New Roman" w:hAnsi="Times New Roman" w:cs="Times New Roman"/>
          <w:sz w:val="28"/>
          <w:szCs w:val="28"/>
        </w:rPr>
        <w:t xml:space="preserve"> </w:t>
      </w:r>
      <w:r w:rsidR="00F6358B">
        <w:rPr>
          <w:rFonts w:ascii="Times New Roman" w:hAnsi="Times New Roman" w:cs="Times New Roman"/>
          <w:sz w:val="28"/>
          <w:szCs w:val="28"/>
        </w:rPr>
        <w:t xml:space="preserve">to and </w:t>
      </w:r>
      <w:r w:rsidR="009262CD">
        <w:rPr>
          <w:rFonts w:ascii="Times New Roman" w:hAnsi="Times New Roman" w:cs="Times New Roman"/>
          <w:sz w:val="28"/>
          <w:szCs w:val="28"/>
        </w:rPr>
        <w:t>on acquisition</w:t>
      </w:r>
    </w:p>
    <w:p w:rsidR="00F6358B" w:rsidRDefault="00F6358B" w:rsidP="009262CD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Less: Interim Dividend (Up to acquisition)</w:t>
      </w:r>
    </w:p>
    <w:p w:rsidR="009262CD" w:rsidRDefault="009262CD" w:rsidP="009262C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262CD" w:rsidRDefault="009262CD" w:rsidP="00643E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Calculation of Revenue Profit</w:t>
      </w:r>
      <w:r w:rsidR="00643E67">
        <w:rPr>
          <w:rFonts w:ascii="Times New Roman" w:hAnsi="Times New Roman" w:cs="Times New Roman"/>
          <w:sz w:val="28"/>
          <w:szCs w:val="28"/>
        </w:rPr>
        <w:t xml:space="preserve"> can be calculated as follows</w:t>
      </w:r>
    </w:p>
    <w:p w:rsidR="009262CD" w:rsidRDefault="009262CD" w:rsidP="009262C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38"/>
        <w:gridCol w:w="2083"/>
        <w:gridCol w:w="2225"/>
        <w:gridCol w:w="2084"/>
      </w:tblGrid>
      <w:tr w:rsidR="009262CD" w:rsidTr="009262CD">
        <w:tc>
          <w:tcPr>
            <w:tcW w:w="2337" w:type="dxa"/>
          </w:tcPr>
          <w:p w:rsidR="009262CD" w:rsidRDefault="009262CD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transfer to general Reserve</w:t>
            </w:r>
          </w:p>
          <w:p w:rsidR="00C620FD" w:rsidRDefault="00C620FD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To </w:t>
            </w:r>
            <w:r w:rsidR="00BA4271">
              <w:rPr>
                <w:rFonts w:ascii="Times New Roman" w:hAnsi="Times New Roman" w:cs="Times New Roman"/>
                <w:sz w:val="28"/>
                <w:szCs w:val="28"/>
              </w:rPr>
              <w:t>dividend paid by subsidiary befo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re acqui</w:t>
            </w:r>
            <w:r w:rsidR="00BA4271">
              <w:rPr>
                <w:rFonts w:ascii="Times New Roman" w:hAnsi="Times New Roman" w:cs="Times New Roman"/>
                <w:sz w:val="28"/>
                <w:szCs w:val="28"/>
              </w:rPr>
              <w:t>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tion </w:t>
            </w:r>
          </w:p>
          <w:p w:rsidR="009262CD" w:rsidRDefault="00BA4271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Dividen</w:t>
            </w:r>
            <w:r w:rsidR="00C620FD">
              <w:rPr>
                <w:rFonts w:ascii="Times New Roman" w:hAnsi="Times New Roman" w:cs="Times New Roman"/>
                <w:sz w:val="28"/>
                <w:szCs w:val="28"/>
              </w:rPr>
              <w:t>d distribution tax</w:t>
            </w:r>
            <w:r w:rsidR="00D82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4271" w:rsidRDefault="00BA4271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Interim Dividend from Subsidiary Company</w:t>
            </w:r>
          </w:p>
          <w:p w:rsidR="00B80AC7" w:rsidRDefault="00643E67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proposed div</w:t>
            </w:r>
            <w:r w:rsidR="00B80AC7">
              <w:rPr>
                <w:rFonts w:ascii="Times New Roman" w:hAnsi="Times New Roman" w:cs="Times New Roman"/>
                <w:sz w:val="28"/>
                <w:szCs w:val="28"/>
              </w:rPr>
              <w:t xml:space="preserve">idend </w:t>
            </w:r>
          </w:p>
          <w:p w:rsidR="00CD7181" w:rsidRDefault="00CD7181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2CD" w:rsidRDefault="00BA4271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Balanc</w:t>
            </w:r>
            <w:r w:rsidR="009262CD">
              <w:rPr>
                <w:rFonts w:ascii="Times New Roman" w:hAnsi="Times New Roman" w:cs="Times New Roman"/>
                <w:sz w:val="28"/>
                <w:szCs w:val="28"/>
              </w:rPr>
              <w:t>e c/d</w:t>
            </w:r>
          </w:p>
        </w:tc>
        <w:tc>
          <w:tcPr>
            <w:tcW w:w="2337" w:type="dxa"/>
          </w:tcPr>
          <w:p w:rsidR="009262CD" w:rsidRDefault="009262CD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262CD" w:rsidRDefault="009262CD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By balance b/d</w:t>
            </w:r>
          </w:p>
          <w:p w:rsidR="009262CD" w:rsidRDefault="009262CD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2CD" w:rsidRDefault="00D82065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By preference dividend</w:t>
            </w:r>
          </w:p>
          <w:p w:rsidR="009262CD" w:rsidRDefault="009262CD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By Net profit</w:t>
            </w:r>
            <w:r w:rsidR="00BA4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(Revenue Profit)</w:t>
            </w:r>
          </w:p>
        </w:tc>
        <w:tc>
          <w:tcPr>
            <w:tcW w:w="2338" w:type="dxa"/>
          </w:tcPr>
          <w:p w:rsidR="009262CD" w:rsidRDefault="009262CD" w:rsidP="009262C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62CD" w:rsidRDefault="009262CD" w:rsidP="009262C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262CD" w:rsidRDefault="00E2078E" w:rsidP="00E207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Revenue profits during post acquisition period </w:t>
      </w:r>
    </w:p>
    <w:p w:rsidR="00E2078E" w:rsidRDefault="00E2078E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Less –interim dividend </w:t>
      </w:r>
    </w:p>
    <w:p w:rsidR="00E2078E" w:rsidRDefault="00643E67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Revenue profits.</w:t>
      </w:r>
    </w:p>
    <w:p w:rsidR="00CD7181" w:rsidRDefault="00CD7181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D7181" w:rsidRDefault="00CD7181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D7181" w:rsidRDefault="00643E67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proofErr w:type="spellStart"/>
      <w:r w:rsidRPr="00B11F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Ind</w:t>
      </w:r>
      <w:proofErr w:type="spellEnd"/>
      <w:r w:rsidRPr="00B11F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As 27-Separate financial statements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E67" w:rsidRDefault="00643E67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1D1A" w:rsidRPr="00B11F57" w:rsidRDefault="00B11F57" w:rsidP="00E2078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IAS 27 Separate </w:t>
      </w:r>
      <w:r w:rsid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Financial </w:t>
      </w:r>
      <w:r w:rsidRPr="00B11F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Statements.</w:t>
      </w:r>
    </w:p>
    <w:p w:rsidR="00B11F57" w:rsidRPr="00B11F57" w:rsidRDefault="00B11F57" w:rsidP="00E2078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11F57" w:rsidRDefault="001F300E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standard shall be applied in accounting fo</w:t>
      </w:r>
      <w:r w:rsidR="00B11F57">
        <w:rPr>
          <w:rFonts w:ascii="Times New Roman" w:hAnsi="Times New Roman" w:cs="Times New Roman"/>
          <w:sz w:val="28"/>
          <w:szCs w:val="28"/>
        </w:rPr>
        <w:t>r investments in Subsidiaries,</w:t>
      </w:r>
    </w:p>
    <w:p w:rsidR="00D21D1A" w:rsidRDefault="00B11F57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,J</w:t>
      </w:r>
      <w:r w:rsidR="001F300E">
        <w:rPr>
          <w:rFonts w:ascii="Times New Roman" w:hAnsi="Times New Roman" w:cs="Times New Roman"/>
          <w:sz w:val="28"/>
          <w:szCs w:val="28"/>
        </w:rPr>
        <w:t>oint</w:t>
      </w:r>
      <w:proofErr w:type="gramEnd"/>
      <w:r w:rsidR="001F300E">
        <w:rPr>
          <w:rFonts w:ascii="Times New Roman" w:hAnsi="Times New Roman" w:cs="Times New Roman"/>
          <w:sz w:val="28"/>
          <w:szCs w:val="28"/>
        </w:rPr>
        <w:t xml:space="preserve"> ventures and associates when an entity elects ,or is requ</w:t>
      </w:r>
      <w:r>
        <w:rPr>
          <w:rFonts w:ascii="Times New Roman" w:hAnsi="Times New Roman" w:cs="Times New Roman"/>
          <w:sz w:val="28"/>
          <w:szCs w:val="28"/>
        </w:rPr>
        <w:t>ired by law ,to present Separate</w:t>
      </w:r>
      <w:r w:rsidR="001F300E">
        <w:rPr>
          <w:rFonts w:ascii="Times New Roman" w:hAnsi="Times New Roman" w:cs="Times New Roman"/>
          <w:sz w:val="28"/>
          <w:szCs w:val="28"/>
        </w:rPr>
        <w:t xml:space="preserve"> financial statements</w:t>
      </w:r>
    </w:p>
    <w:p w:rsidR="001F300E" w:rsidRDefault="001F300E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standard does</w:t>
      </w:r>
      <w:r w:rsidR="00B11F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not mandate which entities produce separate financial stat</w:t>
      </w:r>
      <w:r w:rsidR="00B11F57">
        <w:rPr>
          <w:rFonts w:ascii="Times New Roman" w:hAnsi="Times New Roman" w:cs="Times New Roman"/>
          <w:sz w:val="28"/>
          <w:szCs w:val="28"/>
        </w:rPr>
        <w:t>ements .It applies when an entity</w:t>
      </w:r>
      <w:r>
        <w:rPr>
          <w:rFonts w:ascii="Times New Roman" w:hAnsi="Times New Roman" w:cs="Times New Roman"/>
          <w:sz w:val="28"/>
          <w:szCs w:val="28"/>
        </w:rPr>
        <w:t xml:space="preserve"> prepares separate financial statements that comply with accounting standards</w:t>
      </w:r>
      <w:r w:rsidR="00B11F57">
        <w:rPr>
          <w:rFonts w:ascii="Times New Roman" w:hAnsi="Times New Roman" w:cs="Times New Roman"/>
          <w:sz w:val="28"/>
          <w:szCs w:val="28"/>
        </w:rPr>
        <w:t>.</w:t>
      </w:r>
    </w:p>
    <w:p w:rsidR="00B11F57" w:rsidRDefault="00B11F57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F300E" w:rsidRPr="005B00EA" w:rsidRDefault="005B00EA" w:rsidP="00E2078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Difference between </w:t>
      </w:r>
      <w:proofErr w:type="spellStart"/>
      <w:r w:rsidRP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I</w:t>
      </w:r>
      <w:r w:rsidR="001F300E" w:rsidRP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nd</w:t>
      </w:r>
      <w:proofErr w:type="spellEnd"/>
      <w:r w:rsidRP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gramStart"/>
      <w:r w:rsidRP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As</w:t>
      </w:r>
      <w:proofErr w:type="gramEnd"/>
      <w:r w:rsidRP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27 and IAS</w:t>
      </w:r>
      <w:r w:rsidR="001F300E" w:rsidRPr="005B00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27</w:t>
      </w:r>
    </w:p>
    <w:p w:rsidR="001F300E" w:rsidRDefault="001F300E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F300E" w:rsidRDefault="005B00EA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22663C">
        <w:rPr>
          <w:rFonts w:ascii="Times New Roman" w:hAnsi="Times New Roman" w:cs="Times New Roman"/>
          <w:sz w:val="28"/>
          <w:szCs w:val="28"/>
        </w:rPr>
        <w:t>AS 27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IND AS 27                                   </w:t>
      </w:r>
    </w:p>
    <w:p w:rsidR="0022663C" w:rsidRDefault="0022663C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90"/>
        <w:gridCol w:w="4340"/>
      </w:tblGrid>
      <w:tr w:rsidR="0022663C" w:rsidTr="005B00EA">
        <w:trPr>
          <w:trHeight w:val="1727"/>
        </w:trPr>
        <w:tc>
          <w:tcPr>
            <w:tcW w:w="4290" w:type="dxa"/>
          </w:tcPr>
          <w:p w:rsidR="0022663C" w:rsidRDefault="0022663C" w:rsidP="00E2078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It allows the entities to use the equity method to accoun</w:t>
            </w:r>
            <w:r w:rsidR="005B00EA">
              <w:rPr>
                <w:rFonts w:ascii="Times New Roman" w:hAnsi="Times New Roman" w:cs="Times New Roman"/>
                <w:sz w:val="28"/>
                <w:szCs w:val="28"/>
              </w:rPr>
              <w:t>t for investment in subsidiaries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00EA">
              <w:rPr>
                <w:rFonts w:ascii="Times New Roman" w:hAnsi="Times New Roman" w:cs="Times New Roman"/>
                <w:sz w:val="28"/>
                <w:szCs w:val="28"/>
              </w:rPr>
              <w:t xml:space="preserve"> joint ventures and associates 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their</w:t>
            </w:r>
            <w:r w:rsidR="005B00EA">
              <w:rPr>
                <w:rFonts w:ascii="Times New Roman" w:hAnsi="Times New Roman" w:cs="Times New Roman"/>
                <w:sz w:val="28"/>
                <w:szCs w:val="28"/>
              </w:rPr>
              <w:t xml:space="preserve"> separate financial statements.</w:t>
            </w:r>
          </w:p>
        </w:tc>
        <w:tc>
          <w:tcPr>
            <w:tcW w:w="4340" w:type="dxa"/>
          </w:tcPr>
          <w:p w:rsidR="005B00EA" w:rsidRDefault="005B00EA" w:rsidP="005B00EA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Equity method is not permitted</w:t>
            </w:r>
          </w:p>
          <w:p w:rsidR="0022663C" w:rsidRDefault="0022663C" w:rsidP="00E2078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663C" w:rsidRDefault="0022663C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F300E" w:rsidRDefault="001F300E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1D1A" w:rsidRDefault="00D21D1A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INDAS 28-INVESTMENTS IN ASSOCIATES AND JOINT VENTURES</w:t>
      </w:r>
      <w:r w:rsidR="005B00EA">
        <w:rPr>
          <w:rFonts w:ascii="Times New Roman" w:hAnsi="Times New Roman" w:cs="Times New Roman"/>
          <w:sz w:val="28"/>
          <w:szCs w:val="28"/>
        </w:rPr>
        <w:t>.</w:t>
      </w:r>
    </w:p>
    <w:p w:rsidR="005B00EA" w:rsidRDefault="005B00EA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21D1A" w:rsidRDefault="0022663C" w:rsidP="00E2078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objective of this standard is to </w:t>
      </w:r>
      <w:r w:rsidR="005B00EA">
        <w:rPr>
          <w:rFonts w:ascii="Times New Roman" w:hAnsi="Times New Roman" w:cs="Times New Roman"/>
          <w:sz w:val="28"/>
          <w:szCs w:val="28"/>
        </w:rPr>
        <w:t>prescribe the accounting for Inv</w:t>
      </w:r>
      <w:r>
        <w:rPr>
          <w:rFonts w:ascii="Times New Roman" w:hAnsi="Times New Roman" w:cs="Times New Roman"/>
          <w:sz w:val="28"/>
          <w:szCs w:val="28"/>
        </w:rPr>
        <w:t>estments for assoc</w:t>
      </w:r>
      <w:r w:rsidR="005B00E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ates and to set out requirements for the application of the equity method when accounting for investments i</w:t>
      </w:r>
      <w:r w:rsidR="005B00EA">
        <w:rPr>
          <w:rFonts w:ascii="Times New Roman" w:hAnsi="Times New Roman" w:cs="Times New Roman"/>
          <w:sz w:val="28"/>
          <w:szCs w:val="28"/>
        </w:rPr>
        <w:t>n associates and joint ventures.</w:t>
      </w:r>
      <w:r w:rsidR="005B00EA">
        <w:rPr>
          <w:rFonts w:ascii="Times New Roman" w:hAnsi="Times New Roman" w:cs="Times New Roman"/>
          <w:sz w:val="28"/>
          <w:szCs w:val="28"/>
        </w:rPr>
        <w:br/>
      </w:r>
    </w:p>
    <w:p w:rsidR="0022663C" w:rsidRDefault="005B00EA" w:rsidP="005B00E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IAS</w:t>
      </w:r>
      <w:r w:rsidR="0022663C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sz w:val="28"/>
          <w:szCs w:val="28"/>
        </w:rPr>
        <w:t>----Investmen</w:t>
      </w:r>
      <w:r w:rsidR="0022663C" w:rsidRPr="005B00EA">
        <w:rPr>
          <w:rFonts w:ascii="Times New Roman" w:hAnsi="Times New Roman" w:cs="Times New Roman"/>
          <w:sz w:val="28"/>
          <w:szCs w:val="28"/>
        </w:rPr>
        <w:t>ts</w:t>
      </w:r>
      <w:r>
        <w:rPr>
          <w:rFonts w:ascii="Times New Roman" w:hAnsi="Times New Roman" w:cs="Times New Roman"/>
          <w:sz w:val="28"/>
          <w:szCs w:val="28"/>
        </w:rPr>
        <w:t xml:space="preserve"> in associates and join</w:t>
      </w:r>
      <w:r w:rsidR="0022663C" w:rsidRPr="005B00EA">
        <w:rPr>
          <w:rFonts w:ascii="Times New Roman" w:hAnsi="Times New Roman" w:cs="Times New Roman"/>
          <w:sz w:val="28"/>
          <w:szCs w:val="28"/>
        </w:rPr>
        <w:t>t ventures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0EA" w:rsidRDefault="005B00EA" w:rsidP="005B00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B00EA" w:rsidRDefault="005B00EA" w:rsidP="005B00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B00EA" w:rsidRDefault="005B00EA" w:rsidP="005B00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B00EA" w:rsidRPr="005B00EA" w:rsidRDefault="005B00EA" w:rsidP="005B00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sectPr w:rsidR="005B00EA" w:rsidRPr="005B0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0754"/>
    <w:multiLevelType w:val="hybridMultilevel"/>
    <w:tmpl w:val="3BD83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07D23"/>
    <w:multiLevelType w:val="hybridMultilevel"/>
    <w:tmpl w:val="87BA6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01591"/>
    <w:multiLevelType w:val="hybridMultilevel"/>
    <w:tmpl w:val="3A0A018E"/>
    <w:lvl w:ilvl="0" w:tplc="56DE12A8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E313DC8"/>
    <w:multiLevelType w:val="hybridMultilevel"/>
    <w:tmpl w:val="0CA801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063F7"/>
    <w:multiLevelType w:val="hybridMultilevel"/>
    <w:tmpl w:val="693C9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53"/>
    <w:rsid w:val="00056508"/>
    <w:rsid w:val="000A2B84"/>
    <w:rsid w:val="001070AA"/>
    <w:rsid w:val="001F300E"/>
    <w:rsid w:val="001F487D"/>
    <w:rsid w:val="0022663C"/>
    <w:rsid w:val="002A5590"/>
    <w:rsid w:val="003163DA"/>
    <w:rsid w:val="003404C5"/>
    <w:rsid w:val="00361F3A"/>
    <w:rsid w:val="003625AF"/>
    <w:rsid w:val="00384030"/>
    <w:rsid w:val="003B0E03"/>
    <w:rsid w:val="00411855"/>
    <w:rsid w:val="00433B4C"/>
    <w:rsid w:val="004A7D7D"/>
    <w:rsid w:val="00510C53"/>
    <w:rsid w:val="00562CEF"/>
    <w:rsid w:val="005B00EA"/>
    <w:rsid w:val="005D5A17"/>
    <w:rsid w:val="00643E67"/>
    <w:rsid w:val="00645485"/>
    <w:rsid w:val="00714276"/>
    <w:rsid w:val="00715EB8"/>
    <w:rsid w:val="0073026B"/>
    <w:rsid w:val="0077128D"/>
    <w:rsid w:val="007925A4"/>
    <w:rsid w:val="007E1058"/>
    <w:rsid w:val="007E2BC4"/>
    <w:rsid w:val="009262CD"/>
    <w:rsid w:val="00936EFB"/>
    <w:rsid w:val="00952A70"/>
    <w:rsid w:val="009B74C5"/>
    <w:rsid w:val="009E69B3"/>
    <w:rsid w:val="00A257F6"/>
    <w:rsid w:val="00A4575A"/>
    <w:rsid w:val="00A81965"/>
    <w:rsid w:val="00A95A41"/>
    <w:rsid w:val="00AE3C9D"/>
    <w:rsid w:val="00B055C6"/>
    <w:rsid w:val="00B11F57"/>
    <w:rsid w:val="00B47AB1"/>
    <w:rsid w:val="00B54B98"/>
    <w:rsid w:val="00B80AC7"/>
    <w:rsid w:val="00B81F29"/>
    <w:rsid w:val="00BA4271"/>
    <w:rsid w:val="00C620FD"/>
    <w:rsid w:val="00C86F17"/>
    <w:rsid w:val="00CD7181"/>
    <w:rsid w:val="00D155AC"/>
    <w:rsid w:val="00D21D1A"/>
    <w:rsid w:val="00D82065"/>
    <w:rsid w:val="00DB16E9"/>
    <w:rsid w:val="00E04F47"/>
    <w:rsid w:val="00E2078E"/>
    <w:rsid w:val="00E44806"/>
    <w:rsid w:val="00E851E7"/>
    <w:rsid w:val="00EC1B3C"/>
    <w:rsid w:val="00ED6657"/>
    <w:rsid w:val="00EE0332"/>
    <w:rsid w:val="00F00FB4"/>
    <w:rsid w:val="00F533E5"/>
    <w:rsid w:val="00F6358B"/>
    <w:rsid w:val="00FD0029"/>
    <w:rsid w:val="00F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0C62F0-675A-403E-8E12-8E328997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C53"/>
  </w:style>
  <w:style w:type="paragraph" w:styleId="Heading1">
    <w:name w:val="heading 1"/>
    <w:basedOn w:val="Normal"/>
    <w:link w:val="Heading1Char"/>
    <w:uiPriority w:val="9"/>
    <w:qFormat/>
    <w:rsid w:val="007E1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0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B81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3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2019-10-19T13:35:00Z</dcterms:created>
  <dcterms:modified xsi:type="dcterms:W3CDTF">2019-10-19T13:35:00Z</dcterms:modified>
</cp:coreProperties>
</file>