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660" w:type="dxa"/>
        <w:tblInd w:w="93" w:type="dxa"/>
        <w:tblLook w:val="04A0"/>
      </w:tblPr>
      <w:tblGrid>
        <w:gridCol w:w="3800"/>
        <w:gridCol w:w="3860"/>
      </w:tblGrid>
      <w:tr w:rsidR="00DD7D60" w:rsidRPr="00DD7D60" w:rsidTr="00DD7D60">
        <w:trPr>
          <w:trHeight w:val="300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b/>
                <w:bCs/>
                <w:color w:val="000000"/>
              </w:rPr>
              <w:t>ACCOUNTING STANDARS AND THEIR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b/>
                <w:bCs/>
                <w:color w:val="000000"/>
              </w:rPr>
              <w:t>DISCLOSURES (</w:t>
            </w:r>
            <w:r w:rsidRPr="00DD7D60">
              <w:rPr>
                <w:rFonts w:ascii="Calibri" w:eastAsia="Times New Roman" w:hAnsi="Calibri" w:cs="Times New Roman"/>
                <w:b/>
                <w:bCs/>
                <w:color w:val="00B050"/>
              </w:rPr>
              <w:t xml:space="preserve">IPCC GROUP -II </w:t>
            </w:r>
            <w:r w:rsidRPr="00DD7D60"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</w:p>
        </w:tc>
      </w:tr>
      <w:tr w:rsidR="00DD7D60" w:rsidRPr="00DD7D60" w:rsidTr="00DD7D60">
        <w:trPr>
          <w:trHeight w:val="15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t xml:space="preserve">AS-4 </w:t>
            </w:r>
            <w:proofErr w:type="spellStart"/>
            <w:r w:rsidRPr="00DD7D60">
              <w:rPr>
                <w:rFonts w:ascii="Calibri" w:eastAsia="Times New Roman" w:hAnsi="Calibri" w:cs="Times New Roman"/>
                <w:color w:val="000000"/>
              </w:rPr>
              <w:t>contigencies</w:t>
            </w:r>
            <w:proofErr w:type="spellEnd"/>
            <w:r w:rsidRPr="00DD7D60">
              <w:rPr>
                <w:rFonts w:ascii="Calibri" w:eastAsia="Times New Roman" w:hAnsi="Calibri" w:cs="Times New Roman"/>
                <w:color w:val="000000"/>
              </w:rPr>
              <w:t xml:space="preserve"> &amp; events occurring after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 xml:space="preserve"> </w:t>
            </w:r>
            <w:r w:rsidRPr="00DD7D60">
              <w:rPr>
                <w:rFonts w:ascii="Cambria Math" w:eastAsia="Times New Roman" w:hAnsi="Cambria Math" w:cs="Cambria Math"/>
                <w:color w:val="000000"/>
              </w:rPr>
              <w:t> 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t>balance sheet date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t>1. Nature of contingency and events.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2. Affect of uncertainty in the sense of future outcome.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3. Estimate of financial effect or the fact that estimate can’t be made.</w:t>
            </w:r>
          </w:p>
        </w:tc>
      </w:tr>
      <w:tr w:rsidR="00DD7D60" w:rsidRPr="00DD7D60" w:rsidTr="00DD7D60">
        <w:trPr>
          <w:trHeight w:val="15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t xml:space="preserve">AS-5 net profit or loss for the period, prior 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period items and changes in accounting policies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t xml:space="preserve">1. </w:t>
            </w:r>
            <w:proofErr w:type="spellStart"/>
            <w:proofErr w:type="gramStart"/>
            <w:r w:rsidRPr="00DD7D60">
              <w:rPr>
                <w:rFonts w:ascii="Calibri" w:eastAsia="Times New Roman" w:hAnsi="Calibri" w:cs="Times New Roman"/>
                <w:color w:val="000000"/>
              </w:rPr>
              <w:t>narture</w:t>
            </w:r>
            <w:proofErr w:type="spellEnd"/>
            <w:proofErr w:type="gramEnd"/>
            <w:r w:rsidRPr="00DD7D60">
              <w:rPr>
                <w:rFonts w:ascii="Calibri" w:eastAsia="Times New Roman" w:hAnsi="Calibri" w:cs="Times New Roman"/>
                <w:color w:val="000000"/>
              </w:rPr>
              <w:t xml:space="preserve"> and amount and their impact on 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 xml:space="preserve">current profit or loss can be clearly perceived 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2. material impact in later periods</w:t>
            </w:r>
          </w:p>
        </w:tc>
      </w:tr>
      <w:tr w:rsidR="00DD7D60" w:rsidRPr="00DD7D60" w:rsidTr="00DD7D60">
        <w:trPr>
          <w:trHeight w:val="9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t xml:space="preserve">AS-11 Effect of changes in foreign exchange 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rates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t xml:space="preserve">1. </w:t>
            </w:r>
            <w:proofErr w:type="gramStart"/>
            <w:r w:rsidRPr="00DD7D60">
              <w:rPr>
                <w:rFonts w:ascii="Calibri" w:eastAsia="Times New Roman" w:hAnsi="Calibri" w:cs="Times New Roman"/>
                <w:color w:val="000000"/>
              </w:rPr>
              <w:t>exchange</w:t>
            </w:r>
            <w:proofErr w:type="gramEnd"/>
            <w:r w:rsidRPr="00DD7D60">
              <w:rPr>
                <w:rFonts w:ascii="Calibri" w:eastAsia="Times New Roman" w:hAnsi="Calibri" w:cs="Times New Roman"/>
                <w:color w:val="000000"/>
              </w:rPr>
              <w:t xml:space="preserve"> rate.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2. Nature and reason for change.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3. Profit or loss in process of exchange.</w:t>
            </w:r>
          </w:p>
        </w:tc>
      </w:tr>
      <w:tr w:rsidR="00DD7D60" w:rsidRPr="00DD7D60" w:rsidTr="00DD7D60">
        <w:trPr>
          <w:trHeight w:val="15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t xml:space="preserve">AS-12 </w:t>
            </w:r>
            <w:proofErr w:type="spellStart"/>
            <w:r w:rsidRPr="00DD7D60">
              <w:rPr>
                <w:rFonts w:ascii="Calibri" w:eastAsia="Times New Roman" w:hAnsi="Calibri" w:cs="Times New Roman"/>
                <w:color w:val="000000"/>
              </w:rPr>
              <w:t>governament</w:t>
            </w:r>
            <w:proofErr w:type="spellEnd"/>
            <w:r w:rsidRPr="00DD7D60">
              <w:rPr>
                <w:rFonts w:ascii="Calibri" w:eastAsia="Times New Roman" w:hAnsi="Calibri" w:cs="Times New Roman"/>
                <w:color w:val="000000"/>
              </w:rPr>
              <w:t xml:space="preserve"> grants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t>1.method of presentation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 xml:space="preserve">2.nature </w:t>
            </w:r>
            <w:proofErr w:type="spellStart"/>
            <w:r w:rsidRPr="00DD7D60">
              <w:rPr>
                <w:rFonts w:ascii="Calibri" w:eastAsia="Times New Roman" w:hAnsi="Calibri" w:cs="Times New Roman"/>
                <w:color w:val="000000"/>
              </w:rPr>
              <w:t>ans</w:t>
            </w:r>
            <w:proofErr w:type="spellEnd"/>
            <w:r w:rsidRPr="00DD7D60">
              <w:rPr>
                <w:rFonts w:ascii="Calibri" w:eastAsia="Times New Roman" w:hAnsi="Calibri" w:cs="Times New Roman"/>
                <w:color w:val="000000"/>
              </w:rPr>
              <w:t xml:space="preserve"> extent of government grants (</w:t>
            </w:r>
            <w:proofErr w:type="spellStart"/>
            <w:r w:rsidRPr="00DD7D60">
              <w:rPr>
                <w:rFonts w:ascii="Calibri" w:eastAsia="Times New Roman" w:hAnsi="Calibri" w:cs="Times New Roman"/>
                <w:color w:val="000000"/>
              </w:rPr>
              <w:t>mandatary</w:t>
            </w:r>
            <w:proofErr w:type="spellEnd"/>
            <w:r w:rsidRPr="00DD7D60">
              <w:rPr>
                <w:rFonts w:ascii="Calibri" w:eastAsia="Times New Roman" w:hAnsi="Calibri" w:cs="Times New Roman"/>
                <w:color w:val="000000"/>
              </w:rPr>
              <w:t xml:space="preserve"> and non </w:t>
            </w:r>
            <w:proofErr w:type="spellStart"/>
            <w:r w:rsidRPr="00DD7D60">
              <w:rPr>
                <w:rFonts w:ascii="Calibri" w:eastAsia="Times New Roman" w:hAnsi="Calibri" w:cs="Times New Roman"/>
                <w:color w:val="000000"/>
              </w:rPr>
              <w:t>mandatary</w:t>
            </w:r>
            <w:proofErr w:type="spellEnd"/>
            <w:r w:rsidRPr="00DD7D60">
              <w:rPr>
                <w:rFonts w:ascii="Calibri" w:eastAsia="Times New Roman" w:hAnsi="Calibri" w:cs="Times New Roman"/>
                <w:color w:val="000000"/>
              </w:rPr>
              <w:t xml:space="preserve"> assets given at concessional rate or free of cost)</w:t>
            </w:r>
          </w:p>
        </w:tc>
      </w:tr>
      <w:tr w:rsidR="00DD7D60" w:rsidRPr="00DD7D60" w:rsidTr="00DD7D60">
        <w:trPr>
          <w:trHeight w:val="9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t>AS-16 borrowing costs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t>1.policy adopted for borrowing cost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 xml:space="preserve">2.amount of </w:t>
            </w:r>
            <w:proofErr w:type="spellStart"/>
            <w:r w:rsidRPr="00DD7D60">
              <w:rPr>
                <w:rFonts w:ascii="Calibri" w:eastAsia="Times New Roman" w:hAnsi="Calibri" w:cs="Times New Roman"/>
                <w:color w:val="000000"/>
              </w:rPr>
              <w:t>borowing</w:t>
            </w:r>
            <w:proofErr w:type="spellEnd"/>
            <w:r w:rsidRPr="00DD7D60">
              <w:rPr>
                <w:rFonts w:ascii="Calibri" w:eastAsia="Times New Roman" w:hAnsi="Calibri" w:cs="Times New Roman"/>
                <w:color w:val="000000"/>
              </w:rPr>
              <w:t xml:space="preserve"> cost </w:t>
            </w:r>
            <w:proofErr w:type="spellStart"/>
            <w:r w:rsidRPr="00DD7D60">
              <w:rPr>
                <w:rFonts w:ascii="Calibri" w:eastAsia="Times New Roman" w:hAnsi="Calibri" w:cs="Times New Roman"/>
                <w:color w:val="000000"/>
              </w:rPr>
              <w:t>capitalised</w:t>
            </w:r>
            <w:proofErr w:type="spellEnd"/>
            <w:r w:rsidRPr="00DD7D60">
              <w:rPr>
                <w:rFonts w:ascii="Calibri" w:eastAsia="Times New Roman" w:hAnsi="Calibri" w:cs="Times New Roman"/>
                <w:color w:val="000000"/>
              </w:rPr>
              <w:t xml:space="preserve"> during the year</w:t>
            </w:r>
          </w:p>
        </w:tc>
      </w:tr>
      <w:tr w:rsidR="00DD7D60" w:rsidRPr="00DD7D60" w:rsidTr="00DD7D60">
        <w:trPr>
          <w:trHeight w:val="48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t>AS-19 lease accounting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  <w:u w:val="single"/>
              </w:rPr>
              <w:t>Finance lease: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</w:r>
            <w:r w:rsidRPr="00DD7D60">
              <w:rPr>
                <w:rFonts w:ascii="Calibri" w:eastAsia="Times New Roman" w:hAnsi="Calibri" w:cs="Times New Roman"/>
                <w:color w:val="000000"/>
                <w:u w:val="single"/>
              </w:rPr>
              <w:t>lessee: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1.lease assets must disclose separately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2.details of lease period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3..if any contingent rent it should recognized as expense in P&amp;L a/c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</w:r>
            <w:proofErr w:type="spellStart"/>
            <w:r w:rsidRPr="00DD7D60">
              <w:rPr>
                <w:rFonts w:ascii="Calibri" w:eastAsia="Times New Roman" w:hAnsi="Calibri" w:cs="Times New Roman"/>
                <w:color w:val="000000"/>
                <w:u w:val="single"/>
              </w:rPr>
              <w:t>lessor</w:t>
            </w:r>
            <w:proofErr w:type="spellEnd"/>
            <w:r w:rsidRPr="00DD7D60">
              <w:rPr>
                <w:rFonts w:ascii="Calibri" w:eastAsia="Times New Roman" w:hAnsi="Calibri" w:cs="Times New Roman"/>
                <w:color w:val="000000"/>
                <w:u w:val="single"/>
              </w:rPr>
              <w:t xml:space="preserve">: 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1.contingentrent recognized as income in P&amp;L a/c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</w:r>
            <w:r w:rsidRPr="00DD7D60">
              <w:rPr>
                <w:rFonts w:ascii="Calibri" w:eastAsia="Times New Roman" w:hAnsi="Calibri" w:cs="Times New Roman"/>
                <w:color w:val="000000"/>
                <w:u w:val="single"/>
              </w:rPr>
              <w:t xml:space="preserve">operating lease 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</w:r>
            <w:r w:rsidRPr="00DD7D60">
              <w:rPr>
                <w:rFonts w:ascii="Calibri" w:eastAsia="Times New Roman" w:hAnsi="Calibri" w:cs="Times New Roman"/>
                <w:color w:val="000000"/>
                <w:u w:val="single"/>
              </w:rPr>
              <w:t>lessee: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1.Lease payments recognized in P&amp;L Account for the period separately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</w:r>
            <w:proofErr w:type="spellStart"/>
            <w:r w:rsidRPr="00DD7D60">
              <w:rPr>
                <w:rFonts w:ascii="Calibri" w:eastAsia="Times New Roman" w:hAnsi="Calibri" w:cs="Times New Roman"/>
                <w:color w:val="000000"/>
                <w:u w:val="single"/>
              </w:rPr>
              <w:t>lessor</w:t>
            </w:r>
            <w:proofErr w:type="spellEnd"/>
            <w:r w:rsidRPr="00DD7D60">
              <w:rPr>
                <w:rFonts w:ascii="Calibri" w:eastAsia="Times New Roman" w:hAnsi="Calibri" w:cs="Times New Roman"/>
                <w:color w:val="000000"/>
                <w:u w:val="single"/>
              </w:rPr>
              <w:t>: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1.contingent rent recognized as income and P&amp;L Account</w:t>
            </w:r>
          </w:p>
        </w:tc>
      </w:tr>
      <w:tr w:rsidR="00DD7D60" w:rsidRPr="00DD7D60" w:rsidTr="00DD7D60">
        <w:trPr>
          <w:trHeight w:val="42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AS-20 </w:t>
            </w:r>
            <w:proofErr w:type="spellStart"/>
            <w:r w:rsidRPr="00DD7D60">
              <w:rPr>
                <w:rFonts w:ascii="Calibri" w:eastAsia="Times New Roman" w:hAnsi="Calibri" w:cs="Times New Roman"/>
                <w:color w:val="000000"/>
              </w:rPr>
              <w:t>earning</w:t>
            </w:r>
            <w:proofErr w:type="spellEnd"/>
            <w:r w:rsidRPr="00DD7D60">
              <w:rPr>
                <w:rFonts w:ascii="Calibri" w:eastAsia="Times New Roman" w:hAnsi="Calibri" w:cs="Times New Roman"/>
                <w:color w:val="000000"/>
              </w:rPr>
              <w:t xml:space="preserve"> per share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br w:type="page"/>
            </w:r>
            <w:proofErr w:type="gramStart"/>
            <w:r w:rsidRPr="00DD7D60">
              <w:rPr>
                <w:rFonts w:ascii="Calibri" w:eastAsia="Times New Roman" w:hAnsi="Calibri" w:cs="Times New Roman"/>
                <w:color w:val="000000"/>
              </w:rPr>
              <w:t>1.The</w:t>
            </w:r>
            <w:proofErr w:type="gramEnd"/>
            <w:r w:rsidRPr="00DD7D60">
              <w:rPr>
                <w:rFonts w:ascii="Calibri" w:eastAsia="Times New Roman" w:hAnsi="Calibri" w:cs="Times New Roman"/>
                <w:color w:val="000000"/>
              </w:rPr>
              <w:t xml:space="preserve"> amount used as numerators and a reconciliation of that amount to the net profit/loss for the period.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 w:type="page"/>
            </w:r>
            <w:proofErr w:type="gramStart"/>
            <w:r w:rsidRPr="00DD7D60">
              <w:rPr>
                <w:rFonts w:ascii="Calibri" w:eastAsia="Times New Roman" w:hAnsi="Calibri" w:cs="Times New Roman"/>
                <w:color w:val="000000"/>
              </w:rPr>
              <w:t>2.The</w:t>
            </w:r>
            <w:proofErr w:type="gramEnd"/>
            <w:r w:rsidRPr="00DD7D60">
              <w:rPr>
                <w:rFonts w:ascii="Calibri" w:eastAsia="Times New Roman" w:hAnsi="Calibri" w:cs="Times New Roman"/>
                <w:color w:val="000000"/>
              </w:rPr>
              <w:t xml:space="preserve"> number used as denominators and a reconciliation of those to each other.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 w:type="page"/>
            </w:r>
            <w:proofErr w:type="gramStart"/>
            <w:r w:rsidRPr="00DD7D60">
              <w:rPr>
                <w:rFonts w:ascii="Calibri" w:eastAsia="Times New Roman" w:hAnsi="Calibri" w:cs="Times New Roman"/>
                <w:color w:val="000000"/>
              </w:rPr>
              <w:t>3.The</w:t>
            </w:r>
            <w:proofErr w:type="gramEnd"/>
            <w:r w:rsidRPr="00DD7D60">
              <w:rPr>
                <w:rFonts w:ascii="Calibri" w:eastAsia="Times New Roman" w:hAnsi="Calibri" w:cs="Times New Roman"/>
                <w:color w:val="000000"/>
              </w:rPr>
              <w:t xml:space="preserve"> nominal value along with EPS figures.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 w:type="page"/>
            </w:r>
            <w:proofErr w:type="gramStart"/>
            <w:r w:rsidRPr="00DD7D60">
              <w:rPr>
                <w:rFonts w:ascii="Calibri" w:eastAsia="Times New Roman" w:hAnsi="Calibri" w:cs="Times New Roman"/>
                <w:color w:val="000000"/>
              </w:rPr>
              <w:t>4.If</w:t>
            </w:r>
            <w:proofErr w:type="gramEnd"/>
            <w:r w:rsidRPr="00DD7D60">
              <w:rPr>
                <w:rFonts w:ascii="Calibri" w:eastAsia="Times New Roman" w:hAnsi="Calibri" w:cs="Times New Roman"/>
                <w:color w:val="000000"/>
              </w:rPr>
              <w:t xml:space="preserve"> a component of net profit is used which is not reported as a line item in the P&amp;L Account, a reconciliation should be provided.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 w:type="page"/>
            </w:r>
          </w:p>
        </w:tc>
      </w:tr>
      <w:tr w:rsidR="00DD7D60" w:rsidRPr="00DD7D60" w:rsidTr="00DD7D60">
        <w:trPr>
          <w:trHeight w:val="36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t>AS-26 Intangible Assets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t>1.amortisation rate and method using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 xml:space="preserve">2.gross </w:t>
            </w:r>
            <w:proofErr w:type="spellStart"/>
            <w:r w:rsidRPr="00DD7D60">
              <w:rPr>
                <w:rFonts w:ascii="Calibri" w:eastAsia="Times New Roman" w:hAnsi="Calibri" w:cs="Times New Roman"/>
                <w:color w:val="000000"/>
              </w:rPr>
              <w:t>qualifyingamount,impirement</w:t>
            </w:r>
            <w:proofErr w:type="spellEnd"/>
            <w:r w:rsidRPr="00DD7D60">
              <w:rPr>
                <w:rFonts w:ascii="Calibri" w:eastAsia="Times New Roman" w:hAnsi="Calibri" w:cs="Times New Roman"/>
                <w:color w:val="000000"/>
              </w:rPr>
              <w:t xml:space="preserve"> losses accumulated </w:t>
            </w:r>
            <w:proofErr w:type="spellStart"/>
            <w:r w:rsidRPr="00DD7D60">
              <w:rPr>
                <w:rFonts w:ascii="Calibri" w:eastAsia="Times New Roman" w:hAnsi="Calibri" w:cs="Times New Roman"/>
                <w:color w:val="000000"/>
              </w:rPr>
              <w:t>amortisation</w:t>
            </w:r>
            <w:proofErr w:type="spellEnd"/>
            <w:r w:rsidRPr="00DD7D60">
              <w:rPr>
                <w:rFonts w:ascii="Calibri" w:eastAsia="Times New Roman" w:hAnsi="Calibri" w:cs="Times New Roman"/>
                <w:color w:val="000000"/>
              </w:rPr>
              <w:br/>
            </w:r>
            <w:proofErr w:type="spellStart"/>
            <w:r w:rsidRPr="00DD7D60">
              <w:rPr>
                <w:rFonts w:ascii="Calibri" w:eastAsia="Times New Roman" w:hAnsi="Calibri" w:cs="Times New Roman"/>
                <w:color w:val="000000"/>
              </w:rPr>
              <w:t>additions,disposals,losses.,etc</w:t>
            </w:r>
            <w:proofErr w:type="spellEnd"/>
            <w:r w:rsidRPr="00DD7D60">
              <w:rPr>
                <w:rFonts w:ascii="Calibri" w:eastAsia="Times New Roman" w:hAnsi="Calibri" w:cs="Times New Roman"/>
                <w:color w:val="000000"/>
              </w:rPr>
              <w:t xml:space="preserve"> during period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 xml:space="preserve">3.if </w:t>
            </w:r>
            <w:proofErr w:type="spellStart"/>
            <w:r w:rsidRPr="00DD7D60">
              <w:rPr>
                <w:rFonts w:ascii="Calibri" w:eastAsia="Times New Roman" w:hAnsi="Calibri" w:cs="Times New Roman"/>
                <w:color w:val="000000"/>
              </w:rPr>
              <w:t>amortised</w:t>
            </w:r>
            <w:proofErr w:type="spellEnd"/>
            <w:r w:rsidRPr="00DD7D60">
              <w:rPr>
                <w:rFonts w:ascii="Calibri" w:eastAsia="Times New Roman" w:hAnsi="Calibri" w:cs="Times New Roman"/>
                <w:color w:val="000000"/>
              </w:rPr>
              <w:t xml:space="preserve"> over a period of 10 years then reasons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4.what assets pledged for liabilities as security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5.commiment amount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 xml:space="preserve">6.R&amp;D </w:t>
            </w:r>
            <w:proofErr w:type="spellStart"/>
            <w:r w:rsidRPr="00DD7D60">
              <w:rPr>
                <w:rFonts w:ascii="Calibri" w:eastAsia="Times New Roman" w:hAnsi="Calibri" w:cs="Times New Roman"/>
                <w:color w:val="000000"/>
              </w:rPr>
              <w:t>recognised</w:t>
            </w:r>
            <w:proofErr w:type="spellEnd"/>
            <w:r w:rsidRPr="00DD7D60">
              <w:rPr>
                <w:rFonts w:ascii="Calibri" w:eastAsia="Times New Roman" w:hAnsi="Calibri" w:cs="Times New Roman"/>
                <w:color w:val="000000"/>
              </w:rPr>
              <w:t xml:space="preserve"> as expense during period</w:t>
            </w:r>
          </w:p>
        </w:tc>
      </w:tr>
      <w:tr w:rsidR="00DD7D60" w:rsidRPr="00DD7D60" w:rsidTr="00DD7D60">
        <w:trPr>
          <w:trHeight w:val="39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t xml:space="preserve">AS-29 </w:t>
            </w:r>
            <w:proofErr w:type="spellStart"/>
            <w:r w:rsidRPr="00DD7D60">
              <w:rPr>
                <w:rFonts w:ascii="Calibri" w:eastAsia="Times New Roman" w:hAnsi="Calibri" w:cs="Times New Roman"/>
                <w:color w:val="000000"/>
              </w:rPr>
              <w:t>provisions,contingent</w:t>
            </w:r>
            <w:proofErr w:type="spellEnd"/>
            <w:r w:rsidRPr="00DD7D60">
              <w:rPr>
                <w:rFonts w:ascii="Calibri" w:eastAsia="Times New Roman" w:hAnsi="Calibri" w:cs="Times New Roman"/>
                <w:color w:val="000000"/>
              </w:rPr>
              <w:t xml:space="preserve"> liabilities 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and assets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D60" w:rsidRPr="00DD7D60" w:rsidRDefault="00DD7D60" w:rsidP="00DD7D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D7D60">
              <w:rPr>
                <w:rFonts w:ascii="Calibri" w:eastAsia="Times New Roman" w:hAnsi="Calibri" w:cs="Times New Roman"/>
                <w:color w:val="000000"/>
              </w:rPr>
              <w:t>provision: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1.carrying amount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2.additions made during period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 xml:space="preserve">3.used and unused amounts during </w:t>
            </w:r>
            <w:proofErr w:type="spellStart"/>
            <w:r w:rsidRPr="00DD7D60">
              <w:rPr>
                <w:rFonts w:ascii="Calibri" w:eastAsia="Times New Roman" w:hAnsi="Calibri" w:cs="Times New Roman"/>
                <w:color w:val="000000"/>
              </w:rPr>
              <w:t>perios</w:t>
            </w:r>
            <w:proofErr w:type="spellEnd"/>
            <w:r w:rsidRPr="00DD7D60">
              <w:rPr>
                <w:rFonts w:ascii="Calibri" w:eastAsia="Times New Roman" w:hAnsi="Calibri" w:cs="Times New Roman"/>
                <w:color w:val="000000"/>
              </w:rPr>
              <w:t xml:space="preserve"> and amount of </w:t>
            </w:r>
            <w:proofErr w:type="spellStart"/>
            <w:r w:rsidRPr="00DD7D60">
              <w:rPr>
                <w:rFonts w:ascii="Calibri" w:eastAsia="Times New Roman" w:hAnsi="Calibri" w:cs="Times New Roman"/>
                <w:color w:val="000000"/>
              </w:rPr>
              <w:t>resevre</w:t>
            </w:r>
            <w:proofErr w:type="spellEnd"/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4.nature of obligation in brief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 xml:space="preserve">5.any reimbursement 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liabilities: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1.nature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 xml:space="preserve">2.financial </w:t>
            </w:r>
            <w:proofErr w:type="spellStart"/>
            <w:r w:rsidRPr="00DD7D60">
              <w:rPr>
                <w:rFonts w:ascii="Calibri" w:eastAsia="Times New Roman" w:hAnsi="Calibri" w:cs="Times New Roman"/>
                <w:color w:val="000000"/>
              </w:rPr>
              <w:t>effet</w:t>
            </w:r>
            <w:proofErr w:type="spellEnd"/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 xml:space="preserve">3.uncertainity </w:t>
            </w:r>
            <w:proofErr w:type="spellStart"/>
            <w:r w:rsidRPr="00DD7D60">
              <w:rPr>
                <w:rFonts w:ascii="Calibri" w:eastAsia="Times New Roman" w:hAnsi="Calibri" w:cs="Times New Roman"/>
                <w:color w:val="000000"/>
              </w:rPr>
              <w:t>ragarding</w:t>
            </w:r>
            <w:proofErr w:type="spellEnd"/>
            <w:r w:rsidRPr="00DD7D60">
              <w:rPr>
                <w:rFonts w:ascii="Calibri" w:eastAsia="Times New Roman" w:hAnsi="Calibri" w:cs="Times New Roman"/>
                <w:color w:val="000000"/>
              </w:rPr>
              <w:t xml:space="preserve"> outflow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4.any reimbursement</w:t>
            </w:r>
            <w:r w:rsidRPr="00DD7D60">
              <w:rPr>
                <w:rFonts w:ascii="Calibri" w:eastAsia="Times New Roman" w:hAnsi="Calibri" w:cs="Times New Roman"/>
                <w:color w:val="000000"/>
              </w:rPr>
              <w:br/>
              <w:t>5.required info and state of fact</w:t>
            </w:r>
          </w:p>
        </w:tc>
      </w:tr>
    </w:tbl>
    <w:p w:rsidR="00371848" w:rsidRDefault="00371848"/>
    <w:sectPr w:rsidR="003718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characterSpacingControl w:val="doNotCompress"/>
  <w:compat>
    <w:useFELayout/>
  </w:compat>
  <w:rsids>
    <w:rsidRoot w:val="00DD7D60"/>
    <w:rsid w:val="00371848"/>
    <w:rsid w:val="00DD7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9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2069</Characters>
  <Application>Microsoft Office Word</Application>
  <DocSecurity>0</DocSecurity>
  <Lines>17</Lines>
  <Paragraphs>4</Paragraphs>
  <ScaleCrop>false</ScaleCrop>
  <Company>co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susrith</dc:creator>
  <cp:keywords/>
  <dc:description/>
  <cp:lastModifiedBy>susrith</cp:lastModifiedBy>
  <cp:revision>2</cp:revision>
  <dcterms:created xsi:type="dcterms:W3CDTF">2013-08-16T17:59:00Z</dcterms:created>
  <dcterms:modified xsi:type="dcterms:W3CDTF">2013-08-16T18:00:00Z</dcterms:modified>
</cp:coreProperties>
</file>