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0E7" w:rsidRPr="009406EA" w:rsidRDefault="009406EA">
      <w:pPr>
        <w:rPr>
          <w:rFonts w:ascii="Comic Sans MS" w:hAnsi="Comic Sans MS"/>
          <w:sz w:val="24"/>
          <w:szCs w:val="24"/>
        </w:rPr>
      </w:pPr>
      <w:r w:rsidRPr="009406EA">
        <w:rPr>
          <w:rFonts w:ascii="Comic Sans MS" w:hAnsi="Comic Sans MS"/>
          <w:sz w:val="24"/>
          <w:szCs w:val="24"/>
        </w:rPr>
        <w:t>Important points in Schedule VI</w:t>
      </w:r>
    </w:p>
    <w:p w:rsidR="009406EA" w:rsidRPr="00047E75" w:rsidRDefault="009406EA" w:rsidP="009406EA">
      <w:pPr>
        <w:pStyle w:val="ListParagraph"/>
        <w:numPr>
          <w:ilvl w:val="0"/>
          <w:numId w:val="1"/>
        </w:numPr>
        <w:rPr>
          <w:b/>
        </w:rPr>
      </w:pPr>
      <w:r w:rsidRPr="00047E75">
        <w:rPr>
          <w:b/>
        </w:rPr>
        <w:t xml:space="preserve">Rounding off: </w:t>
      </w:r>
    </w:p>
    <w:tbl>
      <w:tblPr>
        <w:tblStyle w:val="TableGrid"/>
        <w:tblW w:w="0" w:type="auto"/>
        <w:tblLook w:val="04A0"/>
      </w:tblPr>
      <w:tblGrid>
        <w:gridCol w:w="4773"/>
        <w:gridCol w:w="4773"/>
      </w:tblGrid>
      <w:tr w:rsidR="009406EA" w:rsidTr="00867032">
        <w:trPr>
          <w:trHeight w:val="319"/>
        </w:trPr>
        <w:tc>
          <w:tcPr>
            <w:tcW w:w="4773" w:type="dxa"/>
          </w:tcPr>
          <w:p w:rsidR="009406EA" w:rsidRDefault="009406EA" w:rsidP="009406EA">
            <w:r>
              <w:t>Turnover</w:t>
            </w:r>
          </w:p>
        </w:tc>
        <w:tc>
          <w:tcPr>
            <w:tcW w:w="4773" w:type="dxa"/>
          </w:tcPr>
          <w:p w:rsidR="009406EA" w:rsidRDefault="009406EA" w:rsidP="009406EA">
            <w:r>
              <w:t>Rounding Off</w:t>
            </w:r>
          </w:p>
        </w:tc>
      </w:tr>
      <w:tr w:rsidR="009406EA" w:rsidTr="00867032">
        <w:trPr>
          <w:trHeight w:val="658"/>
        </w:trPr>
        <w:tc>
          <w:tcPr>
            <w:tcW w:w="4773" w:type="dxa"/>
          </w:tcPr>
          <w:p w:rsidR="009406EA" w:rsidRDefault="009406EA" w:rsidP="009406EA">
            <w:r>
              <w:t>Less than 100 Crores</w:t>
            </w:r>
          </w:p>
        </w:tc>
        <w:tc>
          <w:tcPr>
            <w:tcW w:w="4773" w:type="dxa"/>
          </w:tcPr>
          <w:p w:rsidR="009406EA" w:rsidRDefault="009406EA" w:rsidP="009406EA">
            <w:r>
              <w:t>To the nearest hundreds, thousands, lakhs or millions or decimals thereof</w:t>
            </w:r>
          </w:p>
        </w:tc>
      </w:tr>
      <w:tr w:rsidR="009406EA" w:rsidTr="00867032">
        <w:trPr>
          <w:trHeight w:val="695"/>
        </w:trPr>
        <w:tc>
          <w:tcPr>
            <w:tcW w:w="4773" w:type="dxa"/>
          </w:tcPr>
          <w:p w:rsidR="009406EA" w:rsidRPr="00867032" w:rsidRDefault="009406EA" w:rsidP="009406EA">
            <w:pPr>
              <w:rPr>
                <w:color w:val="00B050"/>
                <w:highlight w:val="yellow"/>
              </w:rPr>
            </w:pPr>
            <w:r w:rsidRPr="00867032">
              <w:rPr>
                <w:color w:val="00B050"/>
                <w:highlight w:val="yellow"/>
              </w:rPr>
              <w:t>100 Crores or more</w:t>
            </w:r>
          </w:p>
        </w:tc>
        <w:tc>
          <w:tcPr>
            <w:tcW w:w="4773" w:type="dxa"/>
          </w:tcPr>
          <w:p w:rsidR="009406EA" w:rsidRPr="00867032" w:rsidRDefault="009406EA" w:rsidP="009406EA">
            <w:pPr>
              <w:rPr>
                <w:color w:val="00B050"/>
                <w:highlight w:val="yellow"/>
              </w:rPr>
            </w:pPr>
            <w:r w:rsidRPr="00867032">
              <w:rPr>
                <w:color w:val="00B050"/>
                <w:highlight w:val="yellow"/>
              </w:rPr>
              <w:t>To the nearest lakhs, millions or Crores or decimals thereof.</w:t>
            </w:r>
          </w:p>
        </w:tc>
      </w:tr>
    </w:tbl>
    <w:p w:rsidR="009406EA" w:rsidRDefault="00867032" w:rsidP="009406EA">
      <w:r>
        <w:t xml:space="preserve">   </w:t>
      </w:r>
    </w:p>
    <w:p w:rsidR="00867032" w:rsidRDefault="00D45631" w:rsidP="00867032">
      <w:pPr>
        <w:pStyle w:val="ListParagraph"/>
        <w:numPr>
          <w:ilvl w:val="0"/>
          <w:numId w:val="1"/>
        </w:numPr>
      </w:pPr>
      <w:r>
        <w:t xml:space="preserve">A  Company shall disclose the </w:t>
      </w:r>
      <w:r w:rsidRPr="00047E75">
        <w:rPr>
          <w:b/>
        </w:rPr>
        <w:t>share capital</w:t>
      </w:r>
      <w:r>
        <w:t xml:space="preserve"> ( different classes of preference shares to be treated separately):</w:t>
      </w:r>
    </w:p>
    <w:p w:rsidR="00D45631" w:rsidRDefault="00D45631" w:rsidP="00D45631">
      <w:pPr>
        <w:pStyle w:val="ListParagraph"/>
        <w:numPr>
          <w:ilvl w:val="0"/>
          <w:numId w:val="2"/>
        </w:numPr>
      </w:pPr>
      <w:r>
        <w:t>The number and amount of shares authorized</w:t>
      </w:r>
    </w:p>
    <w:p w:rsidR="00D45631" w:rsidRDefault="00D45631" w:rsidP="00D45631">
      <w:pPr>
        <w:pStyle w:val="ListParagraph"/>
        <w:numPr>
          <w:ilvl w:val="0"/>
          <w:numId w:val="2"/>
        </w:numPr>
      </w:pPr>
      <w:r>
        <w:t>The number of shares issued, subscribed and fully paid, and subscribed but not fully paid;</w:t>
      </w:r>
    </w:p>
    <w:p w:rsidR="00D45631" w:rsidRDefault="00D45631" w:rsidP="00D45631">
      <w:pPr>
        <w:pStyle w:val="ListParagraph"/>
        <w:numPr>
          <w:ilvl w:val="0"/>
          <w:numId w:val="2"/>
        </w:numPr>
      </w:pPr>
      <w:r>
        <w:t>Par value per share</w:t>
      </w:r>
    </w:p>
    <w:p w:rsidR="00D45631" w:rsidRDefault="00D45631" w:rsidP="00D45631">
      <w:pPr>
        <w:pStyle w:val="ListParagraph"/>
        <w:numPr>
          <w:ilvl w:val="0"/>
          <w:numId w:val="2"/>
        </w:numPr>
      </w:pPr>
      <w:r>
        <w:t>A  reconciliation of  the reporting period number of shares outstanding at the beginning and at the end of the reporting period</w:t>
      </w:r>
    </w:p>
    <w:p w:rsidR="00F92CC1" w:rsidRDefault="00EA7449" w:rsidP="00F92CC1">
      <w:pPr>
        <w:pStyle w:val="ListParagraph"/>
        <w:numPr>
          <w:ilvl w:val="0"/>
          <w:numId w:val="2"/>
        </w:numPr>
      </w:pPr>
      <w:r>
        <w:t>Shares in the company held by each share holder holding more than 5% shares specifying the number of shares held;</w:t>
      </w:r>
    </w:p>
    <w:p w:rsidR="00F92CC1" w:rsidRPr="00047E75" w:rsidRDefault="00F92CC1" w:rsidP="00F92CC1">
      <w:pPr>
        <w:pStyle w:val="ListParagraph"/>
        <w:numPr>
          <w:ilvl w:val="0"/>
          <w:numId w:val="1"/>
        </w:numPr>
        <w:rPr>
          <w:b/>
        </w:rPr>
      </w:pPr>
      <w:r w:rsidRPr="00047E75">
        <w:rPr>
          <w:b/>
        </w:rPr>
        <w:t>Reserves &amp; Surplus</w:t>
      </w:r>
    </w:p>
    <w:p w:rsidR="00F92CC1" w:rsidRDefault="00F92CC1" w:rsidP="00F92CC1">
      <w:pPr>
        <w:pStyle w:val="ListParagraph"/>
      </w:pPr>
      <w:r>
        <w:t>Classification (Page 28 B (</w:t>
      </w:r>
      <w:proofErr w:type="spellStart"/>
      <w:r>
        <w:t>i</w:t>
      </w:r>
      <w:proofErr w:type="spellEnd"/>
      <w:r>
        <w:t>))</w:t>
      </w:r>
    </w:p>
    <w:p w:rsidR="00F92CC1" w:rsidRDefault="00ED490E" w:rsidP="00ED490E">
      <w:pPr>
        <w:pStyle w:val="ListParagraph"/>
        <w:numPr>
          <w:ilvl w:val="0"/>
          <w:numId w:val="3"/>
        </w:numPr>
      </w:pPr>
      <w:r>
        <w:t>A reserve specifically represented by earmarked investments shall be termed as a ‘fund’</w:t>
      </w:r>
    </w:p>
    <w:p w:rsidR="00ED490E" w:rsidRDefault="00ED490E" w:rsidP="00ED490E">
      <w:pPr>
        <w:pStyle w:val="ListParagraph"/>
        <w:numPr>
          <w:ilvl w:val="0"/>
          <w:numId w:val="3"/>
        </w:numPr>
      </w:pPr>
      <w:r>
        <w:t>Debit balance of statement of profit and loss shall be shown as a negative figure under the head ‘surplus’.</w:t>
      </w:r>
    </w:p>
    <w:p w:rsidR="00ED490E" w:rsidRDefault="00ED490E" w:rsidP="00ED490E">
      <w:pPr>
        <w:pStyle w:val="ListParagraph"/>
        <w:numPr>
          <w:ilvl w:val="0"/>
          <w:numId w:val="3"/>
        </w:numPr>
      </w:pPr>
      <w:r>
        <w:t xml:space="preserve">Similarly the balance of ‘Reserves, after adjusting negative balance of surplus, if any , shall be shown under the head ‘Reserves and Surplus’ even if the </w:t>
      </w:r>
      <w:r w:rsidR="00DD582F">
        <w:t>resultant figure is in negative.</w:t>
      </w:r>
    </w:p>
    <w:p w:rsidR="00FF6CC3" w:rsidRPr="00047E75" w:rsidRDefault="00FF6CC3" w:rsidP="00FF6CC3">
      <w:pPr>
        <w:pStyle w:val="ListParagraph"/>
        <w:numPr>
          <w:ilvl w:val="0"/>
          <w:numId w:val="1"/>
        </w:numPr>
        <w:rPr>
          <w:b/>
        </w:rPr>
      </w:pPr>
      <w:r w:rsidRPr="00047E75">
        <w:rPr>
          <w:b/>
        </w:rPr>
        <w:t xml:space="preserve">Long-term Borrowings </w:t>
      </w:r>
    </w:p>
    <w:p w:rsidR="00FF6CC3" w:rsidRDefault="00FF6CC3" w:rsidP="00FF6CC3">
      <w:pPr>
        <w:pStyle w:val="ListParagraph"/>
        <w:numPr>
          <w:ilvl w:val="0"/>
          <w:numId w:val="4"/>
        </w:numPr>
      </w:pPr>
      <w:r>
        <w:t>Secured</w:t>
      </w:r>
    </w:p>
    <w:p w:rsidR="00FF6CC3" w:rsidRDefault="00FF6CC3" w:rsidP="00FF6CC3">
      <w:pPr>
        <w:pStyle w:val="ListParagraph"/>
        <w:numPr>
          <w:ilvl w:val="0"/>
          <w:numId w:val="5"/>
        </w:numPr>
      </w:pPr>
      <w:r>
        <w:t>Bonds/ Debentures</w:t>
      </w:r>
    </w:p>
    <w:p w:rsidR="00FF6CC3" w:rsidRDefault="00FF6CC3" w:rsidP="00FF6CC3">
      <w:pPr>
        <w:pStyle w:val="ListParagraph"/>
        <w:numPr>
          <w:ilvl w:val="0"/>
          <w:numId w:val="5"/>
        </w:numPr>
      </w:pPr>
      <w:r>
        <w:t>Term Loans</w:t>
      </w:r>
    </w:p>
    <w:p w:rsidR="00FF6CC3" w:rsidRDefault="00FF6CC3" w:rsidP="00FF6CC3">
      <w:pPr>
        <w:pStyle w:val="ListParagraph"/>
        <w:numPr>
          <w:ilvl w:val="0"/>
          <w:numId w:val="7"/>
        </w:numPr>
      </w:pPr>
      <w:r>
        <w:t>From Banks</w:t>
      </w:r>
    </w:p>
    <w:p w:rsidR="00FF6CC3" w:rsidRDefault="00FF6CC3" w:rsidP="00FF6CC3">
      <w:pPr>
        <w:pStyle w:val="ListParagraph"/>
        <w:numPr>
          <w:ilvl w:val="0"/>
          <w:numId w:val="7"/>
        </w:numPr>
      </w:pPr>
      <w:r>
        <w:t>From other parties</w:t>
      </w:r>
    </w:p>
    <w:p w:rsidR="00FF6CC3" w:rsidRDefault="00FF6CC3" w:rsidP="00FF6CC3">
      <w:pPr>
        <w:pStyle w:val="ListParagraph"/>
        <w:numPr>
          <w:ilvl w:val="0"/>
          <w:numId w:val="5"/>
        </w:numPr>
      </w:pPr>
      <w:r>
        <w:t>Deferred payment liabilities</w:t>
      </w:r>
    </w:p>
    <w:p w:rsidR="00FF6CC3" w:rsidRDefault="00FF6CC3" w:rsidP="00FF6CC3">
      <w:pPr>
        <w:pStyle w:val="ListParagraph"/>
        <w:numPr>
          <w:ilvl w:val="0"/>
          <w:numId w:val="5"/>
        </w:numPr>
      </w:pPr>
      <w:r>
        <w:t>Deposits</w:t>
      </w:r>
    </w:p>
    <w:p w:rsidR="00FF6CC3" w:rsidRDefault="00FF6CC3" w:rsidP="00FF6CC3">
      <w:pPr>
        <w:pStyle w:val="ListParagraph"/>
        <w:numPr>
          <w:ilvl w:val="0"/>
          <w:numId w:val="5"/>
        </w:numPr>
      </w:pPr>
      <w:r>
        <w:t>Loans and advances from related parties</w:t>
      </w:r>
    </w:p>
    <w:p w:rsidR="00FF6CC3" w:rsidRDefault="00FF6CC3" w:rsidP="00FF6CC3">
      <w:pPr>
        <w:pStyle w:val="ListParagraph"/>
        <w:numPr>
          <w:ilvl w:val="0"/>
          <w:numId w:val="5"/>
        </w:numPr>
      </w:pPr>
      <w:r>
        <w:t xml:space="preserve">Long term </w:t>
      </w:r>
      <w:r w:rsidR="00BD50EC">
        <w:t>maturities of finance lease obligations</w:t>
      </w:r>
    </w:p>
    <w:p w:rsidR="00BD50EC" w:rsidRDefault="00BD50EC" w:rsidP="00FF6CC3">
      <w:pPr>
        <w:pStyle w:val="ListParagraph"/>
        <w:numPr>
          <w:ilvl w:val="0"/>
          <w:numId w:val="5"/>
        </w:numPr>
      </w:pPr>
      <w:r>
        <w:t>Other loans and advances( specify nature)</w:t>
      </w:r>
    </w:p>
    <w:p w:rsidR="00BD50EC" w:rsidRDefault="00BD50EC" w:rsidP="00BD50EC"/>
    <w:p w:rsidR="00BD50EC" w:rsidRDefault="00BD50EC" w:rsidP="00BD50EC"/>
    <w:p w:rsidR="00BD50EC" w:rsidRDefault="00BD50EC" w:rsidP="00BD50EC">
      <w:pPr>
        <w:pStyle w:val="ListParagraph"/>
        <w:numPr>
          <w:ilvl w:val="0"/>
          <w:numId w:val="4"/>
        </w:numPr>
      </w:pPr>
      <w:r>
        <w:lastRenderedPageBreak/>
        <w:t>Unsecured</w:t>
      </w:r>
    </w:p>
    <w:p w:rsidR="00BD50EC" w:rsidRDefault="00BD50EC" w:rsidP="00BD50EC">
      <w:pPr>
        <w:pStyle w:val="ListParagraph"/>
        <w:numPr>
          <w:ilvl w:val="0"/>
          <w:numId w:val="9"/>
        </w:numPr>
      </w:pPr>
      <w:r>
        <w:t xml:space="preserve">  Bonds/ Debentures</w:t>
      </w:r>
    </w:p>
    <w:p w:rsidR="00BD50EC" w:rsidRDefault="00BD50EC" w:rsidP="00BD50EC">
      <w:pPr>
        <w:pStyle w:val="ListParagraph"/>
        <w:numPr>
          <w:ilvl w:val="0"/>
          <w:numId w:val="9"/>
        </w:numPr>
      </w:pPr>
      <w:r>
        <w:t xml:space="preserve">  Term Loans</w:t>
      </w:r>
    </w:p>
    <w:p w:rsidR="00BD50EC" w:rsidRDefault="00BD50EC" w:rsidP="00BD50EC">
      <w:pPr>
        <w:pStyle w:val="ListParagraph"/>
        <w:numPr>
          <w:ilvl w:val="0"/>
          <w:numId w:val="7"/>
        </w:numPr>
      </w:pPr>
      <w:r>
        <w:t>From Banks</w:t>
      </w:r>
    </w:p>
    <w:p w:rsidR="00BD50EC" w:rsidRDefault="00BD50EC" w:rsidP="00BD50EC">
      <w:pPr>
        <w:pStyle w:val="ListParagraph"/>
        <w:numPr>
          <w:ilvl w:val="0"/>
          <w:numId w:val="7"/>
        </w:numPr>
      </w:pPr>
      <w:r>
        <w:t>From other parties</w:t>
      </w:r>
    </w:p>
    <w:p w:rsidR="00BD50EC" w:rsidRDefault="00BD50EC" w:rsidP="00BD50EC">
      <w:pPr>
        <w:pStyle w:val="ListParagraph"/>
        <w:numPr>
          <w:ilvl w:val="0"/>
          <w:numId w:val="9"/>
        </w:numPr>
      </w:pPr>
      <w:r>
        <w:t>Deferred payment liabilities</w:t>
      </w:r>
    </w:p>
    <w:p w:rsidR="00BD50EC" w:rsidRDefault="00BD50EC" w:rsidP="00BD50EC">
      <w:pPr>
        <w:pStyle w:val="ListParagraph"/>
        <w:numPr>
          <w:ilvl w:val="0"/>
          <w:numId w:val="9"/>
        </w:numPr>
      </w:pPr>
      <w:r>
        <w:t>Deposits</w:t>
      </w:r>
    </w:p>
    <w:p w:rsidR="00BD50EC" w:rsidRDefault="00BD50EC" w:rsidP="00BD50EC">
      <w:pPr>
        <w:pStyle w:val="ListParagraph"/>
        <w:numPr>
          <w:ilvl w:val="0"/>
          <w:numId w:val="9"/>
        </w:numPr>
      </w:pPr>
      <w:r>
        <w:t>Loans and advances from related parties</w:t>
      </w:r>
    </w:p>
    <w:p w:rsidR="00BD50EC" w:rsidRDefault="00BD50EC" w:rsidP="00BD50EC">
      <w:pPr>
        <w:pStyle w:val="ListParagraph"/>
        <w:numPr>
          <w:ilvl w:val="0"/>
          <w:numId w:val="9"/>
        </w:numPr>
      </w:pPr>
      <w:r>
        <w:t>Long term maturities of finance lease obligations</w:t>
      </w:r>
    </w:p>
    <w:p w:rsidR="00BD50EC" w:rsidRDefault="00BD50EC" w:rsidP="00BD50EC">
      <w:pPr>
        <w:pStyle w:val="ListParagraph"/>
        <w:numPr>
          <w:ilvl w:val="0"/>
          <w:numId w:val="9"/>
        </w:numPr>
      </w:pPr>
      <w:r>
        <w:t>Other loans and advances( specify nature)</w:t>
      </w:r>
    </w:p>
    <w:p w:rsidR="00BD50EC" w:rsidRDefault="00A831BE" w:rsidP="00047E75">
      <w:pPr>
        <w:pStyle w:val="ListParagraph"/>
        <w:numPr>
          <w:ilvl w:val="0"/>
          <w:numId w:val="4"/>
        </w:numPr>
      </w:pPr>
      <w:r>
        <w:t xml:space="preserve">Long term borrowings </w:t>
      </w:r>
      <w:r w:rsidR="00510318">
        <w:t>(LTB) shall</w:t>
      </w:r>
      <w:r>
        <w:t xml:space="preserve"> further be sub classified </w:t>
      </w:r>
      <w:r w:rsidR="004F046E">
        <w:t>as secured and unsecured. Nature of security shall be specified separa</w:t>
      </w:r>
      <w:r w:rsidR="00047E75">
        <w:t>tely in each case as shown above</w:t>
      </w:r>
    </w:p>
    <w:p w:rsidR="004F046E" w:rsidRDefault="004F046E" w:rsidP="00047E75">
      <w:pPr>
        <w:pStyle w:val="ListParagraph"/>
        <w:numPr>
          <w:ilvl w:val="0"/>
          <w:numId w:val="4"/>
        </w:numPr>
      </w:pPr>
      <w:r>
        <w:t xml:space="preserve">Where Long term borrowings have been guaranteed by </w:t>
      </w:r>
      <w:r w:rsidR="007147C8">
        <w:t>directors or</w:t>
      </w:r>
      <w:r w:rsidR="007D008A">
        <w:t xml:space="preserve"> other</w:t>
      </w:r>
      <w:r w:rsidR="007B5F17">
        <w:t>s, the aggregate amount of such loans under each head shall be disclosed.</w:t>
      </w:r>
    </w:p>
    <w:p w:rsidR="004F046E" w:rsidRDefault="00510318" w:rsidP="00047E75">
      <w:pPr>
        <w:pStyle w:val="ListParagraph"/>
        <w:numPr>
          <w:ilvl w:val="0"/>
          <w:numId w:val="4"/>
        </w:numPr>
      </w:pPr>
      <w:r>
        <w:t>Terms of repayment of term loans and other loans under LTB shall be stated</w:t>
      </w:r>
    </w:p>
    <w:p w:rsidR="00510318" w:rsidRDefault="00510318" w:rsidP="00047E75">
      <w:pPr>
        <w:pStyle w:val="ListParagraph"/>
        <w:numPr>
          <w:ilvl w:val="0"/>
          <w:numId w:val="4"/>
        </w:numPr>
      </w:pPr>
      <w:r>
        <w:t xml:space="preserve">Period and amount of continuing default as on the balance sheet date in repayment  </w:t>
      </w:r>
      <w:r w:rsidR="00047E75">
        <w:t>of LTBs and interest thereon , shall be specified separately in each case</w:t>
      </w:r>
    </w:p>
    <w:p w:rsidR="00047E75" w:rsidRDefault="00FD314E" w:rsidP="000B29C1">
      <w:pPr>
        <w:pStyle w:val="ListParagraph"/>
        <w:numPr>
          <w:ilvl w:val="0"/>
          <w:numId w:val="1"/>
        </w:numPr>
      </w:pPr>
      <w:r w:rsidRPr="00D94F1B">
        <w:rPr>
          <w:b/>
        </w:rPr>
        <w:t>Other Long Term Liabilities</w:t>
      </w:r>
      <w:r>
        <w:t xml:space="preserve"> shall be classified as:</w:t>
      </w:r>
    </w:p>
    <w:p w:rsidR="00FD314E" w:rsidRDefault="00FD314E" w:rsidP="00FD314E">
      <w:pPr>
        <w:pStyle w:val="ListParagraph"/>
        <w:numPr>
          <w:ilvl w:val="0"/>
          <w:numId w:val="10"/>
        </w:numPr>
      </w:pPr>
      <w:r>
        <w:t>Trade payables</w:t>
      </w:r>
    </w:p>
    <w:p w:rsidR="00FD314E" w:rsidRDefault="00FD314E" w:rsidP="00FD314E">
      <w:pPr>
        <w:pStyle w:val="ListParagraph"/>
        <w:numPr>
          <w:ilvl w:val="0"/>
          <w:numId w:val="10"/>
        </w:numPr>
      </w:pPr>
      <w:r>
        <w:t>Others</w:t>
      </w:r>
    </w:p>
    <w:p w:rsidR="00FD314E" w:rsidRPr="00D94F1B" w:rsidRDefault="00FD314E" w:rsidP="00FD314E">
      <w:pPr>
        <w:pStyle w:val="ListParagraph"/>
        <w:numPr>
          <w:ilvl w:val="0"/>
          <w:numId w:val="1"/>
        </w:numPr>
        <w:rPr>
          <w:b/>
        </w:rPr>
      </w:pPr>
      <w:r w:rsidRPr="00D94F1B">
        <w:rPr>
          <w:b/>
        </w:rPr>
        <w:t>Long term Provisions</w:t>
      </w:r>
    </w:p>
    <w:p w:rsidR="00FD314E" w:rsidRDefault="00FD314E" w:rsidP="00FD314E">
      <w:pPr>
        <w:pStyle w:val="ListParagraph"/>
      </w:pPr>
      <w:r>
        <w:t>The amounts shall be classified as:</w:t>
      </w:r>
    </w:p>
    <w:p w:rsidR="00FD314E" w:rsidRDefault="00FD314E" w:rsidP="00FD314E">
      <w:pPr>
        <w:pStyle w:val="ListParagraph"/>
        <w:numPr>
          <w:ilvl w:val="0"/>
          <w:numId w:val="11"/>
        </w:numPr>
      </w:pPr>
      <w:r>
        <w:t>Provision for employee benefits</w:t>
      </w:r>
    </w:p>
    <w:p w:rsidR="00FD314E" w:rsidRDefault="00FD314E" w:rsidP="00FD314E">
      <w:pPr>
        <w:pStyle w:val="ListParagraph"/>
        <w:numPr>
          <w:ilvl w:val="0"/>
          <w:numId w:val="11"/>
        </w:numPr>
      </w:pPr>
      <w:r>
        <w:t>Others( Specify nature)</w:t>
      </w:r>
    </w:p>
    <w:p w:rsidR="00B46ECB" w:rsidRDefault="00B46ECB" w:rsidP="00B46ECB">
      <w:pPr>
        <w:pStyle w:val="ListParagraph"/>
        <w:ind w:left="1080"/>
      </w:pPr>
    </w:p>
    <w:p w:rsidR="00FD314E" w:rsidRPr="00D94F1B" w:rsidRDefault="001104EB" w:rsidP="001104EB">
      <w:pPr>
        <w:pStyle w:val="ListParagraph"/>
        <w:numPr>
          <w:ilvl w:val="0"/>
          <w:numId w:val="1"/>
        </w:numPr>
        <w:rPr>
          <w:b/>
        </w:rPr>
      </w:pPr>
      <w:r w:rsidRPr="00D94F1B">
        <w:rPr>
          <w:b/>
        </w:rPr>
        <w:t>Short-term Borrowings</w:t>
      </w:r>
    </w:p>
    <w:p w:rsidR="001104EB" w:rsidRDefault="00324358" w:rsidP="00324358">
      <w:pPr>
        <w:pStyle w:val="ListParagraph"/>
        <w:numPr>
          <w:ilvl w:val="0"/>
          <w:numId w:val="12"/>
        </w:numPr>
      </w:pPr>
      <w:r>
        <w:t>Short- term borrowings shall be classified as:</w:t>
      </w:r>
    </w:p>
    <w:p w:rsidR="00324358" w:rsidRDefault="00324358" w:rsidP="00324358">
      <w:pPr>
        <w:pStyle w:val="ListParagraph"/>
        <w:numPr>
          <w:ilvl w:val="0"/>
          <w:numId w:val="13"/>
        </w:numPr>
      </w:pPr>
      <w:r>
        <w:t>Loans repayable on demand</w:t>
      </w:r>
    </w:p>
    <w:p w:rsidR="00324358" w:rsidRDefault="00324358" w:rsidP="00324358">
      <w:pPr>
        <w:pStyle w:val="ListParagraph"/>
        <w:numPr>
          <w:ilvl w:val="0"/>
          <w:numId w:val="14"/>
        </w:numPr>
      </w:pPr>
      <w:r>
        <w:t>From Banks</w:t>
      </w:r>
    </w:p>
    <w:p w:rsidR="00324358" w:rsidRDefault="00324358" w:rsidP="00324358">
      <w:pPr>
        <w:pStyle w:val="ListParagraph"/>
        <w:numPr>
          <w:ilvl w:val="0"/>
          <w:numId w:val="14"/>
        </w:numPr>
      </w:pPr>
      <w:r>
        <w:t>From Other parties</w:t>
      </w:r>
    </w:p>
    <w:p w:rsidR="00324358" w:rsidRDefault="00324358" w:rsidP="004F5EC1">
      <w:pPr>
        <w:pStyle w:val="ListParagraph"/>
        <w:numPr>
          <w:ilvl w:val="0"/>
          <w:numId w:val="13"/>
        </w:numPr>
      </w:pPr>
      <w:r>
        <w:t>Loans and advances from related parties</w:t>
      </w:r>
    </w:p>
    <w:p w:rsidR="004F5EC1" w:rsidRDefault="004F5EC1" w:rsidP="004F5EC1">
      <w:pPr>
        <w:pStyle w:val="ListParagraph"/>
        <w:numPr>
          <w:ilvl w:val="0"/>
          <w:numId w:val="13"/>
        </w:numPr>
      </w:pPr>
      <w:r>
        <w:t>Deposits</w:t>
      </w:r>
    </w:p>
    <w:p w:rsidR="004F5EC1" w:rsidRDefault="004F5EC1" w:rsidP="004F5EC1">
      <w:pPr>
        <w:pStyle w:val="ListParagraph"/>
        <w:numPr>
          <w:ilvl w:val="0"/>
          <w:numId w:val="13"/>
        </w:numPr>
      </w:pPr>
      <w:r>
        <w:t>Other loans and advances(Specify Nature)</w:t>
      </w:r>
    </w:p>
    <w:p w:rsidR="00D94F1B" w:rsidRDefault="004F5EC1" w:rsidP="004F5EC1">
      <w:pPr>
        <w:pStyle w:val="ListParagraph"/>
        <w:numPr>
          <w:ilvl w:val="0"/>
          <w:numId w:val="12"/>
        </w:numPr>
      </w:pPr>
      <w:r>
        <w:t>Borrowings shall further be sub- classified as secured and unsecured. Nature of security</w:t>
      </w:r>
      <w:r w:rsidR="00D94F1B">
        <w:t xml:space="preserve"> shall be specified separately in each case.</w:t>
      </w:r>
    </w:p>
    <w:p w:rsidR="00D94F1B" w:rsidRDefault="00D94F1B" w:rsidP="004F5EC1">
      <w:pPr>
        <w:pStyle w:val="ListParagraph"/>
        <w:numPr>
          <w:ilvl w:val="0"/>
          <w:numId w:val="12"/>
        </w:numPr>
      </w:pPr>
      <w:r>
        <w:t>Where loans have been guaranteed by Directors or others, the aggregate amount of such loans under each head shall be disclosed</w:t>
      </w:r>
    </w:p>
    <w:p w:rsidR="00D94F1B" w:rsidRDefault="00D94F1B" w:rsidP="004F5EC1">
      <w:pPr>
        <w:pStyle w:val="ListParagraph"/>
        <w:numPr>
          <w:ilvl w:val="0"/>
          <w:numId w:val="12"/>
        </w:numPr>
      </w:pPr>
      <w:r>
        <w:t>Period and amount of default as on the balance sheet date in repayment of loans and interest shall be specified separately in each case.</w:t>
      </w:r>
    </w:p>
    <w:p w:rsidR="00B46ECB" w:rsidRDefault="00B46ECB" w:rsidP="00B46ECB">
      <w:pPr>
        <w:pStyle w:val="ListParagraph"/>
        <w:ind w:left="1080"/>
      </w:pPr>
    </w:p>
    <w:p w:rsidR="00B46ECB" w:rsidRDefault="00B46ECB" w:rsidP="00B46ECB">
      <w:pPr>
        <w:pStyle w:val="ListParagraph"/>
        <w:ind w:left="1080"/>
      </w:pPr>
    </w:p>
    <w:p w:rsidR="00B46ECB" w:rsidRDefault="00B46ECB" w:rsidP="00B46ECB">
      <w:pPr>
        <w:pStyle w:val="ListParagraph"/>
        <w:ind w:left="1080"/>
      </w:pPr>
    </w:p>
    <w:p w:rsidR="004F5EC1" w:rsidRPr="00D94F1B" w:rsidRDefault="00D94F1B" w:rsidP="00D94F1B">
      <w:pPr>
        <w:pStyle w:val="ListParagraph"/>
        <w:numPr>
          <w:ilvl w:val="0"/>
          <w:numId w:val="1"/>
        </w:numPr>
        <w:rPr>
          <w:b/>
        </w:rPr>
      </w:pPr>
      <w:r w:rsidRPr="00D94F1B">
        <w:rPr>
          <w:b/>
        </w:rPr>
        <w:t>Other Current Liabilities</w:t>
      </w:r>
    </w:p>
    <w:p w:rsidR="00D94F1B" w:rsidRDefault="00B176E0" w:rsidP="00D94F1B">
      <w:pPr>
        <w:pStyle w:val="ListParagraph"/>
      </w:pPr>
      <w:r>
        <w:t>The amounts shall be classified as:</w:t>
      </w:r>
    </w:p>
    <w:p w:rsidR="00B176E0" w:rsidRDefault="00CD4C90" w:rsidP="00CD4C90">
      <w:pPr>
        <w:pStyle w:val="ListParagraph"/>
        <w:numPr>
          <w:ilvl w:val="0"/>
          <w:numId w:val="15"/>
        </w:numPr>
      </w:pPr>
      <w:r>
        <w:t>Current maturities of Long-term debt</w:t>
      </w:r>
    </w:p>
    <w:p w:rsidR="00CD4C90" w:rsidRDefault="00CD4C90" w:rsidP="00CD4C90">
      <w:pPr>
        <w:pStyle w:val="ListParagraph"/>
        <w:numPr>
          <w:ilvl w:val="0"/>
          <w:numId w:val="15"/>
        </w:numPr>
      </w:pPr>
      <w:r>
        <w:t>Current maturities of finance lease obligations</w:t>
      </w:r>
    </w:p>
    <w:p w:rsidR="00CD4C90" w:rsidRDefault="00CD4C90" w:rsidP="00CD4C90">
      <w:pPr>
        <w:pStyle w:val="ListParagraph"/>
        <w:numPr>
          <w:ilvl w:val="0"/>
          <w:numId w:val="15"/>
        </w:numPr>
      </w:pPr>
      <w:r>
        <w:t>Interest accrued but not due on borrowings</w:t>
      </w:r>
    </w:p>
    <w:p w:rsidR="00CD4C90" w:rsidRDefault="00CD4C90" w:rsidP="00CD4C90">
      <w:pPr>
        <w:pStyle w:val="ListParagraph"/>
        <w:numPr>
          <w:ilvl w:val="0"/>
          <w:numId w:val="15"/>
        </w:numPr>
      </w:pPr>
      <w:r>
        <w:t>Interest accrued and due on borrowings</w:t>
      </w:r>
    </w:p>
    <w:p w:rsidR="00CD4C90" w:rsidRDefault="00CD4C90" w:rsidP="00CD4C90">
      <w:pPr>
        <w:pStyle w:val="ListParagraph"/>
        <w:numPr>
          <w:ilvl w:val="0"/>
          <w:numId w:val="15"/>
        </w:numPr>
      </w:pPr>
      <w:r>
        <w:t>Interest received in advance</w:t>
      </w:r>
    </w:p>
    <w:p w:rsidR="00CD4C90" w:rsidRDefault="00CD4C90" w:rsidP="00CD4C90">
      <w:pPr>
        <w:pStyle w:val="ListParagraph"/>
        <w:numPr>
          <w:ilvl w:val="0"/>
          <w:numId w:val="15"/>
        </w:numPr>
      </w:pPr>
      <w:r>
        <w:t>Unpaid dividends</w:t>
      </w:r>
    </w:p>
    <w:p w:rsidR="00CD4C90" w:rsidRPr="00725A1E" w:rsidRDefault="0038687F" w:rsidP="00A611C0">
      <w:pPr>
        <w:pStyle w:val="ListParagraph"/>
        <w:numPr>
          <w:ilvl w:val="0"/>
          <w:numId w:val="15"/>
        </w:numPr>
        <w:jc w:val="both"/>
        <w:rPr>
          <w:b/>
        </w:rPr>
      </w:pPr>
      <w:r w:rsidRPr="00A611C0">
        <w:rPr>
          <w:b/>
        </w:rPr>
        <w:t>Share application mon</w:t>
      </w:r>
      <w:r w:rsidR="00725A1E">
        <w:rPr>
          <w:b/>
        </w:rPr>
        <w:t>ey not exceeding the issued cap</w:t>
      </w:r>
      <w:r w:rsidRPr="00A611C0">
        <w:rPr>
          <w:b/>
        </w:rPr>
        <w:t xml:space="preserve">ital and to the extent not refundable shall be shown under the head Equity and share application money to the extent refundable </w:t>
      </w:r>
      <w:proofErr w:type="spellStart"/>
      <w:r w:rsidRPr="00A611C0">
        <w:rPr>
          <w:b/>
        </w:rPr>
        <w:t>i.e</w:t>
      </w:r>
      <w:proofErr w:type="spellEnd"/>
      <w:r w:rsidRPr="00A611C0">
        <w:rPr>
          <w:b/>
        </w:rPr>
        <w:t xml:space="preserve">, the amount in excess of subscription or in case the requirements of minimum </w:t>
      </w:r>
      <w:r w:rsidR="00A611C0" w:rsidRPr="00A611C0">
        <w:rPr>
          <w:b/>
        </w:rPr>
        <w:t xml:space="preserve">subscription are not met, shall be separately shown under </w:t>
      </w:r>
      <w:r w:rsidR="00A611C0">
        <w:rPr>
          <w:b/>
        </w:rPr>
        <w:t>‘</w:t>
      </w:r>
      <w:r w:rsidR="00A611C0" w:rsidRPr="00A611C0">
        <w:rPr>
          <w:b/>
        </w:rPr>
        <w:t>Other Current Liabilities’</w:t>
      </w:r>
    </w:p>
    <w:p w:rsidR="00725A1E" w:rsidRPr="00B57888" w:rsidRDefault="00725A1E" w:rsidP="00A611C0">
      <w:pPr>
        <w:pStyle w:val="ListParagraph"/>
        <w:numPr>
          <w:ilvl w:val="0"/>
          <w:numId w:val="15"/>
        </w:numPr>
        <w:jc w:val="both"/>
      </w:pPr>
      <w:r w:rsidRPr="00B57888">
        <w:t>Unpaid matured deposits and interest accrued thereon</w:t>
      </w:r>
    </w:p>
    <w:p w:rsidR="00725A1E" w:rsidRDefault="00B57888" w:rsidP="00A611C0">
      <w:pPr>
        <w:pStyle w:val="ListParagraph"/>
        <w:numPr>
          <w:ilvl w:val="0"/>
          <w:numId w:val="15"/>
        </w:numPr>
        <w:jc w:val="both"/>
      </w:pPr>
      <w:r w:rsidRPr="00B57888">
        <w:t>Unpaid matured debentures and interest accrued thereon</w:t>
      </w:r>
    </w:p>
    <w:p w:rsidR="00B57888" w:rsidRDefault="00123F6F" w:rsidP="00A611C0">
      <w:pPr>
        <w:pStyle w:val="ListParagraph"/>
        <w:numPr>
          <w:ilvl w:val="0"/>
          <w:numId w:val="15"/>
        </w:numPr>
        <w:jc w:val="both"/>
      </w:pPr>
      <w:r>
        <w:t>Other payables( Specify Nature)</w:t>
      </w:r>
    </w:p>
    <w:p w:rsidR="00123F6F" w:rsidRDefault="009070AF" w:rsidP="009070AF">
      <w:pPr>
        <w:pStyle w:val="ListParagraph"/>
        <w:numPr>
          <w:ilvl w:val="0"/>
          <w:numId w:val="1"/>
        </w:numPr>
        <w:jc w:val="both"/>
      </w:pPr>
      <w:r>
        <w:t>Short-term Provisions</w:t>
      </w:r>
    </w:p>
    <w:p w:rsidR="009070AF" w:rsidRDefault="009070AF" w:rsidP="009070AF">
      <w:pPr>
        <w:pStyle w:val="ListParagraph"/>
        <w:jc w:val="both"/>
      </w:pPr>
      <w:r>
        <w:t>The amounts shall be classified as:</w:t>
      </w:r>
    </w:p>
    <w:p w:rsidR="009070AF" w:rsidRDefault="009070AF" w:rsidP="009070AF">
      <w:pPr>
        <w:pStyle w:val="ListParagraph"/>
        <w:numPr>
          <w:ilvl w:val="0"/>
          <w:numId w:val="16"/>
        </w:numPr>
        <w:jc w:val="both"/>
      </w:pPr>
      <w:r>
        <w:t>Provision for employee benefits</w:t>
      </w:r>
    </w:p>
    <w:p w:rsidR="009070AF" w:rsidRDefault="009070AF" w:rsidP="009070AF">
      <w:pPr>
        <w:pStyle w:val="ListParagraph"/>
        <w:numPr>
          <w:ilvl w:val="0"/>
          <w:numId w:val="16"/>
        </w:numPr>
        <w:jc w:val="both"/>
      </w:pPr>
      <w:r>
        <w:t>Others(specify nature)</w:t>
      </w:r>
    </w:p>
    <w:p w:rsidR="009070AF" w:rsidRPr="001728DA" w:rsidRDefault="009070AF" w:rsidP="009070AF">
      <w:pPr>
        <w:pStyle w:val="ListParagraph"/>
        <w:numPr>
          <w:ilvl w:val="0"/>
          <w:numId w:val="1"/>
        </w:numPr>
        <w:jc w:val="both"/>
        <w:rPr>
          <w:b/>
        </w:rPr>
      </w:pPr>
      <w:r w:rsidRPr="001728DA">
        <w:rPr>
          <w:b/>
        </w:rPr>
        <w:t>Tangible assets</w:t>
      </w:r>
    </w:p>
    <w:p w:rsidR="009070AF" w:rsidRDefault="009070AF" w:rsidP="009070AF">
      <w:pPr>
        <w:pStyle w:val="ListParagraph"/>
        <w:numPr>
          <w:ilvl w:val="0"/>
          <w:numId w:val="17"/>
        </w:numPr>
        <w:jc w:val="both"/>
      </w:pPr>
      <w:r>
        <w:t>Classification shall be given as:</w:t>
      </w:r>
    </w:p>
    <w:p w:rsidR="009070AF" w:rsidRDefault="009070AF" w:rsidP="009070AF">
      <w:pPr>
        <w:pStyle w:val="ListParagraph"/>
        <w:numPr>
          <w:ilvl w:val="0"/>
          <w:numId w:val="18"/>
        </w:numPr>
        <w:jc w:val="both"/>
      </w:pPr>
      <w:r>
        <w:t>Land</w:t>
      </w:r>
    </w:p>
    <w:p w:rsidR="009070AF" w:rsidRDefault="009070AF" w:rsidP="009070AF">
      <w:pPr>
        <w:pStyle w:val="ListParagraph"/>
        <w:numPr>
          <w:ilvl w:val="0"/>
          <w:numId w:val="18"/>
        </w:numPr>
        <w:jc w:val="both"/>
      </w:pPr>
      <w:r>
        <w:t>Buildings</w:t>
      </w:r>
    </w:p>
    <w:p w:rsidR="009070AF" w:rsidRDefault="009070AF" w:rsidP="009070AF">
      <w:pPr>
        <w:pStyle w:val="ListParagraph"/>
        <w:numPr>
          <w:ilvl w:val="0"/>
          <w:numId w:val="18"/>
        </w:numPr>
        <w:jc w:val="both"/>
      </w:pPr>
      <w:r>
        <w:t>Plant &amp; Equipment</w:t>
      </w:r>
    </w:p>
    <w:p w:rsidR="009070AF" w:rsidRDefault="009070AF" w:rsidP="009070AF">
      <w:pPr>
        <w:pStyle w:val="ListParagraph"/>
        <w:numPr>
          <w:ilvl w:val="0"/>
          <w:numId w:val="18"/>
        </w:numPr>
        <w:jc w:val="both"/>
      </w:pPr>
      <w:r>
        <w:t>Furniture &amp; Fixtures</w:t>
      </w:r>
    </w:p>
    <w:p w:rsidR="009070AF" w:rsidRDefault="009070AF" w:rsidP="009070AF">
      <w:pPr>
        <w:pStyle w:val="ListParagraph"/>
        <w:numPr>
          <w:ilvl w:val="0"/>
          <w:numId w:val="18"/>
        </w:numPr>
        <w:jc w:val="both"/>
      </w:pPr>
      <w:r>
        <w:t>Vehicles</w:t>
      </w:r>
    </w:p>
    <w:p w:rsidR="009070AF" w:rsidRDefault="009070AF" w:rsidP="009070AF">
      <w:pPr>
        <w:pStyle w:val="ListParagraph"/>
        <w:numPr>
          <w:ilvl w:val="0"/>
          <w:numId w:val="18"/>
        </w:numPr>
        <w:jc w:val="both"/>
      </w:pPr>
      <w:r>
        <w:t>Office Equipment</w:t>
      </w:r>
    </w:p>
    <w:p w:rsidR="009070AF" w:rsidRDefault="009070AF" w:rsidP="009070AF">
      <w:pPr>
        <w:pStyle w:val="ListParagraph"/>
        <w:numPr>
          <w:ilvl w:val="0"/>
          <w:numId w:val="18"/>
        </w:numPr>
        <w:jc w:val="both"/>
      </w:pPr>
      <w:r>
        <w:t>Others( Specify Nature)</w:t>
      </w:r>
    </w:p>
    <w:p w:rsidR="009070AF" w:rsidRDefault="009070AF" w:rsidP="009070AF">
      <w:pPr>
        <w:pStyle w:val="ListParagraph"/>
        <w:numPr>
          <w:ilvl w:val="0"/>
          <w:numId w:val="17"/>
        </w:numPr>
        <w:jc w:val="both"/>
      </w:pPr>
      <w:r>
        <w:t>Assets under lease shall be separately specified under each class of asset</w:t>
      </w:r>
    </w:p>
    <w:p w:rsidR="002A7A29" w:rsidRDefault="009070AF" w:rsidP="002A7A29">
      <w:pPr>
        <w:pStyle w:val="ListParagraph"/>
        <w:numPr>
          <w:ilvl w:val="0"/>
          <w:numId w:val="17"/>
        </w:numPr>
        <w:jc w:val="both"/>
      </w:pPr>
      <w:r>
        <w:t>A reconciliation of the gross and net carrying amounts of each class of assets at the beginning and end of the re</w:t>
      </w:r>
      <w:r w:rsidR="002A7A29">
        <w:t>porting period showing additions, disposals, acquisitions through business combinations and other adjustments and the related depreciation and impairment losses/reversals shall be disclosed separately</w:t>
      </w:r>
    </w:p>
    <w:p w:rsidR="002A7A29" w:rsidRDefault="001728DA" w:rsidP="002A7A29">
      <w:pPr>
        <w:pStyle w:val="ListParagraph"/>
        <w:numPr>
          <w:ilvl w:val="0"/>
          <w:numId w:val="17"/>
        </w:numPr>
        <w:jc w:val="both"/>
      </w:pPr>
      <w:r>
        <w:t>Where assets value have been written off on a reduction of capital or revaluation of assets or appreciation to assets value due to revaluation should be shown by way of note for the first 5 years subsequent to the date of such reduction or increase.</w:t>
      </w:r>
    </w:p>
    <w:p w:rsidR="001728DA" w:rsidRPr="00BC57A3" w:rsidRDefault="0044784B" w:rsidP="001728DA">
      <w:pPr>
        <w:pStyle w:val="ListParagraph"/>
        <w:numPr>
          <w:ilvl w:val="0"/>
          <w:numId w:val="1"/>
        </w:numPr>
        <w:jc w:val="both"/>
      </w:pPr>
      <w:r>
        <w:t xml:space="preserve"> Computer Software comes under </w:t>
      </w:r>
      <w:r w:rsidRPr="0044784B">
        <w:rPr>
          <w:b/>
        </w:rPr>
        <w:t>intangible assets</w:t>
      </w:r>
      <w:r>
        <w:rPr>
          <w:b/>
        </w:rPr>
        <w:t>.</w:t>
      </w:r>
    </w:p>
    <w:p w:rsidR="00BC57A3" w:rsidRDefault="00BC57A3" w:rsidP="00BC57A3">
      <w:pPr>
        <w:pStyle w:val="ListParagraph"/>
        <w:jc w:val="both"/>
        <w:rPr>
          <w:b/>
        </w:rPr>
      </w:pPr>
    </w:p>
    <w:p w:rsidR="00BC57A3" w:rsidRDefault="00BC57A3" w:rsidP="00BC57A3">
      <w:pPr>
        <w:pStyle w:val="ListParagraph"/>
        <w:jc w:val="both"/>
        <w:rPr>
          <w:b/>
        </w:rPr>
      </w:pPr>
    </w:p>
    <w:p w:rsidR="00BC57A3" w:rsidRPr="0044784B" w:rsidRDefault="00BC57A3" w:rsidP="00BC57A3">
      <w:pPr>
        <w:pStyle w:val="ListParagraph"/>
        <w:jc w:val="both"/>
      </w:pPr>
    </w:p>
    <w:p w:rsidR="0044784B" w:rsidRPr="005E764B" w:rsidRDefault="0044784B" w:rsidP="001728DA">
      <w:pPr>
        <w:pStyle w:val="ListParagraph"/>
        <w:numPr>
          <w:ilvl w:val="0"/>
          <w:numId w:val="1"/>
        </w:numPr>
        <w:jc w:val="both"/>
        <w:rPr>
          <w:b/>
        </w:rPr>
      </w:pPr>
      <w:r w:rsidRPr="005E764B">
        <w:rPr>
          <w:b/>
        </w:rPr>
        <w:lastRenderedPageBreak/>
        <w:t xml:space="preserve"> </w:t>
      </w:r>
      <w:r w:rsidR="0080443C" w:rsidRPr="005E764B">
        <w:rPr>
          <w:b/>
        </w:rPr>
        <w:t>Non-Current Investments:</w:t>
      </w:r>
    </w:p>
    <w:p w:rsidR="0080443C" w:rsidRPr="005E764B" w:rsidRDefault="0080443C" w:rsidP="0080443C">
      <w:pPr>
        <w:pStyle w:val="ListParagraph"/>
        <w:numPr>
          <w:ilvl w:val="0"/>
          <w:numId w:val="19"/>
        </w:numPr>
        <w:jc w:val="both"/>
        <w:rPr>
          <w:b/>
        </w:rPr>
      </w:pPr>
      <w:r w:rsidRPr="005E764B">
        <w:rPr>
          <w:b/>
        </w:rPr>
        <w:t>Trade Investments</w:t>
      </w:r>
    </w:p>
    <w:p w:rsidR="0080443C" w:rsidRPr="005E764B" w:rsidRDefault="0080443C" w:rsidP="0080443C">
      <w:pPr>
        <w:pStyle w:val="ListParagraph"/>
        <w:numPr>
          <w:ilvl w:val="0"/>
          <w:numId w:val="20"/>
        </w:numPr>
        <w:jc w:val="both"/>
      </w:pPr>
      <w:r w:rsidRPr="005E764B">
        <w:t>Investment Property</w:t>
      </w:r>
    </w:p>
    <w:p w:rsidR="0080443C" w:rsidRPr="005E764B" w:rsidRDefault="0080443C" w:rsidP="0080443C">
      <w:pPr>
        <w:pStyle w:val="ListParagraph"/>
        <w:numPr>
          <w:ilvl w:val="0"/>
          <w:numId w:val="20"/>
        </w:numPr>
        <w:jc w:val="both"/>
      </w:pPr>
      <w:r w:rsidRPr="005E764B">
        <w:t>Investments in Equity Instruments</w:t>
      </w:r>
    </w:p>
    <w:p w:rsidR="0080443C" w:rsidRPr="005E764B" w:rsidRDefault="0080443C" w:rsidP="0080443C">
      <w:pPr>
        <w:pStyle w:val="ListParagraph"/>
        <w:numPr>
          <w:ilvl w:val="0"/>
          <w:numId w:val="20"/>
        </w:numPr>
        <w:jc w:val="both"/>
      </w:pPr>
      <w:r w:rsidRPr="005E764B">
        <w:t>Investments in Preference shares</w:t>
      </w:r>
    </w:p>
    <w:p w:rsidR="0080443C" w:rsidRPr="005E764B" w:rsidRDefault="0080443C" w:rsidP="0080443C">
      <w:pPr>
        <w:pStyle w:val="ListParagraph"/>
        <w:numPr>
          <w:ilvl w:val="0"/>
          <w:numId w:val="20"/>
        </w:numPr>
        <w:jc w:val="both"/>
      </w:pPr>
      <w:r w:rsidRPr="005E764B">
        <w:t>Investments in Government or Trust securities</w:t>
      </w:r>
    </w:p>
    <w:p w:rsidR="0080443C" w:rsidRPr="005E764B" w:rsidRDefault="0080443C" w:rsidP="0080443C">
      <w:pPr>
        <w:pStyle w:val="ListParagraph"/>
        <w:numPr>
          <w:ilvl w:val="0"/>
          <w:numId w:val="20"/>
        </w:numPr>
        <w:jc w:val="both"/>
      </w:pPr>
      <w:r w:rsidRPr="005E764B">
        <w:t>Investments in debentures or bonds</w:t>
      </w:r>
    </w:p>
    <w:p w:rsidR="0080443C" w:rsidRPr="005E764B" w:rsidRDefault="0080443C" w:rsidP="0080443C">
      <w:pPr>
        <w:pStyle w:val="ListParagraph"/>
        <w:numPr>
          <w:ilvl w:val="0"/>
          <w:numId w:val="20"/>
        </w:numPr>
        <w:jc w:val="both"/>
      </w:pPr>
      <w:r w:rsidRPr="005E764B">
        <w:t>Investments in Mutual Funds</w:t>
      </w:r>
    </w:p>
    <w:p w:rsidR="0080443C" w:rsidRPr="005E764B" w:rsidRDefault="0080443C" w:rsidP="0080443C">
      <w:pPr>
        <w:pStyle w:val="ListParagraph"/>
        <w:numPr>
          <w:ilvl w:val="0"/>
          <w:numId w:val="20"/>
        </w:numPr>
        <w:jc w:val="both"/>
      </w:pPr>
      <w:r w:rsidRPr="005E764B">
        <w:t>Investments in partnership firms</w:t>
      </w:r>
    </w:p>
    <w:p w:rsidR="0080443C" w:rsidRPr="005E764B" w:rsidRDefault="0080443C" w:rsidP="0080443C">
      <w:pPr>
        <w:pStyle w:val="ListParagraph"/>
        <w:numPr>
          <w:ilvl w:val="0"/>
          <w:numId w:val="20"/>
        </w:numPr>
        <w:jc w:val="both"/>
      </w:pPr>
      <w:r w:rsidRPr="005E764B">
        <w:t>Other non-current Investments</w:t>
      </w:r>
    </w:p>
    <w:p w:rsidR="0080443C" w:rsidRPr="005E764B" w:rsidRDefault="0080443C" w:rsidP="0080443C">
      <w:pPr>
        <w:pStyle w:val="ListParagraph"/>
        <w:numPr>
          <w:ilvl w:val="0"/>
          <w:numId w:val="19"/>
        </w:numPr>
        <w:jc w:val="both"/>
        <w:rPr>
          <w:b/>
        </w:rPr>
      </w:pPr>
      <w:r w:rsidRPr="005E764B">
        <w:rPr>
          <w:b/>
        </w:rPr>
        <w:t xml:space="preserve">Other Investments </w:t>
      </w:r>
    </w:p>
    <w:p w:rsidR="0080443C" w:rsidRPr="005E764B" w:rsidRDefault="0080443C" w:rsidP="0080443C">
      <w:pPr>
        <w:pStyle w:val="ListParagraph"/>
        <w:numPr>
          <w:ilvl w:val="0"/>
          <w:numId w:val="21"/>
        </w:numPr>
        <w:jc w:val="both"/>
      </w:pPr>
      <w:r w:rsidRPr="005E764B">
        <w:t xml:space="preserve"> Investment Property</w:t>
      </w:r>
    </w:p>
    <w:p w:rsidR="0080443C" w:rsidRPr="005E764B" w:rsidRDefault="0080443C" w:rsidP="0080443C">
      <w:pPr>
        <w:pStyle w:val="ListParagraph"/>
        <w:numPr>
          <w:ilvl w:val="0"/>
          <w:numId w:val="21"/>
        </w:numPr>
        <w:jc w:val="both"/>
      </w:pPr>
      <w:r w:rsidRPr="005E764B">
        <w:t>Investments in Equity Instruments</w:t>
      </w:r>
    </w:p>
    <w:p w:rsidR="0080443C" w:rsidRPr="005E764B" w:rsidRDefault="0080443C" w:rsidP="0080443C">
      <w:pPr>
        <w:pStyle w:val="ListParagraph"/>
        <w:numPr>
          <w:ilvl w:val="0"/>
          <w:numId w:val="21"/>
        </w:numPr>
        <w:jc w:val="both"/>
      </w:pPr>
      <w:r w:rsidRPr="005E764B">
        <w:t>Investments in Preference shares</w:t>
      </w:r>
    </w:p>
    <w:p w:rsidR="0080443C" w:rsidRPr="005E764B" w:rsidRDefault="0080443C" w:rsidP="0080443C">
      <w:pPr>
        <w:pStyle w:val="ListParagraph"/>
        <w:numPr>
          <w:ilvl w:val="0"/>
          <w:numId w:val="21"/>
        </w:numPr>
        <w:jc w:val="both"/>
      </w:pPr>
      <w:r w:rsidRPr="005E764B">
        <w:t>Investments in Government or Trust securities</w:t>
      </w:r>
    </w:p>
    <w:p w:rsidR="0080443C" w:rsidRPr="005E764B" w:rsidRDefault="0080443C" w:rsidP="0080443C">
      <w:pPr>
        <w:pStyle w:val="ListParagraph"/>
        <w:numPr>
          <w:ilvl w:val="0"/>
          <w:numId w:val="21"/>
        </w:numPr>
        <w:jc w:val="both"/>
      </w:pPr>
      <w:r w:rsidRPr="005E764B">
        <w:t>Investments in debentures or bonds</w:t>
      </w:r>
    </w:p>
    <w:p w:rsidR="0080443C" w:rsidRPr="005E764B" w:rsidRDefault="0080443C" w:rsidP="0080443C">
      <w:pPr>
        <w:pStyle w:val="ListParagraph"/>
        <w:numPr>
          <w:ilvl w:val="0"/>
          <w:numId w:val="21"/>
        </w:numPr>
        <w:jc w:val="both"/>
      </w:pPr>
      <w:r w:rsidRPr="005E764B">
        <w:t>Investments in Mutual Funds</w:t>
      </w:r>
    </w:p>
    <w:p w:rsidR="0080443C" w:rsidRPr="005E764B" w:rsidRDefault="0080443C" w:rsidP="0080443C">
      <w:pPr>
        <w:pStyle w:val="ListParagraph"/>
        <w:numPr>
          <w:ilvl w:val="0"/>
          <w:numId w:val="21"/>
        </w:numPr>
        <w:jc w:val="both"/>
      </w:pPr>
      <w:r w:rsidRPr="005E764B">
        <w:t>Investments in partnership firms</w:t>
      </w:r>
    </w:p>
    <w:p w:rsidR="0080443C" w:rsidRPr="005E764B" w:rsidRDefault="0080443C" w:rsidP="0080443C">
      <w:pPr>
        <w:pStyle w:val="ListParagraph"/>
        <w:numPr>
          <w:ilvl w:val="0"/>
          <w:numId w:val="21"/>
        </w:numPr>
        <w:jc w:val="both"/>
      </w:pPr>
      <w:r w:rsidRPr="005E764B">
        <w:t>Other non-current Investments</w:t>
      </w:r>
    </w:p>
    <w:p w:rsidR="0080443C" w:rsidRDefault="0080443C" w:rsidP="0080443C">
      <w:pPr>
        <w:pStyle w:val="ListParagraph"/>
        <w:jc w:val="both"/>
      </w:pPr>
    </w:p>
    <w:p w:rsidR="005E764B" w:rsidRDefault="005E764B" w:rsidP="0080443C">
      <w:pPr>
        <w:pStyle w:val="ListParagraph"/>
        <w:jc w:val="both"/>
      </w:pPr>
      <w:r>
        <w:t>Under each classification, details shall be given of names of the bodies corporate (indicating separately whether such bodies are(</w:t>
      </w:r>
      <w:proofErr w:type="spellStart"/>
      <w:r>
        <w:t>i</w:t>
      </w:r>
      <w:proofErr w:type="spellEnd"/>
      <w:r>
        <w:t>) subsidiaries, (ii) associates, (iii) joint ventures, or (iv) controlled special entities) in whom investments have been made and the nature and extent of such investment so made in each such body corporate( showing separately investments which are partly paid-up). In regard to investments in the capital of partnership firms, the names of the firms (with the names of all their partners, total capital and the shares of each partner) shall be given.</w:t>
      </w:r>
    </w:p>
    <w:p w:rsidR="001728DA" w:rsidRDefault="00034315" w:rsidP="00034315">
      <w:pPr>
        <w:pStyle w:val="ListParagraph"/>
        <w:numPr>
          <w:ilvl w:val="0"/>
          <w:numId w:val="19"/>
        </w:numPr>
        <w:jc w:val="both"/>
      </w:pPr>
      <w:r>
        <w:t>Investments carried at other than at cost should be separately stated specifying the basis for valuation thereof.</w:t>
      </w:r>
    </w:p>
    <w:p w:rsidR="00034315" w:rsidRDefault="00034315" w:rsidP="00034315">
      <w:pPr>
        <w:pStyle w:val="ListParagraph"/>
        <w:numPr>
          <w:ilvl w:val="0"/>
          <w:numId w:val="19"/>
        </w:numPr>
        <w:jc w:val="both"/>
      </w:pPr>
      <w:r>
        <w:t>Provision for diminution in value of investments shall also be disclosed</w:t>
      </w:r>
    </w:p>
    <w:p w:rsidR="006557D3" w:rsidRDefault="008E76F5" w:rsidP="006557D3">
      <w:pPr>
        <w:pStyle w:val="ListParagraph"/>
        <w:numPr>
          <w:ilvl w:val="0"/>
          <w:numId w:val="1"/>
        </w:numPr>
        <w:jc w:val="both"/>
      </w:pPr>
      <w:r>
        <w:t>Long-term loans and advances</w:t>
      </w:r>
      <w:r w:rsidR="006557D3">
        <w:t xml:space="preserve">   </w:t>
      </w:r>
    </w:p>
    <w:p w:rsidR="006557D3" w:rsidRDefault="006557D3" w:rsidP="006557D3">
      <w:pPr>
        <w:pStyle w:val="ListParagraph"/>
        <w:numPr>
          <w:ilvl w:val="0"/>
          <w:numId w:val="23"/>
        </w:numPr>
        <w:jc w:val="both"/>
      </w:pPr>
      <w:r>
        <w:t>Long-term loans and advances shall be classified as</w:t>
      </w:r>
    </w:p>
    <w:p w:rsidR="006557D3" w:rsidRDefault="006B4728" w:rsidP="006557D3">
      <w:pPr>
        <w:pStyle w:val="ListParagraph"/>
        <w:numPr>
          <w:ilvl w:val="0"/>
          <w:numId w:val="24"/>
        </w:numPr>
        <w:jc w:val="both"/>
      </w:pPr>
      <w:r>
        <w:t>Capital Advances</w:t>
      </w:r>
    </w:p>
    <w:p w:rsidR="006B4728" w:rsidRDefault="006B4728" w:rsidP="006557D3">
      <w:pPr>
        <w:pStyle w:val="ListParagraph"/>
        <w:numPr>
          <w:ilvl w:val="0"/>
          <w:numId w:val="24"/>
        </w:numPr>
        <w:jc w:val="both"/>
      </w:pPr>
      <w:r>
        <w:t>Security deposits</w:t>
      </w:r>
    </w:p>
    <w:p w:rsidR="006B4728" w:rsidRDefault="006B4728" w:rsidP="006557D3">
      <w:pPr>
        <w:pStyle w:val="ListParagraph"/>
        <w:numPr>
          <w:ilvl w:val="0"/>
          <w:numId w:val="24"/>
        </w:numPr>
        <w:jc w:val="both"/>
      </w:pPr>
      <w:r>
        <w:t>Loans and advances to related parties(giving details thereof)</w:t>
      </w:r>
    </w:p>
    <w:p w:rsidR="006B4728" w:rsidRDefault="006B4728" w:rsidP="006557D3">
      <w:pPr>
        <w:pStyle w:val="ListParagraph"/>
        <w:numPr>
          <w:ilvl w:val="0"/>
          <w:numId w:val="24"/>
        </w:numPr>
        <w:jc w:val="both"/>
      </w:pPr>
      <w:r>
        <w:t>Other loans and advances (specify nature).</w:t>
      </w:r>
    </w:p>
    <w:p w:rsidR="006B4728" w:rsidRDefault="00C94AA6" w:rsidP="006B4728">
      <w:pPr>
        <w:pStyle w:val="ListParagraph"/>
        <w:numPr>
          <w:ilvl w:val="0"/>
          <w:numId w:val="23"/>
        </w:numPr>
        <w:jc w:val="both"/>
      </w:pPr>
      <w:r>
        <w:t>The above shall also be separately sub-classified as:</w:t>
      </w:r>
    </w:p>
    <w:p w:rsidR="00C94AA6" w:rsidRDefault="00C94AA6" w:rsidP="00C94AA6">
      <w:pPr>
        <w:pStyle w:val="ListParagraph"/>
        <w:numPr>
          <w:ilvl w:val="0"/>
          <w:numId w:val="25"/>
        </w:numPr>
        <w:jc w:val="both"/>
      </w:pPr>
      <w:r>
        <w:t>Secured, considered good;</w:t>
      </w:r>
    </w:p>
    <w:p w:rsidR="00C94AA6" w:rsidRDefault="00C94AA6" w:rsidP="00C94AA6">
      <w:pPr>
        <w:pStyle w:val="ListParagraph"/>
        <w:numPr>
          <w:ilvl w:val="0"/>
          <w:numId w:val="25"/>
        </w:numPr>
        <w:jc w:val="both"/>
      </w:pPr>
      <w:r>
        <w:t>Unsecured, considered good;</w:t>
      </w:r>
    </w:p>
    <w:p w:rsidR="00C94AA6" w:rsidRDefault="00C94AA6" w:rsidP="00C94AA6">
      <w:pPr>
        <w:pStyle w:val="ListParagraph"/>
        <w:numPr>
          <w:ilvl w:val="0"/>
          <w:numId w:val="25"/>
        </w:numPr>
        <w:jc w:val="both"/>
      </w:pPr>
      <w:r>
        <w:t>Doubtful</w:t>
      </w:r>
    </w:p>
    <w:p w:rsidR="008E76F5" w:rsidRDefault="00C94AA6" w:rsidP="00C94AA6">
      <w:pPr>
        <w:pStyle w:val="ListParagraph"/>
        <w:numPr>
          <w:ilvl w:val="0"/>
          <w:numId w:val="23"/>
        </w:numPr>
        <w:jc w:val="both"/>
      </w:pPr>
      <w:r>
        <w:t>Allowance for bad and doubtful loans and advances shall be disclosed under the relevant heads separately</w:t>
      </w:r>
    </w:p>
    <w:p w:rsidR="000C72D4" w:rsidRDefault="00C94AA6" w:rsidP="00ED2701">
      <w:pPr>
        <w:pStyle w:val="ListParagraph"/>
        <w:numPr>
          <w:ilvl w:val="0"/>
          <w:numId w:val="23"/>
        </w:numPr>
        <w:jc w:val="both"/>
        <w:rPr>
          <w:b/>
        </w:rPr>
      </w:pPr>
      <w:r w:rsidRPr="007A0014">
        <w:rPr>
          <w:b/>
        </w:rPr>
        <w:lastRenderedPageBreak/>
        <w:t>Loans and advances due by directors or other officers of the company or any of them either severally or jointly with any other persons or amounts due by firms</w:t>
      </w:r>
      <w:r w:rsidR="000C72D4" w:rsidRPr="007A0014">
        <w:rPr>
          <w:b/>
        </w:rPr>
        <w:t xml:space="preserve"> or private companies respectively in which any</w:t>
      </w:r>
      <w:r w:rsidR="00ED2701" w:rsidRPr="007A0014">
        <w:rPr>
          <w:b/>
        </w:rPr>
        <w:t xml:space="preserve"> d</w:t>
      </w:r>
      <w:r w:rsidR="000C72D4" w:rsidRPr="007A0014">
        <w:rPr>
          <w:b/>
        </w:rPr>
        <w:t>irector is a partner or a director or a member should be separately stated.</w:t>
      </w:r>
    </w:p>
    <w:p w:rsidR="007A0014" w:rsidRPr="001A72EA" w:rsidRDefault="007A0014" w:rsidP="007A0014">
      <w:pPr>
        <w:pStyle w:val="ListParagraph"/>
        <w:numPr>
          <w:ilvl w:val="0"/>
          <w:numId w:val="1"/>
        </w:numPr>
        <w:jc w:val="both"/>
        <w:rPr>
          <w:b/>
        </w:rPr>
      </w:pPr>
      <w:r w:rsidRPr="001A72EA">
        <w:rPr>
          <w:b/>
        </w:rPr>
        <w:t>Other non-current assets</w:t>
      </w:r>
    </w:p>
    <w:p w:rsidR="007A0014" w:rsidRDefault="007A0014" w:rsidP="004A5D5B">
      <w:pPr>
        <w:pStyle w:val="ListParagraph"/>
        <w:numPr>
          <w:ilvl w:val="0"/>
          <w:numId w:val="27"/>
        </w:numPr>
        <w:jc w:val="both"/>
      </w:pPr>
      <w:r>
        <w:t>Other non-current assets shall be classifies as:</w:t>
      </w:r>
    </w:p>
    <w:p w:rsidR="007A0014" w:rsidRDefault="004A5D5B" w:rsidP="007A0014">
      <w:pPr>
        <w:pStyle w:val="ListParagraph"/>
        <w:numPr>
          <w:ilvl w:val="0"/>
          <w:numId w:val="26"/>
        </w:numPr>
        <w:jc w:val="both"/>
      </w:pPr>
      <w:r>
        <w:t>Long Term Trade Receivables ( including trade receivables on deferred credit terms);</w:t>
      </w:r>
    </w:p>
    <w:p w:rsidR="004A5D5B" w:rsidRDefault="004A5D5B" w:rsidP="007A0014">
      <w:pPr>
        <w:pStyle w:val="ListParagraph"/>
        <w:numPr>
          <w:ilvl w:val="0"/>
          <w:numId w:val="26"/>
        </w:numPr>
        <w:jc w:val="both"/>
      </w:pPr>
      <w:r>
        <w:t>Others( specify nature)</w:t>
      </w:r>
    </w:p>
    <w:p w:rsidR="004A5D5B" w:rsidRDefault="004A5D5B" w:rsidP="004A5D5B">
      <w:pPr>
        <w:pStyle w:val="ListParagraph"/>
        <w:numPr>
          <w:ilvl w:val="0"/>
          <w:numId w:val="27"/>
        </w:numPr>
        <w:jc w:val="both"/>
      </w:pPr>
      <w:r>
        <w:t>Long Term Trade Receivables, shall be sub-classified as:</w:t>
      </w:r>
    </w:p>
    <w:p w:rsidR="004A5D5B" w:rsidRDefault="004A5D5B" w:rsidP="004A5D5B">
      <w:pPr>
        <w:pStyle w:val="ListParagraph"/>
        <w:numPr>
          <w:ilvl w:val="0"/>
          <w:numId w:val="28"/>
        </w:numPr>
        <w:jc w:val="both"/>
      </w:pPr>
      <w:r>
        <w:t>Secured, considered good;</w:t>
      </w:r>
    </w:p>
    <w:p w:rsidR="004A5D5B" w:rsidRDefault="004A5D5B" w:rsidP="004A5D5B">
      <w:pPr>
        <w:pStyle w:val="ListParagraph"/>
        <w:numPr>
          <w:ilvl w:val="0"/>
          <w:numId w:val="28"/>
        </w:numPr>
        <w:jc w:val="both"/>
      </w:pPr>
      <w:r>
        <w:t>Unsecured, considered good;</w:t>
      </w:r>
    </w:p>
    <w:p w:rsidR="004A5D5B" w:rsidRDefault="004A5D5B" w:rsidP="004A5D5B">
      <w:pPr>
        <w:pStyle w:val="ListParagraph"/>
        <w:numPr>
          <w:ilvl w:val="0"/>
          <w:numId w:val="28"/>
        </w:numPr>
        <w:jc w:val="both"/>
      </w:pPr>
      <w:r>
        <w:t>Doubtful</w:t>
      </w:r>
    </w:p>
    <w:p w:rsidR="004A5D5B" w:rsidRDefault="004A5D5B" w:rsidP="004A5D5B">
      <w:pPr>
        <w:pStyle w:val="ListParagraph"/>
        <w:numPr>
          <w:ilvl w:val="0"/>
          <w:numId w:val="27"/>
        </w:numPr>
        <w:jc w:val="both"/>
      </w:pPr>
      <w:r>
        <w:t>Allowance for bad and doubtful</w:t>
      </w:r>
      <w:r w:rsidR="001A72EA">
        <w:t xml:space="preserve"> debts</w:t>
      </w:r>
      <w:r>
        <w:t xml:space="preserve"> shall be disclosed under the relevant heads separately</w:t>
      </w:r>
    </w:p>
    <w:p w:rsidR="001A72EA" w:rsidRPr="001A72EA" w:rsidRDefault="001A72EA" w:rsidP="001A72EA">
      <w:pPr>
        <w:pStyle w:val="ListParagraph"/>
        <w:numPr>
          <w:ilvl w:val="0"/>
          <w:numId w:val="27"/>
        </w:numPr>
        <w:jc w:val="both"/>
      </w:pPr>
      <w:r w:rsidRPr="001A72EA">
        <w:t>Debts due by directors or other officers of the company or any of them either severally or jointly with any other person or debts due by firms or private companies respectively in which any director is a partner or a director or a member should be separately stated.</w:t>
      </w:r>
    </w:p>
    <w:p w:rsidR="004A5D5B" w:rsidRPr="000467E6" w:rsidRDefault="001A72EA" w:rsidP="001A72EA">
      <w:pPr>
        <w:pStyle w:val="ListParagraph"/>
        <w:numPr>
          <w:ilvl w:val="0"/>
          <w:numId w:val="1"/>
        </w:numPr>
        <w:jc w:val="both"/>
        <w:rPr>
          <w:b/>
        </w:rPr>
      </w:pPr>
      <w:r w:rsidRPr="000467E6">
        <w:rPr>
          <w:b/>
        </w:rPr>
        <w:t>Current Investments</w:t>
      </w:r>
    </w:p>
    <w:p w:rsidR="001A72EA" w:rsidRDefault="000467E6" w:rsidP="000467E6">
      <w:pPr>
        <w:pStyle w:val="ListParagraph"/>
        <w:numPr>
          <w:ilvl w:val="0"/>
          <w:numId w:val="29"/>
        </w:numPr>
        <w:jc w:val="both"/>
      </w:pPr>
      <w:r>
        <w:t>Current Investments shall be classified as:</w:t>
      </w:r>
    </w:p>
    <w:p w:rsidR="000467E6" w:rsidRPr="005E764B" w:rsidRDefault="000467E6" w:rsidP="000467E6">
      <w:pPr>
        <w:pStyle w:val="ListParagraph"/>
        <w:numPr>
          <w:ilvl w:val="0"/>
          <w:numId w:val="31"/>
        </w:numPr>
        <w:jc w:val="both"/>
      </w:pPr>
      <w:r w:rsidRPr="005E764B">
        <w:t>Investments in Equity Instruments</w:t>
      </w:r>
    </w:p>
    <w:p w:rsidR="000467E6" w:rsidRPr="005E764B" w:rsidRDefault="000467E6" w:rsidP="000467E6">
      <w:pPr>
        <w:pStyle w:val="ListParagraph"/>
        <w:numPr>
          <w:ilvl w:val="0"/>
          <w:numId w:val="31"/>
        </w:numPr>
        <w:jc w:val="both"/>
      </w:pPr>
      <w:r w:rsidRPr="005E764B">
        <w:t>Investments in Preference shares</w:t>
      </w:r>
    </w:p>
    <w:p w:rsidR="000467E6" w:rsidRPr="005E764B" w:rsidRDefault="000467E6" w:rsidP="000467E6">
      <w:pPr>
        <w:pStyle w:val="ListParagraph"/>
        <w:numPr>
          <w:ilvl w:val="0"/>
          <w:numId w:val="31"/>
        </w:numPr>
        <w:jc w:val="both"/>
      </w:pPr>
      <w:r w:rsidRPr="005E764B">
        <w:t>Investments in Government or Trust securities</w:t>
      </w:r>
    </w:p>
    <w:p w:rsidR="000467E6" w:rsidRPr="005E764B" w:rsidRDefault="000467E6" w:rsidP="000467E6">
      <w:pPr>
        <w:pStyle w:val="ListParagraph"/>
        <w:numPr>
          <w:ilvl w:val="0"/>
          <w:numId w:val="31"/>
        </w:numPr>
        <w:jc w:val="both"/>
      </w:pPr>
      <w:r w:rsidRPr="005E764B">
        <w:t>Investments in debentures or bonds</w:t>
      </w:r>
    </w:p>
    <w:p w:rsidR="000467E6" w:rsidRPr="005E764B" w:rsidRDefault="000467E6" w:rsidP="000467E6">
      <w:pPr>
        <w:pStyle w:val="ListParagraph"/>
        <w:numPr>
          <w:ilvl w:val="0"/>
          <w:numId w:val="31"/>
        </w:numPr>
        <w:jc w:val="both"/>
      </w:pPr>
      <w:r w:rsidRPr="005E764B">
        <w:t>Investments in Mutual Funds</w:t>
      </w:r>
    </w:p>
    <w:p w:rsidR="000467E6" w:rsidRPr="005E764B" w:rsidRDefault="000467E6" w:rsidP="000467E6">
      <w:pPr>
        <w:pStyle w:val="ListParagraph"/>
        <w:numPr>
          <w:ilvl w:val="0"/>
          <w:numId w:val="31"/>
        </w:numPr>
        <w:jc w:val="both"/>
      </w:pPr>
      <w:r w:rsidRPr="005E764B">
        <w:t>Investments in partnership firms</w:t>
      </w:r>
    </w:p>
    <w:p w:rsidR="000467E6" w:rsidRDefault="000467E6" w:rsidP="000467E6">
      <w:pPr>
        <w:pStyle w:val="ListParagraph"/>
        <w:numPr>
          <w:ilvl w:val="0"/>
          <w:numId w:val="31"/>
        </w:numPr>
        <w:jc w:val="both"/>
      </w:pPr>
      <w:r>
        <w:t xml:space="preserve">Other </w:t>
      </w:r>
      <w:r w:rsidRPr="005E764B">
        <w:t xml:space="preserve"> Investments</w:t>
      </w:r>
      <w:r>
        <w:t>( specify nature)</w:t>
      </w:r>
    </w:p>
    <w:p w:rsidR="000467E6" w:rsidRDefault="000467E6" w:rsidP="000467E6">
      <w:pPr>
        <w:pStyle w:val="ListParagraph"/>
        <w:jc w:val="both"/>
      </w:pPr>
      <w:r>
        <w:t xml:space="preserve">                                                                Under each classification, details shall be given of names of the bodies corporate (indicating separately whether such bodies are(</w:t>
      </w:r>
      <w:proofErr w:type="spellStart"/>
      <w:r>
        <w:t>i</w:t>
      </w:r>
      <w:proofErr w:type="spellEnd"/>
      <w:r>
        <w:t>) subsidiaries, (ii) associates, (iii) joint ventures, or (iv) controlled special entities) in whom investments have been made and the nature and extent of such investment so made in each such body corporate( showing separately investments which are partly paid-up). In regard to investments in the capital of partnership firms, the names of the firms (with the names of all their partners, total capital and the shares of each partner) shall be given.</w:t>
      </w:r>
    </w:p>
    <w:p w:rsidR="00CA54FC" w:rsidRDefault="00CA54FC" w:rsidP="00CA54FC">
      <w:pPr>
        <w:pStyle w:val="ListParagraph"/>
        <w:numPr>
          <w:ilvl w:val="0"/>
          <w:numId w:val="29"/>
        </w:numPr>
        <w:jc w:val="both"/>
      </w:pPr>
      <w:r>
        <w:t xml:space="preserve"> Provision for diminution in value of investments shall also be disclosed</w:t>
      </w:r>
    </w:p>
    <w:p w:rsidR="00CA54FC" w:rsidRPr="00277CED" w:rsidRDefault="00277CED" w:rsidP="00CA54FC">
      <w:pPr>
        <w:pStyle w:val="ListParagraph"/>
        <w:numPr>
          <w:ilvl w:val="0"/>
          <w:numId w:val="1"/>
        </w:numPr>
        <w:jc w:val="both"/>
        <w:rPr>
          <w:b/>
        </w:rPr>
      </w:pPr>
      <w:r w:rsidRPr="00277CED">
        <w:rPr>
          <w:b/>
        </w:rPr>
        <w:t>Inventories</w:t>
      </w:r>
    </w:p>
    <w:p w:rsidR="00277CED" w:rsidRDefault="00277CED" w:rsidP="00277CED">
      <w:pPr>
        <w:pStyle w:val="ListParagraph"/>
        <w:numPr>
          <w:ilvl w:val="0"/>
          <w:numId w:val="32"/>
        </w:numPr>
        <w:jc w:val="both"/>
      </w:pPr>
      <w:r>
        <w:t>Inventories shall be classified as:</w:t>
      </w:r>
    </w:p>
    <w:p w:rsidR="00277CED" w:rsidRDefault="00277CED" w:rsidP="00277CED">
      <w:pPr>
        <w:pStyle w:val="ListParagraph"/>
        <w:numPr>
          <w:ilvl w:val="0"/>
          <w:numId w:val="33"/>
        </w:numPr>
        <w:jc w:val="both"/>
      </w:pPr>
      <w:r>
        <w:t>Raw materials</w:t>
      </w:r>
    </w:p>
    <w:p w:rsidR="00277CED" w:rsidRDefault="00277CED" w:rsidP="00277CED">
      <w:pPr>
        <w:pStyle w:val="ListParagraph"/>
        <w:numPr>
          <w:ilvl w:val="0"/>
          <w:numId w:val="33"/>
        </w:numPr>
        <w:jc w:val="both"/>
      </w:pPr>
      <w:r>
        <w:t>Work-in-Progress</w:t>
      </w:r>
    </w:p>
    <w:p w:rsidR="00873C78" w:rsidRDefault="00873C78" w:rsidP="00277CED">
      <w:pPr>
        <w:pStyle w:val="ListParagraph"/>
        <w:numPr>
          <w:ilvl w:val="0"/>
          <w:numId w:val="33"/>
        </w:numPr>
        <w:jc w:val="both"/>
      </w:pPr>
      <w:r>
        <w:t>Finished goods</w:t>
      </w:r>
    </w:p>
    <w:p w:rsidR="00873C78" w:rsidRDefault="00873C78" w:rsidP="00277CED">
      <w:pPr>
        <w:pStyle w:val="ListParagraph"/>
        <w:numPr>
          <w:ilvl w:val="0"/>
          <w:numId w:val="33"/>
        </w:numPr>
        <w:jc w:val="both"/>
      </w:pPr>
      <w:r>
        <w:t>Stock-in- Trade</w:t>
      </w:r>
    </w:p>
    <w:p w:rsidR="00873C78" w:rsidRDefault="00873C78" w:rsidP="00277CED">
      <w:pPr>
        <w:pStyle w:val="ListParagraph"/>
        <w:numPr>
          <w:ilvl w:val="0"/>
          <w:numId w:val="33"/>
        </w:numPr>
        <w:jc w:val="both"/>
      </w:pPr>
      <w:r>
        <w:t>Stores and spares</w:t>
      </w:r>
    </w:p>
    <w:p w:rsidR="00873C78" w:rsidRDefault="00873C78" w:rsidP="00277CED">
      <w:pPr>
        <w:pStyle w:val="ListParagraph"/>
        <w:numPr>
          <w:ilvl w:val="0"/>
          <w:numId w:val="33"/>
        </w:numPr>
        <w:jc w:val="both"/>
      </w:pPr>
      <w:r>
        <w:t>Loose tools</w:t>
      </w:r>
    </w:p>
    <w:p w:rsidR="00873C78" w:rsidRDefault="00873C78" w:rsidP="00277CED">
      <w:pPr>
        <w:pStyle w:val="ListParagraph"/>
        <w:numPr>
          <w:ilvl w:val="0"/>
          <w:numId w:val="33"/>
        </w:numPr>
        <w:jc w:val="both"/>
      </w:pPr>
      <w:r>
        <w:t>Others(specify nature)</w:t>
      </w:r>
    </w:p>
    <w:p w:rsidR="00873C78" w:rsidRDefault="00873C78" w:rsidP="00873C78">
      <w:pPr>
        <w:pStyle w:val="ListParagraph"/>
        <w:numPr>
          <w:ilvl w:val="0"/>
          <w:numId w:val="32"/>
        </w:numPr>
        <w:jc w:val="both"/>
      </w:pPr>
      <w:r>
        <w:lastRenderedPageBreak/>
        <w:t>Goods-in-transit shall be disclosed under the relevant sub-head of inventories</w:t>
      </w:r>
    </w:p>
    <w:p w:rsidR="00873C78" w:rsidRDefault="00873C78" w:rsidP="00873C78">
      <w:pPr>
        <w:pStyle w:val="ListParagraph"/>
        <w:numPr>
          <w:ilvl w:val="0"/>
          <w:numId w:val="32"/>
        </w:numPr>
        <w:jc w:val="both"/>
      </w:pPr>
      <w:r>
        <w:t>Mode of valuation shall be stated</w:t>
      </w:r>
    </w:p>
    <w:p w:rsidR="00873C78" w:rsidRPr="00873C78" w:rsidRDefault="00873C78" w:rsidP="00873C78">
      <w:pPr>
        <w:pStyle w:val="ListParagraph"/>
        <w:numPr>
          <w:ilvl w:val="0"/>
          <w:numId w:val="1"/>
        </w:numPr>
        <w:jc w:val="both"/>
        <w:rPr>
          <w:b/>
        </w:rPr>
      </w:pPr>
      <w:r w:rsidRPr="00873C78">
        <w:rPr>
          <w:b/>
        </w:rPr>
        <w:t>Trade Receivables</w:t>
      </w:r>
    </w:p>
    <w:p w:rsidR="0049559B" w:rsidRDefault="00873C78" w:rsidP="0049559B">
      <w:pPr>
        <w:pStyle w:val="ListParagraph"/>
        <w:numPr>
          <w:ilvl w:val="0"/>
          <w:numId w:val="34"/>
        </w:numPr>
        <w:jc w:val="both"/>
      </w:pPr>
      <w:r>
        <w:t xml:space="preserve">Aggregate amount of Trade Receivables outstanding for a period exceeding six months from the date they are due for payment </w:t>
      </w:r>
      <w:r w:rsidR="0049559B">
        <w:t>should be separately stated</w:t>
      </w:r>
    </w:p>
    <w:p w:rsidR="0049559B" w:rsidRDefault="0049559B" w:rsidP="0049559B">
      <w:pPr>
        <w:pStyle w:val="ListParagraph"/>
        <w:numPr>
          <w:ilvl w:val="0"/>
          <w:numId w:val="34"/>
        </w:numPr>
        <w:jc w:val="both"/>
      </w:pPr>
      <w:r>
        <w:t>Trade Receivables  shall be sub-classified as:</w:t>
      </w:r>
    </w:p>
    <w:p w:rsidR="0049559B" w:rsidRDefault="0049559B" w:rsidP="0049559B">
      <w:pPr>
        <w:pStyle w:val="ListParagraph"/>
        <w:numPr>
          <w:ilvl w:val="0"/>
          <w:numId w:val="35"/>
        </w:numPr>
        <w:jc w:val="both"/>
      </w:pPr>
      <w:r>
        <w:t>Secured, considered good;</w:t>
      </w:r>
    </w:p>
    <w:p w:rsidR="0049559B" w:rsidRDefault="0049559B" w:rsidP="0049559B">
      <w:pPr>
        <w:pStyle w:val="ListParagraph"/>
        <w:numPr>
          <w:ilvl w:val="0"/>
          <w:numId w:val="35"/>
        </w:numPr>
        <w:jc w:val="both"/>
      </w:pPr>
      <w:r>
        <w:t>Unsecured, considered good;</w:t>
      </w:r>
    </w:p>
    <w:p w:rsidR="0049559B" w:rsidRDefault="0049559B" w:rsidP="0049559B">
      <w:pPr>
        <w:pStyle w:val="ListParagraph"/>
        <w:numPr>
          <w:ilvl w:val="0"/>
          <w:numId w:val="35"/>
        </w:numPr>
        <w:jc w:val="both"/>
      </w:pPr>
      <w:r>
        <w:t>Doubtful</w:t>
      </w:r>
    </w:p>
    <w:p w:rsidR="0049559B" w:rsidRDefault="0049559B" w:rsidP="00B96C86">
      <w:pPr>
        <w:pStyle w:val="ListParagraph"/>
        <w:numPr>
          <w:ilvl w:val="0"/>
          <w:numId w:val="34"/>
        </w:numPr>
        <w:jc w:val="both"/>
      </w:pPr>
      <w:r>
        <w:t>Allowance for bad and doubtful debts shall be disclosed under the relevant heads separately</w:t>
      </w:r>
    </w:p>
    <w:p w:rsidR="0049559B" w:rsidRPr="001A72EA" w:rsidRDefault="0049559B" w:rsidP="00B96C86">
      <w:pPr>
        <w:pStyle w:val="ListParagraph"/>
        <w:numPr>
          <w:ilvl w:val="0"/>
          <w:numId w:val="34"/>
        </w:numPr>
        <w:jc w:val="both"/>
      </w:pPr>
      <w:r w:rsidRPr="001A72EA">
        <w:t>Debts due by directors or other officers of the company or any of them either severally or jointly with any other person or debts due by firms or private companies respectively in which any director is a partner or a director or a member should be separately stated.</w:t>
      </w:r>
    </w:p>
    <w:p w:rsidR="0049559B" w:rsidRPr="00A07B8B" w:rsidRDefault="001D080F" w:rsidP="001D080F">
      <w:pPr>
        <w:pStyle w:val="ListParagraph"/>
        <w:numPr>
          <w:ilvl w:val="0"/>
          <w:numId w:val="1"/>
        </w:numPr>
        <w:jc w:val="both"/>
        <w:rPr>
          <w:b/>
        </w:rPr>
      </w:pPr>
      <w:r w:rsidRPr="00A07B8B">
        <w:rPr>
          <w:b/>
        </w:rPr>
        <w:t>Cash and cash equivalents</w:t>
      </w:r>
    </w:p>
    <w:p w:rsidR="001D080F" w:rsidRDefault="001D080F" w:rsidP="001D080F">
      <w:pPr>
        <w:pStyle w:val="ListParagraph"/>
        <w:numPr>
          <w:ilvl w:val="0"/>
          <w:numId w:val="37"/>
        </w:numPr>
        <w:jc w:val="both"/>
      </w:pPr>
      <w:r>
        <w:t>Cash and cash equivalents shall be classified as;</w:t>
      </w:r>
    </w:p>
    <w:p w:rsidR="001D080F" w:rsidRDefault="001D080F" w:rsidP="00145B24">
      <w:pPr>
        <w:pStyle w:val="ListParagraph"/>
        <w:numPr>
          <w:ilvl w:val="0"/>
          <w:numId w:val="38"/>
        </w:numPr>
        <w:jc w:val="both"/>
      </w:pPr>
      <w:r>
        <w:t>Balances with banks</w:t>
      </w:r>
    </w:p>
    <w:p w:rsidR="00CD0210" w:rsidRDefault="00CD0210" w:rsidP="00145B24">
      <w:pPr>
        <w:pStyle w:val="ListParagraph"/>
        <w:numPr>
          <w:ilvl w:val="0"/>
          <w:numId w:val="38"/>
        </w:numPr>
        <w:jc w:val="both"/>
      </w:pPr>
      <w:proofErr w:type="spellStart"/>
      <w:r>
        <w:t>Cheques</w:t>
      </w:r>
      <w:proofErr w:type="spellEnd"/>
      <w:r>
        <w:t>, drafts on hand;</w:t>
      </w:r>
    </w:p>
    <w:p w:rsidR="00CD0210" w:rsidRDefault="00CD0210" w:rsidP="00145B24">
      <w:pPr>
        <w:pStyle w:val="ListParagraph"/>
        <w:numPr>
          <w:ilvl w:val="0"/>
          <w:numId w:val="38"/>
        </w:numPr>
        <w:jc w:val="both"/>
      </w:pPr>
      <w:r>
        <w:t>Cash on hand;</w:t>
      </w:r>
    </w:p>
    <w:p w:rsidR="00CD0210" w:rsidRDefault="00CD0210" w:rsidP="00CD0210">
      <w:pPr>
        <w:pStyle w:val="ListParagraph"/>
        <w:numPr>
          <w:ilvl w:val="0"/>
          <w:numId w:val="38"/>
        </w:numPr>
        <w:jc w:val="both"/>
      </w:pPr>
      <w:r>
        <w:t>Others(specify nature)</w:t>
      </w:r>
    </w:p>
    <w:p w:rsidR="003803C0" w:rsidRDefault="003803C0" w:rsidP="003803C0">
      <w:pPr>
        <w:pStyle w:val="ListParagraph"/>
        <w:numPr>
          <w:ilvl w:val="0"/>
          <w:numId w:val="37"/>
        </w:numPr>
        <w:jc w:val="both"/>
      </w:pPr>
      <w:r>
        <w:t>Earmarked balances with banks( for example, for unpaid dividend) shall be separately stated</w:t>
      </w:r>
    </w:p>
    <w:p w:rsidR="003803C0" w:rsidRDefault="003803C0" w:rsidP="003803C0">
      <w:pPr>
        <w:pStyle w:val="ListParagraph"/>
        <w:numPr>
          <w:ilvl w:val="0"/>
          <w:numId w:val="37"/>
        </w:numPr>
        <w:jc w:val="both"/>
      </w:pPr>
      <w:r>
        <w:t>Balances with banks to the extent held as margin money or security against the borrowings, guarantees, other commitments shall be disclosed separately</w:t>
      </w:r>
    </w:p>
    <w:p w:rsidR="003803C0" w:rsidRDefault="003803C0" w:rsidP="003803C0">
      <w:pPr>
        <w:pStyle w:val="ListParagraph"/>
        <w:numPr>
          <w:ilvl w:val="0"/>
          <w:numId w:val="37"/>
        </w:numPr>
        <w:jc w:val="both"/>
      </w:pPr>
      <w:r>
        <w:t>Repatriation restrictions, if any, in respect of cash and bank balances shall be separately stated</w:t>
      </w:r>
    </w:p>
    <w:p w:rsidR="003803C0" w:rsidRDefault="003803C0" w:rsidP="003803C0">
      <w:pPr>
        <w:pStyle w:val="ListParagraph"/>
        <w:numPr>
          <w:ilvl w:val="0"/>
          <w:numId w:val="37"/>
        </w:numPr>
        <w:jc w:val="both"/>
      </w:pPr>
      <w:r>
        <w:t>Bank deposits with more than 12 months maturity shall be disclosed separately</w:t>
      </w:r>
    </w:p>
    <w:p w:rsidR="003803C0" w:rsidRPr="00067D53" w:rsidRDefault="00A07B8B" w:rsidP="00A07B8B">
      <w:pPr>
        <w:pStyle w:val="ListParagraph"/>
        <w:numPr>
          <w:ilvl w:val="0"/>
          <w:numId w:val="1"/>
        </w:numPr>
        <w:jc w:val="both"/>
        <w:rPr>
          <w:b/>
        </w:rPr>
      </w:pPr>
      <w:r w:rsidRPr="00067D53">
        <w:rPr>
          <w:b/>
        </w:rPr>
        <w:t>Short-term loans and advances</w:t>
      </w:r>
    </w:p>
    <w:p w:rsidR="0012739D" w:rsidRDefault="008F5086" w:rsidP="0012739D">
      <w:pPr>
        <w:pStyle w:val="ListParagraph"/>
        <w:numPr>
          <w:ilvl w:val="0"/>
          <w:numId w:val="1"/>
        </w:numPr>
        <w:jc w:val="both"/>
      </w:pPr>
      <w:r>
        <w:t xml:space="preserve"> </w:t>
      </w:r>
      <w:r w:rsidR="0012739D">
        <w:t>(</w:t>
      </w:r>
      <w:proofErr w:type="spellStart"/>
      <w:r w:rsidR="0012739D">
        <w:t>i</w:t>
      </w:r>
      <w:proofErr w:type="spellEnd"/>
      <w:r w:rsidR="0012739D">
        <w:t>)          Short-term loans and advances shall be classified as:</w:t>
      </w:r>
    </w:p>
    <w:p w:rsidR="0012739D" w:rsidRDefault="0012739D" w:rsidP="0012739D">
      <w:pPr>
        <w:pStyle w:val="ListParagraph"/>
        <w:numPr>
          <w:ilvl w:val="0"/>
          <w:numId w:val="39"/>
        </w:numPr>
        <w:jc w:val="both"/>
      </w:pPr>
      <w:r>
        <w:t>Loans and advances to related parties (giving details thereof);</w:t>
      </w:r>
    </w:p>
    <w:p w:rsidR="0012739D" w:rsidRDefault="0012739D" w:rsidP="0012739D">
      <w:pPr>
        <w:pStyle w:val="ListParagraph"/>
        <w:numPr>
          <w:ilvl w:val="0"/>
          <w:numId w:val="39"/>
        </w:numPr>
        <w:jc w:val="both"/>
      </w:pPr>
      <w:r>
        <w:t>Others(specify nature)</w:t>
      </w:r>
    </w:p>
    <w:p w:rsidR="008F5086" w:rsidRDefault="008F5086" w:rsidP="008F5086">
      <w:pPr>
        <w:pStyle w:val="ListParagraph"/>
        <w:numPr>
          <w:ilvl w:val="0"/>
          <w:numId w:val="42"/>
        </w:numPr>
        <w:jc w:val="both"/>
      </w:pPr>
      <w:r>
        <w:t>The above shall be shall be sub-classified as:</w:t>
      </w:r>
    </w:p>
    <w:p w:rsidR="008F5086" w:rsidRDefault="008F5086" w:rsidP="008F5086">
      <w:pPr>
        <w:pStyle w:val="ListParagraph"/>
        <w:numPr>
          <w:ilvl w:val="0"/>
          <w:numId w:val="40"/>
        </w:numPr>
        <w:jc w:val="both"/>
      </w:pPr>
      <w:r>
        <w:t>Secured, considered good;</w:t>
      </w:r>
    </w:p>
    <w:p w:rsidR="008F5086" w:rsidRDefault="008F5086" w:rsidP="008F5086">
      <w:pPr>
        <w:pStyle w:val="ListParagraph"/>
        <w:numPr>
          <w:ilvl w:val="0"/>
          <w:numId w:val="40"/>
        </w:numPr>
        <w:jc w:val="both"/>
      </w:pPr>
      <w:r>
        <w:t>Unsecured, considered good;</w:t>
      </w:r>
    </w:p>
    <w:p w:rsidR="008F5086" w:rsidRDefault="008F5086" w:rsidP="008F5086">
      <w:pPr>
        <w:pStyle w:val="ListParagraph"/>
        <w:numPr>
          <w:ilvl w:val="0"/>
          <w:numId w:val="40"/>
        </w:numPr>
        <w:jc w:val="both"/>
      </w:pPr>
      <w:r>
        <w:t>Doubtful</w:t>
      </w:r>
    </w:p>
    <w:p w:rsidR="005047BD" w:rsidRDefault="005047BD" w:rsidP="005047BD">
      <w:pPr>
        <w:pStyle w:val="ListParagraph"/>
        <w:numPr>
          <w:ilvl w:val="0"/>
          <w:numId w:val="42"/>
        </w:numPr>
        <w:jc w:val="both"/>
      </w:pPr>
      <w:r>
        <w:t>Allowance for bad and doubtful debts shall be disclosed under the relevant heads separately</w:t>
      </w:r>
    </w:p>
    <w:p w:rsidR="00DC65FE" w:rsidRDefault="00DC65FE" w:rsidP="00DC65FE">
      <w:pPr>
        <w:pStyle w:val="ListParagraph"/>
        <w:numPr>
          <w:ilvl w:val="0"/>
          <w:numId w:val="42"/>
        </w:numPr>
        <w:jc w:val="both"/>
      </w:pPr>
      <w:r w:rsidRPr="00DC65FE">
        <w:t xml:space="preserve">Loans and advances due by directors or other officers of the company or any of them either severally or </w:t>
      </w:r>
      <w:r>
        <w:t>jointly with any other person</w:t>
      </w:r>
      <w:r w:rsidRPr="00DC65FE">
        <w:t xml:space="preserve"> or amounts due by firms or private companies respectively in which any director is a partner or a director or a member should be separately stated.</w:t>
      </w:r>
    </w:p>
    <w:p w:rsidR="004E10CA" w:rsidRPr="00DC65FE" w:rsidRDefault="004E10CA" w:rsidP="004E10CA">
      <w:pPr>
        <w:ind w:left="825"/>
        <w:jc w:val="both"/>
      </w:pPr>
    </w:p>
    <w:p w:rsidR="00DC65FE" w:rsidRPr="00067D53" w:rsidRDefault="00067D53" w:rsidP="00067D53">
      <w:pPr>
        <w:pStyle w:val="ListParagraph"/>
        <w:numPr>
          <w:ilvl w:val="0"/>
          <w:numId w:val="1"/>
        </w:numPr>
        <w:jc w:val="both"/>
        <w:rPr>
          <w:b/>
        </w:rPr>
      </w:pPr>
      <w:r w:rsidRPr="00067D53">
        <w:rPr>
          <w:b/>
        </w:rPr>
        <w:t>Other current assets(specify nature)</w:t>
      </w:r>
    </w:p>
    <w:p w:rsidR="00067D53" w:rsidRDefault="00067D53" w:rsidP="00067D53">
      <w:pPr>
        <w:pStyle w:val="ListParagraph"/>
        <w:jc w:val="both"/>
      </w:pPr>
      <w:r>
        <w:t>This is an all-inclusive heading, which incorporates current assets that do not fit into any other asset categories</w:t>
      </w:r>
    </w:p>
    <w:p w:rsidR="00067D53" w:rsidRDefault="00067D53" w:rsidP="00067D53">
      <w:pPr>
        <w:pStyle w:val="ListParagraph"/>
        <w:numPr>
          <w:ilvl w:val="0"/>
          <w:numId w:val="1"/>
        </w:numPr>
        <w:jc w:val="both"/>
        <w:rPr>
          <w:b/>
        </w:rPr>
      </w:pPr>
      <w:r w:rsidRPr="00067D53">
        <w:rPr>
          <w:b/>
        </w:rPr>
        <w:t>Contingent liabilities and commitments</w:t>
      </w:r>
    </w:p>
    <w:p w:rsidR="00067D53" w:rsidRDefault="00EA2D40" w:rsidP="00067D53">
      <w:pPr>
        <w:pStyle w:val="ListParagraph"/>
        <w:jc w:val="both"/>
        <w:rPr>
          <w:b/>
        </w:rPr>
      </w:pPr>
      <w:r>
        <w:rPr>
          <w:b/>
        </w:rPr>
        <w:t>(</w:t>
      </w:r>
      <w:proofErr w:type="gramStart"/>
      <w:r>
        <w:rPr>
          <w:b/>
        </w:rPr>
        <w:t>to</w:t>
      </w:r>
      <w:proofErr w:type="gramEnd"/>
      <w:r>
        <w:rPr>
          <w:b/>
        </w:rPr>
        <w:t xml:space="preserve"> the extent not provided for)</w:t>
      </w:r>
    </w:p>
    <w:p w:rsidR="00514AC1" w:rsidRDefault="00514AC1" w:rsidP="00067D53">
      <w:pPr>
        <w:pStyle w:val="ListParagraph"/>
        <w:jc w:val="both"/>
      </w:pPr>
      <w:r w:rsidRPr="00514AC1">
        <w:t>(</w:t>
      </w:r>
      <w:proofErr w:type="spellStart"/>
      <w:r w:rsidRPr="00514AC1">
        <w:t>i</w:t>
      </w:r>
      <w:proofErr w:type="spellEnd"/>
      <w:r w:rsidRPr="00514AC1">
        <w:t xml:space="preserve">)          </w:t>
      </w:r>
      <w:r>
        <w:t>Contingent liabilities shall be classified as:</w:t>
      </w:r>
    </w:p>
    <w:p w:rsidR="00514AC1" w:rsidRDefault="00514AC1" w:rsidP="00067D53">
      <w:pPr>
        <w:pStyle w:val="ListParagraph"/>
        <w:jc w:val="both"/>
      </w:pPr>
      <w:r>
        <w:t xml:space="preserve">              (a) Claims against the company not acknowledged as debt;</w:t>
      </w:r>
    </w:p>
    <w:p w:rsidR="00514AC1" w:rsidRDefault="00514AC1" w:rsidP="00067D53">
      <w:pPr>
        <w:pStyle w:val="ListParagraph"/>
        <w:jc w:val="both"/>
      </w:pPr>
      <w:r>
        <w:t xml:space="preserve">              (b) Guarantees;</w:t>
      </w:r>
    </w:p>
    <w:p w:rsidR="00514AC1" w:rsidRDefault="00514AC1" w:rsidP="00067D53">
      <w:pPr>
        <w:pStyle w:val="ListParagraph"/>
        <w:jc w:val="both"/>
      </w:pPr>
      <w:r>
        <w:t xml:space="preserve">              (c) Other money for which the company is contingently liable</w:t>
      </w:r>
    </w:p>
    <w:p w:rsidR="00514AC1" w:rsidRDefault="00514AC1" w:rsidP="00067D53">
      <w:pPr>
        <w:pStyle w:val="ListParagraph"/>
        <w:jc w:val="both"/>
      </w:pPr>
      <w:r>
        <w:t>(ii)          Commitments shall be classified as:</w:t>
      </w:r>
    </w:p>
    <w:p w:rsidR="00514AC1" w:rsidRDefault="00514AC1" w:rsidP="00514AC1">
      <w:pPr>
        <w:pStyle w:val="ListParagraph"/>
        <w:numPr>
          <w:ilvl w:val="0"/>
          <w:numId w:val="43"/>
        </w:numPr>
        <w:jc w:val="both"/>
      </w:pPr>
      <w:r>
        <w:t>Estimated amount of contracts remaining to be executed on capital account and not provided for</w:t>
      </w:r>
    </w:p>
    <w:p w:rsidR="00514AC1" w:rsidRDefault="00514AC1" w:rsidP="00514AC1">
      <w:pPr>
        <w:pStyle w:val="ListParagraph"/>
        <w:numPr>
          <w:ilvl w:val="0"/>
          <w:numId w:val="43"/>
        </w:numPr>
        <w:jc w:val="both"/>
      </w:pPr>
      <w:r>
        <w:t>Uncalled liability on shares and other investments partly paid</w:t>
      </w:r>
    </w:p>
    <w:p w:rsidR="00514AC1" w:rsidRDefault="00514AC1" w:rsidP="00514AC1">
      <w:pPr>
        <w:pStyle w:val="ListParagraph"/>
        <w:numPr>
          <w:ilvl w:val="0"/>
          <w:numId w:val="43"/>
        </w:numPr>
        <w:jc w:val="both"/>
      </w:pPr>
      <w:r>
        <w:t>Other commitments( specify nature)</w:t>
      </w:r>
    </w:p>
    <w:p w:rsidR="00514AC1" w:rsidRDefault="00514AC1" w:rsidP="00514AC1">
      <w:pPr>
        <w:pStyle w:val="ListParagraph"/>
        <w:numPr>
          <w:ilvl w:val="0"/>
          <w:numId w:val="1"/>
        </w:numPr>
        <w:jc w:val="both"/>
      </w:pPr>
      <w:r>
        <w:t xml:space="preserve">The amount of dividends proposed to be distributed to equity and preference shareholders for the period and the related amount per share shall be disclosed </w:t>
      </w:r>
      <w:r w:rsidR="004C0500">
        <w:t>separately</w:t>
      </w:r>
    </w:p>
    <w:p w:rsidR="004C0500" w:rsidRDefault="004C0500" w:rsidP="00514AC1">
      <w:pPr>
        <w:pStyle w:val="ListParagraph"/>
        <w:numPr>
          <w:ilvl w:val="0"/>
          <w:numId w:val="1"/>
        </w:numPr>
        <w:jc w:val="both"/>
      </w:pPr>
      <w:r>
        <w:t>If, in the opinion of the Board, any of the assets other than fixed assets and non- current investments do not have a value on realization in the ordinary course of business at least equal to the amount at which they are stated, the fact that the Board is of that opinion, shall be stated</w:t>
      </w:r>
    </w:p>
    <w:p w:rsidR="004C0500" w:rsidRDefault="004C0500" w:rsidP="004C0500">
      <w:pPr>
        <w:pStyle w:val="ListParagraph"/>
        <w:jc w:val="both"/>
      </w:pPr>
    </w:p>
    <w:p w:rsidR="00514AC1" w:rsidRDefault="00514AC1" w:rsidP="00067D53">
      <w:pPr>
        <w:pStyle w:val="ListParagraph"/>
        <w:jc w:val="both"/>
      </w:pPr>
      <w:r>
        <w:t xml:space="preserve"> </w:t>
      </w:r>
    </w:p>
    <w:p w:rsidR="00EA2D40" w:rsidRPr="00514AC1" w:rsidRDefault="00514AC1" w:rsidP="00067D53">
      <w:pPr>
        <w:pStyle w:val="ListParagraph"/>
        <w:jc w:val="both"/>
      </w:pPr>
      <w:r w:rsidRPr="00514AC1">
        <w:t xml:space="preserve">   </w:t>
      </w:r>
    </w:p>
    <w:p w:rsidR="00067D53" w:rsidRDefault="00067D53" w:rsidP="00067D53">
      <w:pPr>
        <w:pStyle w:val="ListParagraph"/>
        <w:jc w:val="both"/>
      </w:pPr>
    </w:p>
    <w:p w:rsidR="0012739D" w:rsidRDefault="0012739D" w:rsidP="005047BD">
      <w:pPr>
        <w:pStyle w:val="ListParagraph"/>
        <w:ind w:left="1440"/>
        <w:jc w:val="both"/>
      </w:pPr>
    </w:p>
    <w:p w:rsidR="0012739D" w:rsidRDefault="0012739D" w:rsidP="0012739D">
      <w:pPr>
        <w:jc w:val="both"/>
      </w:pPr>
      <w:r>
        <w:t xml:space="preserve">       </w:t>
      </w:r>
    </w:p>
    <w:p w:rsidR="00A07B8B" w:rsidRDefault="0012739D" w:rsidP="00A07B8B">
      <w:pPr>
        <w:pStyle w:val="ListParagraph"/>
        <w:jc w:val="both"/>
      </w:pPr>
      <w:r>
        <w:t xml:space="preserve">  </w:t>
      </w:r>
    </w:p>
    <w:p w:rsidR="00145B24" w:rsidRDefault="00CD0210" w:rsidP="00CD0210">
      <w:pPr>
        <w:pStyle w:val="ListParagraph"/>
        <w:ind w:left="1800"/>
        <w:jc w:val="both"/>
      </w:pPr>
      <w:r>
        <w:t xml:space="preserve"> </w:t>
      </w:r>
    </w:p>
    <w:p w:rsidR="001D080F" w:rsidRDefault="001D080F" w:rsidP="001D080F">
      <w:pPr>
        <w:ind w:left="720"/>
        <w:jc w:val="both"/>
      </w:pPr>
    </w:p>
    <w:p w:rsidR="001D080F" w:rsidRDefault="001D080F" w:rsidP="001D080F">
      <w:pPr>
        <w:ind w:left="720"/>
        <w:jc w:val="both"/>
      </w:pPr>
    </w:p>
    <w:p w:rsidR="00873C78" w:rsidRDefault="00873C78" w:rsidP="0049559B">
      <w:pPr>
        <w:pStyle w:val="ListParagraph"/>
        <w:ind w:left="1800"/>
        <w:jc w:val="both"/>
      </w:pPr>
      <w:r>
        <w:t xml:space="preserve">       </w:t>
      </w:r>
    </w:p>
    <w:p w:rsidR="00873C78" w:rsidRDefault="00873C78" w:rsidP="00873C78">
      <w:pPr>
        <w:jc w:val="both"/>
      </w:pPr>
      <w:r>
        <w:t xml:space="preserve">    </w:t>
      </w:r>
    </w:p>
    <w:p w:rsidR="00494705" w:rsidRDefault="00494705" w:rsidP="00873C78">
      <w:pPr>
        <w:pStyle w:val="ListParagraph"/>
        <w:ind w:left="1800"/>
        <w:jc w:val="both"/>
      </w:pPr>
    </w:p>
    <w:p w:rsidR="00CA54FC" w:rsidRDefault="00CA54FC" w:rsidP="000467E6">
      <w:pPr>
        <w:pStyle w:val="ListParagraph"/>
        <w:jc w:val="both"/>
      </w:pPr>
    </w:p>
    <w:p w:rsidR="000467E6" w:rsidRPr="005E764B" w:rsidRDefault="000467E6" w:rsidP="000467E6">
      <w:pPr>
        <w:jc w:val="both"/>
      </w:pPr>
    </w:p>
    <w:p w:rsidR="000467E6" w:rsidRPr="007A0014" w:rsidRDefault="000467E6" w:rsidP="000467E6">
      <w:pPr>
        <w:jc w:val="both"/>
      </w:pPr>
      <w:r>
        <w:lastRenderedPageBreak/>
        <w:t xml:space="preserve">        </w:t>
      </w:r>
    </w:p>
    <w:p w:rsidR="000C72D4" w:rsidRDefault="000C72D4" w:rsidP="000C72D4">
      <w:pPr>
        <w:pStyle w:val="ListParagraph"/>
        <w:ind w:left="1440"/>
        <w:jc w:val="both"/>
      </w:pPr>
    </w:p>
    <w:p w:rsidR="001728DA" w:rsidRDefault="001728DA" w:rsidP="001728DA">
      <w:pPr>
        <w:jc w:val="both"/>
      </w:pPr>
    </w:p>
    <w:p w:rsidR="00123F6F" w:rsidRDefault="00123F6F" w:rsidP="00123F6F">
      <w:pPr>
        <w:jc w:val="both"/>
      </w:pPr>
    </w:p>
    <w:p w:rsidR="00123F6F" w:rsidRPr="00B57888" w:rsidRDefault="00123F6F" w:rsidP="00123F6F">
      <w:pPr>
        <w:jc w:val="both"/>
      </w:pPr>
      <w:r>
        <w:t xml:space="preserve">     </w:t>
      </w:r>
    </w:p>
    <w:p w:rsidR="00B57888" w:rsidRDefault="00B57888" w:rsidP="00B57888">
      <w:pPr>
        <w:pStyle w:val="ListParagraph"/>
        <w:ind w:left="1080"/>
        <w:jc w:val="both"/>
        <w:rPr>
          <w:b/>
        </w:rPr>
      </w:pPr>
    </w:p>
    <w:p w:rsidR="00725A1E" w:rsidRDefault="00725A1E" w:rsidP="00725A1E">
      <w:pPr>
        <w:pStyle w:val="ListParagraph"/>
        <w:ind w:left="1080"/>
        <w:jc w:val="both"/>
        <w:rPr>
          <w:b/>
        </w:rPr>
      </w:pPr>
    </w:p>
    <w:p w:rsidR="00725A1E" w:rsidRPr="00725A1E" w:rsidRDefault="00725A1E" w:rsidP="00725A1E">
      <w:pPr>
        <w:pStyle w:val="ListParagraph"/>
        <w:ind w:left="1080"/>
        <w:jc w:val="both"/>
      </w:pPr>
    </w:p>
    <w:p w:rsidR="00B176E0" w:rsidRPr="00144EEA" w:rsidRDefault="00B176E0" w:rsidP="00D94F1B">
      <w:pPr>
        <w:pStyle w:val="ListParagraph"/>
      </w:pPr>
    </w:p>
    <w:p w:rsidR="004F5EC1" w:rsidRDefault="004F5EC1" w:rsidP="004F5EC1"/>
    <w:p w:rsidR="00DD582F" w:rsidRDefault="00DD582F" w:rsidP="00FF6CC3">
      <w:pPr>
        <w:ind w:left="720"/>
      </w:pPr>
    </w:p>
    <w:p w:rsidR="00F92CC1" w:rsidRDefault="00F92CC1" w:rsidP="00F92CC1">
      <w:pPr>
        <w:pStyle w:val="ListParagraph"/>
      </w:pPr>
    </w:p>
    <w:p w:rsidR="00F92CC1" w:rsidRDefault="00F92CC1" w:rsidP="00F92CC1">
      <w:r>
        <w:t xml:space="preserve"> </w:t>
      </w:r>
    </w:p>
    <w:p w:rsidR="00F92CC1" w:rsidRDefault="00F92CC1" w:rsidP="00F92CC1"/>
    <w:p w:rsidR="009406EA" w:rsidRDefault="009406EA" w:rsidP="009406EA">
      <w:pPr>
        <w:pStyle w:val="ListParagraph"/>
      </w:pPr>
    </w:p>
    <w:p w:rsidR="009406EA" w:rsidRDefault="009406EA" w:rsidP="009406EA">
      <w:pPr>
        <w:ind w:left="360"/>
      </w:pPr>
    </w:p>
    <w:sectPr w:rsidR="009406EA" w:rsidSect="009950E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F46" w:rsidRDefault="008C1F46" w:rsidP="002C1674">
      <w:pPr>
        <w:spacing w:after="0" w:line="240" w:lineRule="auto"/>
      </w:pPr>
      <w:r>
        <w:separator/>
      </w:r>
    </w:p>
  </w:endnote>
  <w:endnote w:type="continuationSeparator" w:id="0">
    <w:p w:rsidR="008C1F46" w:rsidRDefault="008C1F46" w:rsidP="002C16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F46" w:rsidRDefault="008C1F46" w:rsidP="002C1674">
      <w:pPr>
        <w:spacing w:after="0" w:line="240" w:lineRule="auto"/>
      </w:pPr>
      <w:r>
        <w:separator/>
      </w:r>
    </w:p>
  </w:footnote>
  <w:footnote w:type="continuationSeparator" w:id="0">
    <w:p w:rsidR="008C1F46" w:rsidRDefault="008C1F46" w:rsidP="002C16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54F3"/>
    <w:multiLevelType w:val="hybridMultilevel"/>
    <w:tmpl w:val="2730B9F6"/>
    <w:lvl w:ilvl="0" w:tplc="0B5890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D46422"/>
    <w:multiLevelType w:val="hybridMultilevel"/>
    <w:tmpl w:val="5DE46FD0"/>
    <w:lvl w:ilvl="0" w:tplc="21200C1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CAA7E26"/>
    <w:multiLevelType w:val="hybridMultilevel"/>
    <w:tmpl w:val="D1AEC126"/>
    <w:lvl w:ilvl="0" w:tplc="D5860CC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E8954BE"/>
    <w:multiLevelType w:val="hybridMultilevel"/>
    <w:tmpl w:val="4AB0981A"/>
    <w:lvl w:ilvl="0" w:tplc="53E4C3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AB5674"/>
    <w:multiLevelType w:val="hybridMultilevel"/>
    <w:tmpl w:val="78AA923E"/>
    <w:lvl w:ilvl="0" w:tplc="1DEE8F0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21B459D"/>
    <w:multiLevelType w:val="hybridMultilevel"/>
    <w:tmpl w:val="4F420A42"/>
    <w:lvl w:ilvl="0" w:tplc="276E25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9398C"/>
    <w:multiLevelType w:val="hybridMultilevel"/>
    <w:tmpl w:val="6B6C7FC8"/>
    <w:lvl w:ilvl="0" w:tplc="9FA299A2">
      <w:start w:val="1"/>
      <w:numFmt w:val="lowerLetter"/>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7">
    <w:nsid w:val="16463EDA"/>
    <w:multiLevelType w:val="hybridMultilevel"/>
    <w:tmpl w:val="F3D82624"/>
    <w:lvl w:ilvl="0" w:tplc="13E823A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6945D6D"/>
    <w:multiLevelType w:val="hybridMultilevel"/>
    <w:tmpl w:val="AAAE5860"/>
    <w:lvl w:ilvl="0" w:tplc="46D6D396">
      <w:start w:val="1"/>
      <w:numFmt w:val="lowerLetter"/>
      <w:lvlText w:val="(%1)"/>
      <w:lvlJc w:val="left"/>
      <w:pPr>
        <w:ind w:left="1755" w:hanging="36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9">
    <w:nsid w:val="203F3C0E"/>
    <w:multiLevelType w:val="hybridMultilevel"/>
    <w:tmpl w:val="28E086C6"/>
    <w:lvl w:ilvl="0" w:tplc="D7AC92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D840BE"/>
    <w:multiLevelType w:val="hybridMultilevel"/>
    <w:tmpl w:val="1F567616"/>
    <w:lvl w:ilvl="0" w:tplc="5FB8B2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D317203"/>
    <w:multiLevelType w:val="hybridMultilevel"/>
    <w:tmpl w:val="152A43E4"/>
    <w:lvl w:ilvl="0" w:tplc="4AE6C8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0561182"/>
    <w:multiLevelType w:val="hybridMultilevel"/>
    <w:tmpl w:val="8BD0114E"/>
    <w:lvl w:ilvl="0" w:tplc="1B48F87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2AE0AEF"/>
    <w:multiLevelType w:val="hybridMultilevel"/>
    <w:tmpl w:val="D67CF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DD6160"/>
    <w:multiLevelType w:val="hybridMultilevel"/>
    <w:tmpl w:val="713A50C4"/>
    <w:lvl w:ilvl="0" w:tplc="BC3CCC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66B563A"/>
    <w:multiLevelType w:val="hybridMultilevel"/>
    <w:tmpl w:val="1B804DBA"/>
    <w:lvl w:ilvl="0" w:tplc="2BD620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721AF0"/>
    <w:multiLevelType w:val="hybridMultilevel"/>
    <w:tmpl w:val="0346E7F8"/>
    <w:lvl w:ilvl="0" w:tplc="665A21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63760C"/>
    <w:multiLevelType w:val="hybridMultilevel"/>
    <w:tmpl w:val="51A24C30"/>
    <w:lvl w:ilvl="0" w:tplc="4A9005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EE2156"/>
    <w:multiLevelType w:val="hybridMultilevel"/>
    <w:tmpl w:val="FCE6BAF0"/>
    <w:lvl w:ilvl="0" w:tplc="204E93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20A3D75"/>
    <w:multiLevelType w:val="hybridMultilevel"/>
    <w:tmpl w:val="0B309EF2"/>
    <w:lvl w:ilvl="0" w:tplc="30AEE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4250462"/>
    <w:multiLevelType w:val="hybridMultilevel"/>
    <w:tmpl w:val="BDDEA7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nsid w:val="443D0FDA"/>
    <w:multiLevelType w:val="hybridMultilevel"/>
    <w:tmpl w:val="6C02E9DA"/>
    <w:lvl w:ilvl="0" w:tplc="90B4F5D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71B23B4"/>
    <w:multiLevelType w:val="hybridMultilevel"/>
    <w:tmpl w:val="2932DCB8"/>
    <w:lvl w:ilvl="0" w:tplc="792278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7461A9"/>
    <w:multiLevelType w:val="hybridMultilevel"/>
    <w:tmpl w:val="380C9572"/>
    <w:lvl w:ilvl="0" w:tplc="80466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EF4118"/>
    <w:multiLevelType w:val="hybridMultilevel"/>
    <w:tmpl w:val="A02ADDC8"/>
    <w:lvl w:ilvl="0" w:tplc="B4BC41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0346D61"/>
    <w:multiLevelType w:val="hybridMultilevel"/>
    <w:tmpl w:val="0C520694"/>
    <w:lvl w:ilvl="0" w:tplc="0F38367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60416F5E"/>
    <w:multiLevelType w:val="hybridMultilevel"/>
    <w:tmpl w:val="9A5436E4"/>
    <w:lvl w:ilvl="0" w:tplc="05F867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1F180C"/>
    <w:multiLevelType w:val="hybridMultilevel"/>
    <w:tmpl w:val="D84EBF58"/>
    <w:lvl w:ilvl="0" w:tplc="336057A8">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3032528"/>
    <w:multiLevelType w:val="hybridMultilevel"/>
    <w:tmpl w:val="EF042680"/>
    <w:lvl w:ilvl="0" w:tplc="C480FC2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51118B4"/>
    <w:multiLevelType w:val="hybridMultilevel"/>
    <w:tmpl w:val="921EF9CC"/>
    <w:lvl w:ilvl="0" w:tplc="24F8B60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6743B72"/>
    <w:multiLevelType w:val="hybridMultilevel"/>
    <w:tmpl w:val="223E130C"/>
    <w:lvl w:ilvl="0" w:tplc="F954B646">
      <w:start w:val="2"/>
      <w:numFmt w:val="lowerRoman"/>
      <w:lvlText w:val="(%1)"/>
      <w:lvlJc w:val="left"/>
      <w:pPr>
        <w:ind w:left="1545" w:hanging="72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1">
    <w:nsid w:val="66AB6CB4"/>
    <w:multiLevelType w:val="hybridMultilevel"/>
    <w:tmpl w:val="EC52973C"/>
    <w:lvl w:ilvl="0" w:tplc="87EA82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ADD5BD7"/>
    <w:multiLevelType w:val="hybridMultilevel"/>
    <w:tmpl w:val="ECF402FA"/>
    <w:lvl w:ilvl="0" w:tplc="5AA6F4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B3C2ADF"/>
    <w:multiLevelType w:val="hybridMultilevel"/>
    <w:tmpl w:val="E4DEA57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6E3C4EE2"/>
    <w:multiLevelType w:val="hybridMultilevel"/>
    <w:tmpl w:val="A0149360"/>
    <w:lvl w:ilvl="0" w:tplc="E29AC9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E6C0014"/>
    <w:multiLevelType w:val="hybridMultilevel"/>
    <w:tmpl w:val="51742F50"/>
    <w:lvl w:ilvl="0" w:tplc="F7C2789A">
      <w:start w:val="2"/>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6">
    <w:nsid w:val="6E933A87"/>
    <w:multiLevelType w:val="hybridMultilevel"/>
    <w:tmpl w:val="B98CD2E0"/>
    <w:lvl w:ilvl="0" w:tplc="179E58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6F4E56C5"/>
    <w:multiLevelType w:val="hybridMultilevel"/>
    <w:tmpl w:val="C9B6F40E"/>
    <w:lvl w:ilvl="0" w:tplc="4726D2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2910320"/>
    <w:multiLevelType w:val="hybridMultilevel"/>
    <w:tmpl w:val="6226B6D2"/>
    <w:lvl w:ilvl="0" w:tplc="D0CA78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6AF564B"/>
    <w:multiLevelType w:val="hybridMultilevel"/>
    <w:tmpl w:val="8368CFDE"/>
    <w:lvl w:ilvl="0" w:tplc="FC9A2C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B507F39"/>
    <w:multiLevelType w:val="hybridMultilevel"/>
    <w:tmpl w:val="9D401F50"/>
    <w:lvl w:ilvl="0" w:tplc="BFEC606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B703EA6"/>
    <w:multiLevelType w:val="hybridMultilevel"/>
    <w:tmpl w:val="A8F69900"/>
    <w:lvl w:ilvl="0" w:tplc="69E84B9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F3D292A"/>
    <w:multiLevelType w:val="hybridMultilevel"/>
    <w:tmpl w:val="154A3D62"/>
    <w:lvl w:ilvl="0" w:tplc="73528D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6"/>
  </w:num>
  <w:num w:numId="3">
    <w:abstractNumId w:val="31"/>
  </w:num>
  <w:num w:numId="4">
    <w:abstractNumId w:val="15"/>
  </w:num>
  <w:num w:numId="5">
    <w:abstractNumId w:val="41"/>
  </w:num>
  <w:num w:numId="6">
    <w:abstractNumId w:val="4"/>
  </w:num>
  <w:num w:numId="7">
    <w:abstractNumId w:val="33"/>
  </w:num>
  <w:num w:numId="8">
    <w:abstractNumId w:val="21"/>
  </w:num>
  <w:num w:numId="9">
    <w:abstractNumId w:val="1"/>
  </w:num>
  <w:num w:numId="10">
    <w:abstractNumId w:val="14"/>
  </w:num>
  <w:num w:numId="11">
    <w:abstractNumId w:val="32"/>
  </w:num>
  <w:num w:numId="12">
    <w:abstractNumId w:val="16"/>
  </w:num>
  <w:num w:numId="13">
    <w:abstractNumId w:val="34"/>
  </w:num>
  <w:num w:numId="14">
    <w:abstractNumId w:val="20"/>
  </w:num>
  <w:num w:numId="15">
    <w:abstractNumId w:val="0"/>
  </w:num>
  <w:num w:numId="16">
    <w:abstractNumId w:val="19"/>
  </w:num>
  <w:num w:numId="17">
    <w:abstractNumId w:val="23"/>
  </w:num>
  <w:num w:numId="18">
    <w:abstractNumId w:val="28"/>
  </w:num>
  <w:num w:numId="19">
    <w:abstractNumId w:val="29"/>
  </w:num>
  <w:num w:numId="20">
    <w:abstractNumId w:val="27"/>
  </w:num>
  <w:num w:numId="21">
    <w:abstractNumId w:val="40"/>
  </w:num>
  <w:num w:numId="22">
    <w:abstractNumId w:val="5"/>
  </w:num>
  <w:num w:numId="23">
    <w:abstractNumId w:val="42"/>
  </w:num>
  <w:num w:numId="24">
    <w:abstractNumId w:val="11"/>
  </w:num>
  <w:num w:numId="25">
    <w:abstractNumId w:val="39"/>
  </w:num>
  <w:num w:numId="26">
    <w:abstractNumId w:val="9"/>
  </w:num>
  <w:num w:numId="27">
    <w:abstractNumId w:val="22"/>
  </w:num>
  <w:num w:numId="28">
    <w:abstractNumId w:val="25"/>
  </w:num>
  <w:num w:numId="29">
    <w:abstractNumId w:val="17"/>
  </w:num>
  <w:num w:numId="30">
    <w:abstractNumId w:val="7"/>
  </w:num>
  <w:num w:numId="31">
    <w:abstractNumId w:val="12"/>
  </w:num>
  <w:num w:numId="32">
    <w:abstractNumId w:val="38"/>
  </w:num>
  <w:num w:numId="33">
    <w:abstractNumId w:val="10"/>
  </w:num>
  <w:num w:numId="34">
    <w:abstractNumId w:val="37"/>
  </w:num>
  <w:num w:numId="35">
    <w:abstractNumId w:val="36"/>
  </w:num>
  <w:num w:numId="36">
    <w:abstractNumId w:val="2"/>
  </w:num>
  <w:num w:numId="37">
    <w:abstractNumId w:val="3"/>
  </w:num>
  <w:num w:numId="38">
    <w:abstractNumId w:val="24"/>
  </w:num>
  <w:num w:numId="39">
    <w:abstractNumId w:val="6"/>
  </w:num>
  <w:num w:numId="40">
    <w:abstractNumId w:val="18"/>
  </w:num>
  <w:num w:numId="41">
    <w:abstractNumId w:val="35"/>
  </w:num>
  <w:num w:numId="42">
    <w:abstractNumId w:val="30"/>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406EA"/>
    <w:rsid w:val="00034315"/>
    <w:rsid w:val="0004250F"/>
    <w:rsid w:val="000467E6"/>
    <w:rsid w:val="00047E75"/>
    <w:rsid w:val="00067D53"/>
    <w:rsid w:val="000B29C1"/>
    <w:rsid w:val="000C72D4"/>
    <w:rsid w:val="001104EB"/>
    <w:rsid w:val="00123F6F"/>
    <w:rsid w:val="00126952"/>
    <w:rsid w:val="001271FA"/>
    <w:rsid w:val="0012739D"/>
    <w:rsid w:val="00144EEA"/>
    <w:rsid w:val="00145B24"/>
    <w:rsid w:val="001728DA"/>
    <w:rsid w:val="001A72EA"/>
    <w:rsid w:val="001D080F"/>
    <w:rsid w:val="00226FE0"/>
    <w:rsid w:val="00277CED"/>
    <w:rsid w:val="002A7A29"/>
    <w:rsid w:val="002C1674"/>
    <w:rsid w:val="00324358"/>
    <w:rsid w:val="0037256E"/>
    <w:rsid w:val="003803C0"/>
    <w:rsid w:val="0038687F"/>
    <w:rsid w:val="0044784B"/>
    <w:rsid w:val="00494705"/>
    <w:rsid w:val="0049559B"/>
    <w:rsid w:val="00497666"/>
    <w:rsid w:val="004A5D5B"/>
    <w:rsid w:val="004C0500"/>
    <w:rsid w:val="004E10CA"/>
    <w:rsid w:val="004F046E"/>
    <w:rsid w:val="004F5EC1"/>
    <w:rsid w:val="005047BD"/>
    <w:rsid w:val="00510318"/>
    <w:rsid w:val="00514AC1"/>
    <w:rsid w:val="0057138A"/>
    <w:rsid w:val="005E764B"/>
    <w:rsid w:val="0061670A"/>
    <w:rsid w:val="006557D3"/>
    <w:rsid w:val="006B4728"/>
    <w:rsid w:val="006D73A4"/>
    <w:rsid w:val="007147C8"/>
    <w:rsid w:val="00725A1E"/>
    <w:rsid w:val="007A0014"/>
    <w:rsid w:val="007B5F17"/>
    <w:rsid w:val="007D008A"/>
    <w:rsid w:val="0080443C"/>
    <w:rsid w:val="00867032"/>
    <w:rsid w:val="00873C78"/>
    <w:rsid w:val="008A36DA"/>
    <w:rsid w:val="008C1F46"/>
    <w:rsid w:val="008E76F5"/>
    <w:rsid w:val="008F5086"/>
    <w:rsid w:val="009070AF"/>
    <w:rsid w:val="009406EA"/>
    <w:rsid w:val="0099201B"/>
    <w:rsid w:val="009950E7"/>
    <w:rsid w:val="00A07B8B"/>
    <w:rsid w:val="00A611C0"/>
    <w:rsid w:val="00A63216"/>
    <w:rsid w:val="00A831BE"/>
    <w:rsid w:val="00AB71CE"/>
    <w:rsid w:val="00B176E0"/>
    <w:rsid w:val="00B46ECB"/>
    <w:rsid w:val="00B57888"/>
    <w:rsid w:val="00B96C86"/>
    <w:rsid w:val="00BC57A3"/>
    <w:rsid w:val="00BD50EC"/>
    <w:rsid w:val="00C443CF"/>
    <w:rsid w:val="00C94AA6"/>
    <w:rsid w:val="00CA54FC"/>
    <w:rsid w:val="00CD0210"/>
    <w:rsid w:val="00CD4C90"/>
    <w:rsid w:val="00D45631"/>
    <w:rsid w:val="00D94F1B"/>
    <w:rsid w:val="00DC65FE"/>
    <w:rsid w:val="00DD582F"/>
    <w:rsid w:val="00EA2D40"/>
    <w:rsid w:val="00EA7449"/>
    <w:rsid w:val="00ED2701"/>
    <w:rsid w:val="00ED490E"/>
    <w:rsid w:val="00F67B51"/>
    <w:rsid w:val="00F92CC1"/>
    <w:rsid w:val="00FA257F"/>
    <w:rsid w:val="00FD314E"/>
    <w:rsid w:val="00FF5CC2"/>
    <w:rsid w:val="00FF6C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0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6EA"/>
    <w:pPr>
      <w:ind w:left="720"/>
      <w:contextualSpacing/>
    </w:pPr>
  </w:style>
  <w:style w:type="table" w:styleId="TableGrid">
    <w:name w:val="Table Grid"/>
    <w:basedOn w:val="TableNormal"/>
    <w:uiPriority w:val="59"/>
    <w:rsid w:val="00940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C16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1674"/>
  </w:style>
  <w:style w:type="paragraph" w:styleId="Footer">
    <w:name w:val="footer"/>
    <w:basedOn w:val="Normal"/>
    <w:link w:val="FooterChar"/>
    <w:uiPriority w:val="99"/>
    <w:semiHidden/>
    <w:unhideWhenUsed/>
    <w:rsid w:val="002C167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C16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8</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Ratna Infrastructure Projects Pvt. Ltd.</Company>
  <LinksUpToDate>false</LinksUpToDate>
  <CharactersWithSpaces>11904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cp:lastPrinted>2012-04-24T12:23:00Z</cp:lastPrinted>
  <dcterms:created xsi:type="dcterms:W3CDTF">2012-06-27T11:20:00Z</dcterms:created>
  <dcterms:modified xsi:type="dcterms:W3CDTF">2012-07-04T11:40:00Z</dcterms:modified>
</cp:coreProperties>
</file>