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FAD" w:rsidRPr="00455736" w:rsidRDefault="00A72FAD">
      <w:pPr>
        <w:rPr>
          <w:rFonts w:ascii="Kalinga" w:hAnsi="Kalinga" w:cs="Kalinga"/>
        </w:rPr>
      </w:pPr>
      <w:proofErr w:type="gramStart"/>
      <w:r w:rsidRPr="00455736">
        <w:rPr>
          <w:rFonts w:ascii="Kalinga" w:hAnsi="Kalinga" w:cs="Kalinga"/>
        </w:rPr>
        <w:t>IAS – 2 Inventories.</w:t>
      </w:r>
      <w:proofErr w:type="gramEnd"/>
    </w:p>
    <w:p w:rsidR="00A72FAD" w:rsidRPr="00455736" w:rsidRDefault="00A72FAD">
      <w:pPr>
        <w:rPr>
          <w:rFonts w:ascii="Kalinga" w:hAnsi="Kalinga" w:cs="Kalinga"/>
        </w:rPr>
      </w:pPr>
    </w:p>
    <w:p w:rsidR="00A72FAD" w:rsidRPr="00455736" w:rsidRDefault="00A72FAD" w:rsidP="00A72FAD">
      <w:pPr>
        <w:autoSpaceDE w:val="0"/>
        <w:autoSpaceDN w:val="0"/>
        <w:adjustRightInd w:val="0"/>
        <w:spacing w:after="0" w:line="240" w:lineRule="auto"/>
        <w:rPr>
          <w:rFonts w:ascii="Kalinga" w:hAnsi="Kalinga" w:cs="Kalinga"/>
          <w:b/>
          <w:bCs/>
          <w:u w:val="single"/>
        </w:rPr>
      </w:pPr>
      <w:r w:rsidRPr="00455736">
        <w:rPr>
          <w:rFonts w:ascii="Kalinga" w:hAnsi="Kalinga" w:cs="Kalinga"/>
          <w:b/>
          <w:bCs/>
          <w:u w:val="single"/>
        </w:rPr>
        <w:t>Objective</w:t>
      </w:r>
    </w:p>
    <w:p w:rsidR="00A72FAD" w:rsidRPr="00455736" w:rsidRDefault="00A72FAD" w:rsidP="00A72FAD">
      <w:pPr>
        <w:autoSpaceDE w:val="0"/>
        <w:autoSpaceDN w:val="0"/>
        <w:adjustRightInd w:val="0"/>
        <w:spacing w:after="0" w:line="240" w:lineRule="auto"/>
        <w:rPr>
          <w:rFonts w:ascii="Kalinga" w:hAnsi="Kalinga" w:cs="Kalinga"/>
          <w:b/>
          <w:bCs/>
        </w:rPr>
      </w:pPr>
    </w:p>
    <w:p w:rsidR="00A72FAD" w:rsidRDefault="00A72FAD" w:rsidP="00455736">
      <w:pPr>
        <w:pStyle w:val="ListParagraph"/>
        <w:numPr>
          <w:ilvl w:val="0"/>
          <w:numId w:val="2"/>
        </w:numPr>
        <w:autoSpaceDE w:val="0"/>
        <w:autoSpaceDN w:val="0"/>
        <w:adjustRightInd w:val="0"/>
        <w:spacing w:after="0" w:line="240" w:lineRule="auto"/>
        <w:rPr>
          <w:rFonts w:ascii="Kalinga" w:hAnsi="Kalinga" w:cs="Kalinga"/>
        </w:rPr>
      </w:pPr>
      <w:r w:rsidRPr="00455736">
        <w:rPr>
          <w:rFonts w:ascii="Kalinga" w:hAnsi="Kalinga" w:cs="Kalinga"/>
        </w:rPr>
        <w:t>The objective of this Standard is to prescribe the accounting treatment of stock. A key theme in the accounts of stocks is the amount of cost that should be recognized as an</w:t>
      </w:r>
      <w:r w:rsidR="00455736">
        <w:rPr>
          <w:rFonts w:ascii="Kalinga" w:hAnsi="Kalinga" w:cs="Kalinga"/>
        </w:rPr>
        <w:t xml:space="preserve"> </w:t>
      </w:r>
      <w:r w:rsidRPr="00455736">
        <w:rPr>
          <w:rFonts w:ascii="Kalinga" w:hAnsi="Kalinga" w:cs="Kalinga"/>
        </w:rPr>
        <w:t>asset, be deferred until the relevant ordinary income to be recognized. This Standard</w:t>
      </w:r>
      <w:r w:rsidR="00455736">
        <w:rPr>
          <w:rFonts w:ascii="Kalinga" w:hAnsi="Kalinga" w:cs="Kalinga"/>
        </w:rPr>
        <w:t xml:space="preserve"> </w:t>
      </w:r>
      <w:r w:rsidRPr="00455736">
        <w:rPr>
          <w:rFonts w:ascii="Kalinga" w:hAnsi="Kalinga" w:cs="Kalinga"/>
        </w:rPr>
        <w:t>provides a practical guide for determining this cost, as well as for the subsequent</w:t>
      </w:r>
      <w:r w:rsidR="00455736">
        <w:rPr>
          <w:rFonts w:ascii="Kalinga" w:hAnsi="Kalinga" w:cs="Kalinga"/>
        </w:rPr>
        <w:t xml:space="preserve"> </w:t>
      </w:r>
      <w:r w:rsidRPr="00455736">
        <w:rPr>
          <w:rFonts w:ascii="Kalinga" w:hAnsi="Kalinga" w:cs="Kalinga"/>
        </w:rPr>
        <w:t>recognition as a cost of the exercise, including any deterioration which lowered the</w:t>
      </w:r>
      <w:r w:rsidR="00455736">
        <w:rPr>
          <w:rFonts w:ascii="Kalinga" w:hAnsi="Kalinga" w:cs="Kalinga"/>
        </w:rPr>
        <w:t xml:space="preserve"> </w:t>
      </w:r>
      <w:r w:rsidRPr="00455736">
        <w:rPr>
          <w:rFonts w:ascii="Kalinga" w:hAnsi="Kalinga" w:cs="Kalinga"/>
        </w:rPr>
        <w:t>carrying amount to net realizable value. It also provides guidelines on the cost formulas</w:t>
      </w:r>
      <w:r w:rsidR="00455736">
        <w:rPr>
          <w:rFonts w:ascii="Kalinga" w:hAnsi="Kalinga" w:cs="Kalinga"/>
        </w:rPr>
        <w:t xml:space="preserve"> </w:t>
      </w:r>
      <w:r w:rsidRPr="00455736">
        <w:rPr>
          <w:rFonts w:ascii="Kalinga" w:hAnsi="Kalinga" w:cs="Kalinga"/>
        </w:rPr>
        <w:t>that are used to assign costs to stocks.</w:t>
      </w:r>
    </w:p>
    <w:p w:rsidR="00455736" w:rsidRPr="00455736" w:rsidRDefault="00455736" w:rsidP="00455736">
      <w:pPr>
        <w:pStyle w:val="ListParagraph"/>
        <w:autoSpaceDE w:val="0"/>
        <w:autoSpaceDN w:val="0"/>
        <w:adjustRightInd w:val="0"/>
        <w:spacing w:after="0" w:line="240" w:lineRule="auto"/>
        <w:rPr>
          <w:rFonts w:ascii="Kalinga" w:hAnsi="Kalinga" w:cs="Kalinga"/>
        </w:rPr>
      </w:pPr>
    </w:p>
    <w:p w:rsidR="00A72FAD" w:rsidRPr="00455736" w:rsidRDefault="00A72FAD" w:rsidP="00A72FAD">
      <w:pPr>
        <w:rPr>
          <w:rFonts w:ascii="Kalinga" w:hAnsi="Kalinga" w:cs="Kalinga"/>
          <w:b/>
          <w:u w:val="single"/>
        </w:rPr>
      </w:pPr>
      <w:proofErr w:type="gramStart"/>
      <w:r w:rsidRPr="00455736">
        <w:rPr>
          <w:rFonts w:ascii="Kalinga" w:hAnsi="Kalinga" w:cs="Kalinga"/>
          <w:b/>
          <w:u w:val="single"/>
        </w:rPr>
        <w:t>Applicability :</w:t>
      </w:r>
      <w:proofErr w:type="gramEnd"/>
    </w:p>
    <w:p w:rsidR="00A72FAD" w:rsidRPr="00455736" w:rsidRDefault="00A72FAD" w:rsidP="00A72FAD">
      <w:pPr>
        <w:pStyle w:val="ListParagraph"/>
        <w:numPr>
          <w:ilvl w:val="0"/>
          <w:numId w:val="2"/>
        </w:numPr>
        <w:autoSpaceDE w:val="0"/>
        <w:autoSpaceDN w:val="0"/>
        <w:adjustRightInd w:val="0"/>
        <w:spacing w:after="0" w:line="240" w:lineRule="auto"/>
        <w:rPr>
          <w:rFonts w:ascii="Kalinga" w:hAnsi="Kalinga" w:cs="Kalinga"/>
          <w:b/>
          <w:bCs/>
        </w:rPr>
      </w:pPr>
      <w:r w:rsidRPr="00455736">
        <w:rPr>
          <w:rFonts w:ascii="Kalinga" w:hAnsi="Kalinga" w:cs="Kalinga"/>
          <w:b/>
          <w:bCs/>
        </w:rPr>
        <w:t>This Standard applies to all stocks, except:</w:t>
      </w:r>
    </w:p>
    <w:p w:rsidR="00A72FAD" w:rsidRPr="00455736" w:rsidRDefault="00A72FAD" w:rsidP="00A72FAD">
      <w:pPr>
        <w:pStyle w:val="ListParagraph"/>
        <w:autoSpaceDE w:val="0"/>
        <w:autoSpaceDN w:val="0"/>
        <w:adjustRightInd w:val="0"/>
        <w:spacing w:after="0" w:line="240" w:lineRule="auto"/>
        <w:rPr>
          <w:rFonts w:ascii="Kalinga" w:hAnsi="Kalinga" w:cs="Kalinga"/>
          <w:b/>
          <w:bCs/>
        </w:rPr>
      </w:pPr>
    </w:p>
    <w:p w:rsidR="00A72FAD" w:rsidRPr="00455736" w:rsidRDefault="00A72FAD" w:rsidP="00A72FAD">
      <w:pPr>
        <w:autoSpaceDE w:val="0"/>
        <w:autoSpaceDN w:val="0"/>
        <w:adjustRightInd w:val="0"/>
        <w:spacing w:after="0" w:line="240" w:lineRule="auto"/>
        <w:ind w:left="720"/>
        <w:rPr>
          <w:rFonts w:ascii="Kalinga" w:hAnsi="Kalinga" w:cs="Kalinga"/>
          <w:bCs/>
        </w:rPr>
      </w:pPr>
      <w:r w:rsidRPr="00455736">
        <w:rPr>
          <w:rFonts w:ascii="Kalinga" w:hAnsi="Kalinga" w:cs="Kalinga"/>
          <w:bCs/>
        </w:rPr>
        <w:t xml:space="preserve">(a) </w:t>
      </w:r>
      <w:proofErr w:type="gramStart"/>
      <w:r w:rsidRPr="00455736">
        <w:rPr>
          <w:rFonts w:ascii="Kalinga" w:hAnsi="Kalinga" w:cs="Kalinga"/>
          <w:bCs/>
        </w:rPr>
        <w:t>work</w:t>
      </w:r>
      <w:proofErr w:type="gramEnd"/>
      <w:r w:rsidRPr="00455736">
        <w:rPr>
          <w:rFonts w:ascii="Kalinga" w:hAnsi="Kalinga" w:cs="Kalinga"/>
          <w:bCs/>
        </w:rPr>
        <w:t xml:space="preserve"> in progress, from construction contracts, including service contracts</w:t>
      </w:r>
    </w:p>
    <w:p w:rsidR="00A72FAD" w:rsidRPr="00455736" w:rsidRDefault="00A72FAD" w:rsidP="00A72FAD">
      <w:pPr>
        <w:autoSpaceDE w:val="0"/>
        <w:autoSpaceDN w:val="0"/>
        <w:adjustRightInd w:val="0"/>
        <w:spacing w:after="0" w:line="240" w:lineRule="auto"/>
        <w:ind w:firstLine="720"/>
        <w:rPr>
          <w:rFonts w:ascii="Kalinga" w:hAnsi="Kalinga" w:cs="Kalinga"/>
          <w:bCs/>
        </w:rPr>
      </w:pPr>
      <w:r w:rsidRPr="00455736">
        <w:rPr>
          <w:rFonts w:ascii="Kalinga" w:hAnsi="Kalinga" w:cs="Kalinga"/>
          <w:bCs/>
        </w:rPr>
        <w:t xml:space="preserve">       </w:t>
      </w:r>
      <w:proofErr w:type="gramStart"/>
      <w:r w:rsidRPr="00455736">
        <w:rPr>
          <w:rFonts w:ascii="Kalinga" w:hAnsi="Kalinga" w:cs="Kalinga"/>
          <w:bCs/>
        </w:rPr>
        <w:t>directly</w:t>
      </w:r>
      <w:proofErr w:type="gramEnd"/>
      <w:r w:rsidRPr="00455736">
        <w:rPr>
          <w:rFonts w:ascii="Kalinga" w:hAnsi="Kalinga" w:cs="Kalinga"/>
          <w:bCs/>
        </w:rPr>
        <w:t xml:space="preserve"> related (see IAS 11, Construction Contracts);</w:t>
      </w:r>
    </w:p>
    <w:p w:rsidR="00A72FAD" w:rsidRPr="00455736" w:rsidRDefault="00A72FAD" w:rsidP="00A72FAD">
      <w:pPr>
        <w:autoSpaceDE w:val="0"/>
        <w:autoSpaceDN w:val="0"/>
        <w:adjustRightInd w:val="0"/>
        <w:spacing w:after="0" w:line="240" w:lineRule="auto"/>
        <w:ind w:firstLine="720"/>
        <w:rPr>
          <w:rFonts w:ascii="Kalinga" w:hAnsi="Kalinga" w:cs="Kalinga"/>
          <w:bCs/>
        </w:rPr>
      </w:pPr>
    </w:p>
    <w:p w:rsidR="00A72FAD" w:rsidRPr="00455736" w:rsidRDefault="00A72FAD" w:rsidP="00A72FAD">
      <w:pPr>
        <w:autoSpaceDE w:val="0"/>
        <w:autoSpaceDN w:val="0"/>
        <w:adjustRightInd w:val="0"/>
        <w:spacing w:after="0" w:line="240" w:lineRule="auto"/>
        <w:ind w:firstLine="720"/>
        <w:rPr>
          <w:rFonts w:ascii="Kalinga" w:hAnsi="Kalinga" w:cs="Kalinga"/>
          <w:bCs/>
        </w:rPr>
      </w:pPr>
      <w:r w:rsidRPr="00455736">
        <w:rPr>
          <w:rFonts w:ascii="Kalinga" w:hAnsi="Kalinga" w:cs="Kalinga"/>
          <w:bCs/>
        </w:rPr>
        <w:t xml:space="preserve">(b) </w:t>
      </w:r>
      <w:proofErr w:type="gramStart"/>
      <w:r w:rsidRPr="00455736">
        <w:rPr>
          <w:rFonts w:ascii="Kalinga" w:hAnsi="Kalinga" w:cs="Kalinga"/>
          <w:bCs/>
        </w:rPr>
        <w:t>financial</w:t>
      </w:r>
      <w:proofErr w:type="gramEnd"/>
      <w:r w:rsidRPr="00455736">
        <w:rPr>
          <w:rFonts w:ascii="Kalinga" w:hAnsi="Kalinga" w:cs="Kalinga"/>
          <w:bCs/>
        </w:rPr>
        <w:t xml:space="preserve"> instruments;</w:t>
      </w:r>
    </w:p>
    <w:p w:rsidR="00A72FAD" w:rsidRPr="00455736" w:rsidRDefault="00A72FAD" w:rsidP="00A72FAD">
      <w:pPr>
        <w:autoSpaceDE w:val="0"/>
        <w:autoSpaceDN w:val="0"/>
        <w:adjustRightInd w:val="0"/>
        <w:spacing w:after="0" w:line="240" w:lineRule="auto"/>
        <w:ind w:firstLine="720"/>
        <w:rPr>
          <w:rFonts w:ascii="Kalinga" w:hAnsi="Kalinga" w:cs="Kalinga"/>
          <w:bCs/>
        </w:rPr>
      </w:pPr>
    </w:p>
    <w:p w:rsidR="00A72FAD" w:rsidRPr="00455736" w:rsidRDefault="00A72FAD" w:rsidP="00A72FAD">
      <w:pPr>
        <w:autoSpaceDE w:val="0"/>
        <w:autoSpaceDN w:val="0"/>
        <w:adjustRightInd w:val="0"/>
        <w:spacing w:after="0" w:line="240" w:lineRule="auto"/>
        <w:ind w:firstLine="720"/>
        <w:rPr>
          <w:rFonts w:ascii="Kalinga" w:hAnsi="Kalinga" w:cs="Kalinga"/>
          <w:bCs/>
        </w:rPr>
      </w:pPr>
      <w:r w:rsidRPr="00455736">
        <w:rPr>
          <w:rFonts w:ascii="Kalinga" w:hAnsi="Kalinga" w:cs="Kalinga"/>
          <w:bCs/>
        </w:rPr>
        <w:t xml:space="preserve">(c) </w:t>
      </w:r>
      <w:proofErr w:type="gramStart"/>
      <w:r w:rsidRPr="00455736">
        <w:rPr>
          <w:rFonts w:ascii="Kalinga" w:hAnsi="Kalinga" w:cs="Kalinga"/>
          <w:bCs/>
        </w:rPr>
        <w:t>assets</w:t>
      </w:r>
      <w:proofErr w:type="gramEnd"/>
      <w:r w:rsidRPr="00455736">
        <w:rPr>
          <w:rFonts w:ascii="Kalinga" w:hAnsi="Kalinga" w:cs="Kalinga"/>
          <w:bCs/>
        </w:rPr>
        <w:t xml:space="preserve"> related biological farming and agricultural products at the point of</w:t>
      </w:r>
    </w:p>
    <w:p w:rsidR="00A72FAD" w:rsidRPr="00455736" w:rsidRDefault="00A72FAD" w:rsidP="00A72FAD">
      <w:pPr>
        <w:ind w:left="720"/>
        <w:rPr>
          <w:rFonts w:ascii="Kalinga" w:hAnsi="Kalinga" w:cs="Kalinga"/>
          <w:bCs/>
        </w:rPr>
      </w:pPr>
      <w:r w:rsidRPr="00455736">
        <w:rPr>
          <w:rFonts w:ascii="Kalinga" w:hAnsi="Kalinga" w:cs="Kalinga"/>
          <w:bCs/>
        </w:rPr>
        <w:t xml:space="preserve">      </w:t>
      </w:r>
      <w:proofErr w:type="gramStart"/>
      <w:r w:rsidRPr="00455736">
        <w:rPr>
          <w:rFonts w:ascii="Kalinga" w:hAnsi="Kalinga" w:cs="Kalinga"/>
          <w:bCs/>
        </w:rPr>
        <w:t>harvest</w:t>
      </w:r>
      <w:proofErr w:type="gramEnd"/>
      <w:r w:rsidRPr="00455736">
        <w:rPr>
          <w:rFonts w:ascii="Kalinga" w:hAnsi="Kalinga" w:cs="Kalinga"/>
          <w:bCs/>
        </w:rPr>
        <w:t xml:space="preserve"> or collection (see IAS 41, Agriculture)</w:t>
      </w:r>
    </w:p>
    <w:p w:rsidR="00A72FAD" w:rsidRPr="00455736" w:rsidRDefault="00A72FAD" w:rsidP="00A72FAD">
      <w:pPr>
        <w:autoSpaceDE w:val="0"/>
        <w:autoSpaceDN w:val="0"/>
        <w:adjustRightInd w:val="0"/>
        <w:spacing w:after="0" w:line="240" w:lineRule="auto"/>
        <w:rPr>
          <w:rFonts w:ascii="Kalinga" w:hAnsi="Kalinga" w:cs="Kalinga"/>
          <w:b/>
          <w:bCs/>
          <w:u w:val="single"/>
        </w:rPr>
      </w:pPr>
      <w:r w:rsidRPr="00455736">
        <w:rPr>
          <w:rFonts w:ascii="Kalinga" w:hAnsi="Kalinga" w:cs="Kalinga"/>
          <w:b/>
          <w:bCs/>
          <w:u w:val="single"/>
        </w:rPr>
        <w:t xml:space="preserve">Non – </w:t>
      </w:r>
      <w:proofErr w:type="gramStart"/>
      <w:r w:rsidRPr="00455736">
        <w:rPr>
          <w:rFonts w:ascii="Kalinga" w:hAnsi="Kalinga" w:cs="Kalinga"/>
          <w:b/>
          <w:bCs/>
          <w:u w:val="single"/>
        </w:rPr>
        <w:t>Applicability :</w:t>
      </w:r>
      <w:proofErr w:type="gramEnd"/>
    </w:p>
    <w:p w:rsidR="00A72FAD" w:rsidRPr="00455736" w:rsidRDefault="00A72FAD" w:rsidP="00A72FAD">
      <w:pPr>
        <w:autoSpaceDE w:val="0"/>
        <w:autoSpaceDN w:val="0"/>
        <w:adjustRightInd w:val="0"/>
        <w:spacing w:after="0" w:line="240" w:lineRule="auto"/>
        <w:rPr>
          <w:rFonts w:ascii="Kalinga" w:hAnsi="Kalinga" w:cs="Kalinga"/>
          <w:b/>
          <w:bCs/>
        </w:rPr>
      </w:pPr>
    </w:p>
    <w:p w:rsidR="00A72FAD" w:rsidRPr="00455736" w:rsidRDefault="00A72FAD" w:rsidP="00A72FAD">
      <w:pPr>
        <w:pStyle w:val="ListParagraph"/>
        <w:numPr>
          <w:ilvl w:val="0"/>
          <w:numId w:val="2"/>
        </w:numPr>
        <w:autoSpaceDE w:val="0"/>
        <w:autoSpaceDN w:val="0"/>
        <w:adjustRightInd w:val="0"/>
        <w:spacing w:after="0" w:line="240" w:lineRule="auto"/>
        <w:rPr>
          <w:rFonts w:ascii="Kalinga" w:hAnsi="Kalinga" w:cs="Kalinga"/>
          <w:b/>
          <w:bCs/>
        </w:rPr>
      </w:pPr>
      <w:r w:rsidRPr="00455736">
        <w:rPr>
          <w:rFonts w:ascii="Kalinga" w:hAnsi="Kalinga" w:cs="Kalinga"/>
          <w:b/>
          <w:bCs/>
        </w:rPr>
        <w:t xml:space="preserve">This rule </w:t>
      </w:r>
      <w:r w:rsidRPr="00455736">
        <w:rPr>
          <w:rFonts w:ascii="Kalinga" w:hAnsi="Kalinga" w:cs="Kalinga"/>
          <w:b/>
          <w:bCs/>
          <w:highlight w:val="yellow"/>
          <w:u w:val="single"/>
        </w:rPr>
        <w:t>does not apply</w:t>
      </w:r>
      <w:r w:rsidRPr="00455736">
        <w:rPr>
          <w:rFonts w:ascii="Kalinga" w:hAnsi="Kalinga" w:cs="Kalinga"/>
          <w:b/>
          <w:bCs/>
        </w:rPr>
        <w:t xml:space="preserve"> to the valuation of stock held by:</w:t>
      </w:r>
    </w:p>
    <w:p w:rsidR="00A72FAD" w:rsidRPr="00455736" w:rsidRDefault="00A72FAD" w:rsidP="00A72FAD">
      <w:pPr>
        <w:pStyle w:val="ListParagraph"/>
        <w:autoSpaceDE w:val="0"/>
        <w:autoSpaceDN w:val="0"/>
        <w:adjustRightInd w:val="0"/>
        <w:spacing w:after="0" w:line="240" w:lineRule="auto"/>
        <w:rPr>
          <w:rFonts w:ascii="Kalinga" w:hAnsi="Kalinga" w:cs="Kalinga"/>
          <w:bCs/>
        </w:rPr>
      </w:pPr>
    </w:p>
    <w:p w:rsidR="00A72FAD" w:rsidRPr="00455736" w:rsidRDefault="00A72FAD" w:rsidP="00A72FAD">
      <w:pPr>
        <w:autoSpaceDE w:val="0"/>
        <w:autoSpaceDN w:val="0"/>
        <w:adjustRightInd w:val="0"/>
        <w:spacing w:after="0" w:line="240" w:lineRule="auto"/>
        <w:ind w:firstLine="720"/>
        <w:rPr>
          <w:rFonts w:ascii="Kalinga" w:hAnsi="Kalinga" w:cs="Kalinga"/>
          <w:bCs/>
        </w:rPr>
      </w:pPr>
      <w:r w:rsidRPr="00455736">
        <w:rPr>
          <w:rFonts w:ascii="Kalinga" w:hAnsi="Kalinga" w:cs="Kalinga"/>
          <w:bCs/>
        </w:rPr>
        <w:t>(a) Producers of agricultural and forest products, agricultural products after</w:t>
      </w:r>
    </w:p>
    <w:p w:rsidR="00A72FAD" w:rsidRPr="00455736" w:rsidRDefault="00A72FAD" w:rsidP="00A72FAD">
      <w:pPr>
        <w:autoSpaceDE w:val="0"/>
        <w:autoSpaceDN w:val="0"/>
        <w:adjustRightInd w:val="0"/>
        <w:spacing w:after="0" w:line="240" w:lineRule="auto"/>
        <w:ind w:left="1065"/>
        <w:rPr>
          <w:rFonts w:ascii="Kalinga" w:hAnsi="Kalinga" w:cs="Kalinga"/>
          <w:bCs/>
        </w:rPr>
      </w:pPr>
      <w:proofErr w:type="gramStart"/>
      <w:r w:rsidRPr="00455736">
        <w:rPr>
          <w:rFonts w:ascii="Kalinga" w:hAnsi="Kalinga" w:cs="Kalinga"/>
          <w:bCs/>
        </w:rPr>
        <w:t>harvesting</w:t>
      </w:r>
      <w:proofErr w:type="gramEnd"/>
      <w:r w:rsidRPr="00455736">
        <w:rPr>
          <w:rFonts w:ascii="Kalinga" w:hAnsi="Kalinga" w:cs="Kalinga"/>
          <w:bCs/>
        </w:rPr>
        <w:t xml:space="preserve"> or collection, as well as minerals and mineral products, </w:t>
      </w:r>
      <w:r w:rsidRPr="00455736">
        <w:rPr>
          <w:rFonts w:ascii="Kalinga" w:hAnsi="Kalinga" w:cs="Kalinga"/>
          <w:b/>
          <w:bCs/>
          <w:u w:val="single"/>
        </w:rPr>
        <w:t>provided they are measured by their net realizable value,</w:t>
      </w:r>
      <w:r w:rsidRPr="00455736">
        <w:rPr>
          <w:rFonts w:ascii="Kalinga" w:hAnsi="Kalinga" w:cs="Kalinga"/>
          <w:bCs/>
        </w:rPr>
        <w:t xml:space="preserve"> according to well-established practices in those sectors. In the event that these stocks are measured at net realizable value, changes in this value will be recognized in profit or loss in the occurrence of such changes.</w:t>
      </w:r>
    </w:p>
    <w:p w:rsidR="00A72FAD" w:rsidRDefault="00A72FAD" w:rsidP="00A72FAD">
      <w:pPr>
        <w:autoSpaceDE w:val="0"/>
        <w:autoSpaceDN w:val="0"/>
        <w:adjustRightInd w:val="0"/>
        <w:spacing w:after="0" w:line="240" w:lineRule="auto"/>
        <w:ind w:left="1065"/>
        <w:rPr>
          <w:rFonts w:ascii="Kalinga" w:hAnsi="Kalinga" w:cs="Kalinga"/>
          <w:bCs/>
        </w:rPr>
      </w:pPr>
    </w:p>
    <w:p w:rsidR="00455736" w:rsidRPr="00455736" w:rsidRDefault="00455736" w:rsidP="00A72FAD">
      <w:pPr>
        <w:autoSpaceDE w:val="0"/>
        <w:autoSpaceDN w:val="0"/>
        <w:adjustRightInd w:val="0"/>
        <w:spacing w:after="0" w:line="240" w:lineRule="auto"/>
        <w:ind w:left="1065"/>
        <w:rPr>
          <w:rFonts w:ascii="Kalinga" w:hAnsi="Kalinga" w:cs="Kalinga"/>
          <w:bCs/>
        </w:rPr>
      </w:pPr>
    </w:p>
    <w:p w:rsidR="00A72FAD" w:rsidRPr="00455736" w:rsidRDefault="00A72FAD" w:rsidP="00A72FAD">
      <w:pPr>
        <w:autoSpaceDE w:val="0"/>
        <w:autoSpaceDN w:val="0"/>
        <w:adjustRightInd w:val="0"/>
        <w:spacing w:after="0" w:line="240" w:lineRule="auto"/>
        <w:ind w:left="1065"/>
        <w:rPr>
          <w:rFonts w:ascii="Kalinga" w:hAnsi="Kalinga" w:cs="Kalinga"/>
          <w:b/>
          <w:bCs/>
          <w:u w:val="single"/>
        </w:rPr>
      </w:pPr>
      <w:proofErr w:type="gramStart"/>
      <w:r w:rsidRPr="00455736">
        <w:rPr>
          <w:rFonts w:ascii="Kalinga" w:hAnsi="Kalinga" w:cs="Kalinga"/>
          <w:b/>
          <w:bCs/>
          <w:u w:val="single"/>
        </w:rPr>
        <w:lastRenderedPageBreak/>
        <w:t>Examples :</w:t>
      </w:r>
      <w:proofErr w:type="gramEnd"/>
    </w:p>
    <w:p w:rsidR="00A72FAD" w:rsidRPr="00455736" w:rsidRDefault="00A72FAD" w:rsidP="00A72FAD">
      <w:pPr>
        <w:autoSpaceDE w:val="0"/>
        <w:autoSpaceDN w:val="0"/>
        <w:adjustRightInd w:val="0"/>
        <w:spacing w:after="0" w:line="240" w:lineRule="auto"/>
        <w:ind w:left="1065"/>
        <w:rPr>
          <w:rFonts w:ascii="Kalinga" w:hAnsi="Kalinga" w:cs="Kalinga"/>
          <w:bCs/>
        </w:rPr>
      </w:pPr>
    </w:p>
    <w:p w:rsidR="00A72FAD" w:rsidRPr="00455736" w:rsidRDefault="00A72FAD" w:rsidP="002F63AC">
      <w:pPr>
        <w:autoSpaceDE w:val="0"/>
        <w:autoSpaceDN w:val="0"/>
        <w:adjustRightInd w:val="0"/>
        <w:spacing w:after="0" w:line="240" w:lineRule="auto"/>
        <w:ind w:left="1065"/>
        <w:rPr>
          <w:rFonts w:ascii="Kalinga" w:hAnsi="Kalinga" w:cs="Kalinga"/>
        </w:rPr>
      </w:pPr>
      <w:r w:rsidRPr="00455736">
        <w:rPr>
          <w:rFonts w:ascii="Kalinga" w:hAnsi="Kalinga" w:cs="Kalinga"/>
        </w:rPr>
        <w:t xml:space="preserve">Stocks that have been </w:t>
      </w:r>
      <w:r w:rsidR="002F63AC" w:rsidRPr="00455736">
        <w:rPr>
          <w:rFonts w:ascii="Kalinga" w:hAnsi="Kalinga" w:cs="Kalinga"/>
        </w:rPr>
        <w:t>above are</w:t>
      </w:r>
      <w:r w:rsidRPr="00455736">
        <w:rPr>
          <w:rFonts w:ascii="Kalinga" w:hAnsi="Kalinga" w:cs="Kalinga"/>
        </w:rPr>
        <w:t xml:space="preserve"> valued by their net</w:t>
      </w:r>
      <w:r w:rsidR="002F63AC" w:rsidRPr="00455736">
        <w:rPr>
          <w:rFonts w:ascii="Kalinga" w:hAnsi="Kalinga" w:cs="Kalinga"/>
        </w:rPr>
        <w:t xml:space="preserve"> </w:t>
      </w:r>
      <w:r w:rsidRPr="00455736">
        <w:rPr>
          <w:rFonts w:ascii="Kalinga" w:hAnsi="Kalinga" w:cs="Kalinga"/>
        </w:rPr>
        <w:t>realizable value at certain stages of production. This occurs, for example, when they</w:t>
      </w:r>
      <w:r w:rsidR="002F63AC" w:rsidRPr="00455736">
        <w:rPr>
          <w:rFonts w:ascii="Kalinga" w:hAnsi="Kalinga" w:cs="Kalinga"/>
        </w:rPr>
        <w:t xml:space="preserve"> </w:t>
      </w:r>
      <w:r w:rsidRPr="00455736">
        <w:rPr>
          <w:rFonts w:ascii="Kalinga" w:hAnsi="Kalinga" w:cs="Kalinga"/>
        </w:rPr>
        <w:t>have collected agricultural crops or minerals have been removed, provided that their</w:t>
      </w:r>
      <w:r w:rsidR="002F63AC" w:rsidRPr="00455736">
        <w:rPr>
          <w:rFonts w:ascii="Kalinga" w:hAnsi="Kalinga" w:cs="Kalinga"/>
        </w:rPr>
        <w:t xml:space="preserve"> </w:t>
      </w:r>
      <w:r w:rsidRPr="00455736">
        <w:rPr>
          <w:rFonts w:ascii="Kalinga" w:hAnsi="Kalinga" w:cs="Kalinga"/>
        </w:rPr>
        <w:t>sale is secured by a term contract of whatever type or guaranteed by the government, or</w:t>
      </w:r>
      <w:r w:rsidR="002F63AC" w:rsidRPr="00455736">
        <w:rPr>
          <w:rFonts w:ascii="Kalinga" w:hAnsi="Kalinga" w:cs="Kalinga"/>
        </w:rPr>
        <w:t xml:space="preserve"> </w:t>
      </w:r>
      <w:r w:rsidRPr="00455736">
        <w:rPr>
          <w:rFonts w:ascii="Kalinga" w:hAnsi="Kalinga" w:cs="Kalinga"/>
        </w:rPr>
        <w:t>when there is an active market and the risk of failure in the sale is minimal. These stocks</w:t>
      </w:r>
      <w:r w:rsidR="002F63AC" w:rsidRPr="00455736">
        <w:rPr>
          <w:rFonts w:ascii="Kalinga" w:hAnsi="Kalinga" w:cs="Kalinga"/>
        </w:rPr>
        <w:t xml:space="preserve"> </w:t>
      </w:r>
      <w:r w:rsidRPr="00455736">
        <w:rPr>
          <w:rFonts w:ascii="Kalinga" w:hAnsi="Kalinga" w:cs="Kalinga"/>
        </w:rPr>
        <w:t>are excluded solely on valuation requirements set out in this Standard</w:t>
      </w:r>
    </w:p>
    <w:p w:rsidR="00A72FAD" w:rsidRPr="00455736" w:rsidRDefault="00A72FAD" w:rsidP="00A72FAD">
      <w:pPr>
        <w:autoSpaceDE w:val="0"/>
        <w:autoSpaceDN w:val="0"/>
        <w:adjustRightInd w:val="0"/>
        <w:spacing w:after="0" w:line="240" w:lineRule="auto"/>
        <w:ind w:left="1065"/>
        <w:rPr>
          <w:rFonts w:ascii="Kalinga" w:hAnsi="Kalinga" w:cs="Kalinga"/>
          <w:bCs/>
        </w:rPr>
      </w:pPr>
    </w:p>
    <w:p w:rsidR="00A72FAD" w:rsidRPr="00455736" w:rsidRDefault="00A72FAD" w:rsidP="00A72FAD">
      <w:pPr>
        <w:autoSpaceDE w:val="0"/>
        <w:autoSpaceDN w:val="0"/>
        <w:adjustRightInd w:val="0"/>
        <w:spacing w:after="0" w:line="240" w:lineRule="auto"/>
        <w:ind w:firstLine="720"/>
        <w:rPr>
          <w:rFonts w:ascii="Kalinga" w:hAnsi="Kalinga" w:cs="Kalinga"/>
          <w:bCs/>
        </w:rPr>
      </w:pPr>
      <w:r w:rsidRPr="00455736">
        <w:rPr>
          <w:rFonts w:ascii="Kalinga" w:hAnsi="Kalinga" w:cs="Kalinga"/>
          <w:bCs/>
        </w:rPr>
        <w:t>(b) Intermediaries that trade with raw materials listed, provided that its stock</w:t>
      </w:r>
    </w:p>
    <w:p w:rsidR="00A72FAD" w:rsidRPr="00455736" w:rsidRDefault="00A72FAD" w:rsidP="00A72FAD">
      <w:pPr>
        <w:autoSpaceDE w:val="0"/>
        <w:autoSpaceDN w:val="0"/>
        <w:adjustRightInd w:val="0"/>
        <w:spacing w:after="0" w:line="240" w:lineRule="auto"/>
        <w:ind w:left="1065"/>
        <w:rPr>
          <w:rFonts w:ascii="Kalinga" w:hAnsi="Kalinga" w:cs="Kalinga"/>
          <w:bCs/>
        </w:rPr>
      </w:pPr>
      <w:proofErr w:type="gramStart"/>
      <w:r w:rsidRPr="00455736">
        <w:rPr>
          <w:rFonts w:ascii="Kalinga" w:hAnsi="Kalinga" w:cs="Kalinga"/>
          <w:bCs/>
        </w:rPr>
        <w:t>valued</w:t>
      </w:r>
      <w:proofErr w:type="gramEnd"/>
      <w:r w:rsidRPr="00455736">
        <w:rPr>
          <w:rFonts w:ascii="Kalinga" w:hAnsi="Kalinga" w:cs="Kalinga"/>
          <w:bCs/>
        </w:rPr>
        <w:t xml:space="preserve"> at fair value less selling costs. In the event that these stocks are counted by an amount that is fair value less selling costs, changes in this amount will be recognized in profit or loss occurring in them.</w:t>
      </w:r>
    </w:p>
    <w:p w:rsidR="005F618B" w:rsidRPr="00455736" w:rsidRDefault="005F618B" w:rsidP="00A72FAD">
      <w:pPr>
        <w:autoSpaceDE w:val="0"/>
        <w:autoSpaceDN w:val="0"/>
        <w:adjustRightInd w:val="0"/>
        <w:spacing w:after="0" w:line="240" w:lineRule="auto"/>
        <w:ind w:left="1065"/>
        <w:rPr>
          <w:rFonts w:ascii="Kalinga" w:hAnsi="Kalinga" w:cs="Kalinga"/>
          <w:bCs/>
        </w:rPr>
      </w:pPr>
    </w:p>
    <w:p w:rsidR="005F618B" w:rsidRPr="00455736" w:rsidRDefault="005F618B" w:rsidP="005F618B">
      <w:pPr>
        <w:autoSpaceDE w:val="0"/>
        <w:autoSpaceDN w:val="0"/>
        <w:adjustRightInd w:val="0"/>
        <w:spacing w:after="0" w:line="240" w:lineRule="auto"/>
        <w:ind w:left="345" w:firstLine="720"/>
        <w:rPr>
          <w:rFonts w:ascii="Kalinga" w:hAnsi="Kalinga" w:cs="Kalinga"/>
        </w:rPr>
      </w:pPr>
      <w:proofErr w:type="gramStart"/>
      <w:r w:rsidRPr="00455736">
        <w:rPr>
          <w:rFonts w:ascii="Kalinga" w:hAnsi="Kalinga" w:cs="Kalinga"/>
        </w:rPr>
        <w:t>Examples :</w:t>
      </w:r>
      <w:proofErr w:type="gramEnd"/>
    </w:p>
    <w:p w:rsidR="005F618B" w:rsidRPr="00455736" w:rsidRDefault="005F618B" w:rsidP="005F618B">
      <w:pPr>
        <w:autoSpaceDE w:val="0"/>
        <w:autoSpaceDN w:val="0"/>
        <w:adjustRightInd w:val="0"/>
        <w:spacing w:after="0" w:line="240" w:lineRule="auto"/>
        <w:rPr>
          <w:rFonts w:ascii="Kalinga" w:hAnsi="Kalinga" w:cs="Kalinga"/>
        </w:rPr>
      </w:pPr>
    </w:p>
    <w:p w:rsidR="005F618B" w:rsidRPr="00455736" w:rsidRDefault="005F618B" w:rsidP="005F618B">
      <w:pPr>
        <w:autoSpaceDE w:val="0"/>
        <w:autoSpaceDN w:val="0"/>
        <w:adjustRightInd w:val="0"/>
        <w:spacing w:after="0" w:line="240" w:lineRule="auto"/>
        <w:ind w:left="1065"/>
        <w:rPr>
          <w:rFonts w:ascii="Kalinga" w:hAnsi="Kalinga" w:cs="Kalinga"/>
        </w:rPr>
      </w:pPr>
      <w:r w:rsidRPr="00455736">
        <w:rPr>
          <w:rFonts w:ascii="Kalinga" w:hAnsi="Kalinga" w:cs="Kalinga"/>
        </w:rPr>
        <w:t xml:space="preserve">Brokers who trade are those who buy or sell commodities listed self or on behalf of third parties. Stocks that have been referred above are purchased mainly for the purpose of selling in the near future and generate earnings from fluctuations in price or a higher profit. </w:t>
      </w:r>
      <w:proofErr w:type="gramStart"/>
      <w:r w:rsidRPr="00455736">
        <w:rPr>
          <w:rFonts w:ascii="Kalinga" w:hAnsi="Kalinga" w:cs="Kalinga"/>
        </w:rPr>
        <w:t>When these stocks are accounted at fair value less selling costs, will be excluded solely on valuation requirements set out in this standard.</w:t>
      </w:r>
      <w:proofErr w:type="gramEnd"/>
    </w:p>
    <w:p w:rsidR="00060A63" w:rsidRPr="00455736" w:rsidRDefault="00060A63" w:rsidP="00060A63">
      <w:pPr>
        <w:autoSpaceDE w:val="0"/>
        <w:autoSpaceDN w:val="0"/>
        <w:adjustRightInd w:val="0"/>
        <w:spacing w:after="0" w:line="240" w:lineRule="auto"/>
        <w:rPr>
          <w:rFonts w:ascii="Kalinga" w:hAnsi="Kalinga" w:cs="Kalinga"/>
        </w:rPr>
      </w:pPr>
    </w:p>
    <w:p w:rsidR="005F618B" w:rsidRPr="00455736" w:rsidRDefault="005F618B" w:rsidP="00060A63">
      <w:pPr>
        <w:autoSpaceDE w:val="0"/>
        <w:autoSpaceDN w:val="0"/>
        <w:adjustRightInd w:val="0"/>
        <w:spacing w:after="0" w:line="240" w:lineRule="auto"/>
        <w:rPr>
          <w:rFonts w:ascii="Kalinga" w:hAnsi="Kalinga" w:cs="Kalinga"/>
          <w:b/>
          <w:u w:val="single"/>
        </w:rPr>
      </w:pPr>
      <w:r w:rsidRPr="00455736">
        <w:rPr>
          <w:rFonts w:ascii="Kalinga" w:hAnsi="Kalinga" w:cs="Kalinga"/>
          <w:b/>
          <w:u w:val="single"/>
        </w:rPr>
        <w:t>Definitions:</w:t>
      </w:r>
    </w:p>
    <w:p w:rsidR="005F618B" w:rsidRPr="00455736" w:rsidRDefault="005F618B" w:rsidP="005F618B">
      <w:pPr>
        <w:autoSpaceDE w:val="0"/>
        <w:autoSpaceDN w:val="0"/>
        <w:adjustRightInd w:val="0"/>
        <w:spacing w:after="0" w:line="240" w:lineRule="auto"/>
        <w:ind w:left="1065"/>
        <w:rPr>
          <w:rFonts w:ascii="Kalinga" w:hAnsi="Kalinga" w:cs="Kalinga"/>
          <w:b/>
          <w:u w:val="single"/>
        </w:rPr>
      </w:pPr>
    </w:p>
    <w:p w:rsidR="005F618B" w:rsidRPr="00455736" w:rsidRDefault="005F618B" w:rsidP="00245167">
      <w:pPr>
        <w:pStyle w:val="ListParagraph"/>
        <w:numPr>
          <w:ilvl w:val="0"/>
          <w:numId w:val="2"/>
        </w:numPr>
        <w:autoSpaceDE w:val="0"/>
        <w:autoSpaceDN w:val="0"/>
        <w:adjustRightInd w:val="0"/>
        <w:spacing w:after="0" w:line="240" w:lineRule="auto"/>
        <w:rPr>
          <w:rFonts w:ascii="Kalinga" w:hAnsi="Kalinga" w:cs="Kalinga"/>
          <w:u w:val="single"/>
        </w:rPr>
      </w:pPr>
      <w:r w:rsidRPr="00455736">
        <w:rPr>
          <w:rFonts w:ascii="Kalinga" w:hAnsi="Kalinga" w:cs="Kalinga"/>
          <w:b/>
          <w:u w:val="single"/>
        </w:rPr>
        <w:t>Inventories are :</w:t>
      </w:r>
    </w:p>
    <w:p w:rsidR="005F618B" w:rsidRPr="00455736" w:rsidRDefault="005F618B" w:rsidP="005F618B">
      <w:pPr>
        <w:autoSpaceDE w:val="0"/>
        <w:autoSpaceDN w:val="0"/>
        <w:adjustRightInd w:val="0"/>
        <w:spacing w:after="0" w:line="240" w:lineRule="auto"/>
        <w:ind w:left="1065"/>
        <w:rPr>
          <w:rFonts w:ascii="Kalinga" w:hAnsi="Kalinga" w:cs="Kalinga"/>
          <w:u w:val="single"/>
        </w:rPr>
      </w:pPr>
    </w:p>
    <w:p w:rsidR="005F618B" w:rsidRPr="00455736" w:rsidRDefault="005F618B" w:rsidP="005F618B">
      <w:pPr>
        <w:autoSpaceDE w:val="0"/>
        <w:autoSpaceDN w:val="0"/>
        <w:adjustRightInd w:val="0"/>
        <w:spacing w:after="0" w:line="240" w:lineRule="auto"/>
        <w:ind w:left="345" w:firstLine="720"/>
        <w:rPr>
          <w:rFonts w:ascii="Kalinga" w:hAnsi="Kalinga" w:cs="Kalinga"/>
          <w:bCs/>
        </w:rPr>
      </w:pPr>
      <w:r w:rsidRPr="00455736">
        <w:rPr>
          <w:rFonts w:ascii="Kalinga" w:hAnsi="Kalinga" w:cs="Kalinga"/>
          <w:bCs/>
        </w:rPr>
        <w:t>(</w:t>
      </w:r>
      <w:proofErr w:type="gramStart"/>
      <w:r w:rsidRPr="00455736">
        <w:rPr>
          <w:rFonts w:ascii="Kalinga" w:hAnsi="Kalinga" w:cs="Kalinga"/>
          <w:bCs/>
        </w:rPr>
        <w:t>a</w:t>
      </w:r>
      <w:proofErr w:type="gramEnd"/>
      <w:r w:rsidRPr="00455736">
        <w:rPr>
          <w:rFonts w:ascii="Kalinga" w:hAnsi="Kalinga" w:cs="Kalinga"/>
          <w:bCs/>
        </w:rPr>
        <w:t>) owned to be sold in the normal course of business;</w:t>
      </w:r>
    </w:p>
    <w:p w:rsidR="005F618B" w:rsidRPr="00455736" w:rsidRDefault="005F618B" w:rsidP="005F618B">
      <w:pPr>
        <w:autoSpaceDE w:val="0"/>
        <w:autoSpaceDN w:val="0"/>
        <w:adjustRightInd w:val="0"/>
        <w:spacing w:after="0" w:line="240" w:lineRule="auto"/>
        <w:ind w:left="345" w:firstLine="720"/>
        <w:rPr>
          <w:rFonts w:ascii="Kalinga" w:hAnsi="Kalinga" w:cs="Kalinga"/>
          <w:bCs/>
        </w:rPr>
      </w:pPr>
      <w:r w:rsidRPr="00455736">
        <w:rPr>
          <w:rFonts w:ascii="Kalinga" w:hAnsi="Kalinga" w:cs="Kalinga"/>
          <w:bCs/>
        </w:rPr>
        <w:t xml:space="preserve">(b) </w:t>
      </w:r>
      <w:proofErr w:type="gramStart"/>
      <w:r w:rsidRPr="00455736">
        <w:rPr>
          <w:rFonts w:ascii="Kalinga" w:hAnsi="Kalinga" w:cs="Kalinga"/>
          <w:bCs/>
        </w:rPr>
        <w:t>production</w:t>
      </w:r>
      <w:proofErr w:type="gramEnd"/>
      <w:r w:rsidRPr="00455736">
        <w:rPr>
          <w:rFonts w:ascii="Kalinga" w:hAnsi="Kalinga" w:cs="Kalinga"/>
          <w:bCs/>
        </w:rPr>
        <w:t xml:space="preserve"> process in the face of such sale, or</w:t>
      </w:r>
    </w:p>
    <w:p w:rsidR="005F618B" w:rsidRPr="00455736" w:rsidRDefault="005F618B" w:rsidP="005F618B">
      <w:pPr>
        <w:autoSpaceDE w:val="0"/>
        <w:autoSpaceDN w:val="0"/>
        <w:adjustRightInd w:val="0"/>
        <w:spacing w:after="0" w:line="240" w:lineRule="auto"/>
        <w:ind w:left="1440" w:hanging="375"/>
        <w:rPr>
          <w:rFonts w:ascii="Kalinga" w:hAnsi="Kalinga" w:cs="Kalinga"/>
          <w:bCs/>
        </w:rPr>
      </w:pPr>
      <w:r w:rsidRPr="00455736">
        <w:rPr>
          <w:rFonts w:ascii="Kalinga" w:hAnsi="Kalinga" w:cs="Kalinga"/>
          <w:bCs/>
        </w:rPr>
        <w:t xml:space="preserve">(c) </w:t>
      </w:r>
      <w:proofErr w:type="gramStart"/>
      <w:r w:rsidRPr="00455736">
        <w:rPr>
          <w:rFonts w:ascii="Kalinga" w:hAnsi="Kalinga" w:cs="Kalinga"/>
          <w:bCs/>
        </w:rPr>
        <w:t>in</w:t>
      </w:r>
      <w:proofErr w:type="gramEnd"/>
      <w:r w:rsidRPr="00455736">
        <w:rPr>
          <w:rFonts w:ascii="Kalinga" w:hAnsi="Kalinga" w:cs="Kalinga"/>
          <w:bCs/>
        </w:rPr>
        <w:t xml:space="preserve"> the form of materials or supplies to be consumed in the production process or in providing services</w:t>
      </w:r>
      <w:r w:rsidRPr="00455736">
        <w:rPr>
          <w:rFonts w:ascii="Kalinga" w:hAnsi="Kalinga" w:cs="Kalinga"/>
          <w:u w:val="single"/>
        </w:rPr>
        <w:t xml:space="preserve"> </w:t>
      </w:r>
    </w:p>
    <w:p w:rsidR="005F618B" w:rsidRPr="00455736" w:rsidRDefault="005F618B" w:rsidP="005F618B">
      <w:pPr>
        <w:autoSpaceDE w:val="0"/>
        <w:autoSpaceDN w:val="0"/>
        <w:adjustRightInd w:val="0"/>
        <w:spacing w:after="0" w:line="240" w:lineRule="auto"/>
        <w:ind w:left="1065"/>
        <w:rPr>
          <w:rFonts w:ascii="Kalinga" w:hAnsi="Kalinga" w:cs="Kalinga"/>
        </w:rPr>
      </w:pPr>
    </w:p>
    <w:p w:rsidR="00245167" w:rsidRPr="00455736" w:rsidRDefault="00245167" w:rsidP="00245167">
      <w:pPr>
        <w:pStyle w:val="ListParagraph"/>
        <w:numPr>
          <w:ilvl w:val="0"/>
          <w:numId w:val="2"/>
        </w:numPr>
        <w:autoSpaceDE w:val="0"/>
        <w:autoSpaceDN w:val="0"/>
        <w:adjustRightInd w:val="0"/>
        <w:spacing w:after="0" w:line="240" w:lineRule="auto"/>
        <w:rPr>
          <w:rFonts w:ascii="Kalinga" w:hAnsi="Kalinga" w:cs="Kalinga"/>
          <w:bCs/>
        </w:rPr>
      </w:pPr>
      <w:r w:rsidRPr="00455736">
        <w:rPr>
          <w:rFonts w:ascii="Kalinga" w:hAnsi="Kalinga" w:cs="Kalinga"/>
          <w:bCs/>
        </w:rPr>
        <w:t xml:space="preserve">Net realizable value is the </w:t>
      </w:r>
      <w:r w:rsidRPr="00455736">
        <w:rPr>
          <w:rFonts w:ascii="Kalinga" w:hAnsi="Kalinga" w:cs="Kalinga"/>
          <w:b/>
          <w:bCs/>
        </w:rPr>
        <w:t xml:space="preserve">estimated selling price of an asset </w:t>
      </w:r>
      <w:r w:rsidRPr="00455736">
        <w:rPr>
          <w:rFonts w:ascii="Kalinga" w:hAnsi="Kalinga" w:cs="Kalinga"/>
          <w:bCs/>
        </w:rPr>
        <w:t>in the normal course</w:t>
      </w:r>
    </w:p>
    <w:p w:rsidR="00245167" w:rsidRPr="00455736" w:rsidRDefault="00245167" w:rsidP="00455736">
      <w:pPr>
        <w:autoSpaceDE w:val="0"/>
        <w:autoSpaceDN w:val="0"/>
        <w:adjustRightInd w:val="0"/>
        <w:spacing w:after="0" w:line="240" w:lineRule="auto"/>
        <w:ind w:left="720"/>
        <w:rPr>
          <w:rFonts w:ascii="Kalinga" w:hAnsi="Kalinga" w:cs="Kalinga"/>
          <w:bCs/>
        </w:rPr>
      </w:pPr>
      <w:proofErr w:type="gramStart"/>
      <w:r w:rsidRPr="00455736">
        <w:rPr>
          <w:rFonts w:ascii="Kalinga" w:hAnsi="Kalinga" w:cs="Kalinga"/>
          <w:bCs/>
        </w:rPr>
        <w:t>of</w:t>
      </w:r>
      <w:proofErr w:type="gramEnd"/>
      <w:r w:rsidRPr="00455736">
        <w:rPr>
          <w:rFonts w:ascii="Kalinga" w:hAnsi="Kalinga" w:cs="Kalinga"/>
          <w:bCs/>
        </w:rPr>
        <w:t xml:space="preserve"> business, </w:t>
      </w:r>
      <w:r w:rsidRPr="00455736">
        <w:rPr>
          <w:rFonts w:ascii="Kalinga" w:hAnsi="Kalinga" w:cs="Kalinga"/>
          <w:b/>
          <w:bCs/>
        </w:rPr>
        <w:t>less the estimated costs to complete its production</w:t>
      </w:r>
      <w:r w:rsidRPr="00455736">
        <w:rPr>
          <w:rFonts w:ascii="Kalinga" w:hAnsi="Kalinga" w:cs="Kalinga"/>
          <w:bCs/>
        </w:rPr>
        <w:t xml:space="preserve"> and necessary </w:t>
      </w:r>
      <w:r w:rsidR="00455736">
        <w:rPr>
          <w:rFonts w:ascii="Kalinga" w:hAnsi="Kalinga" w:cs="Kalinga"/>
          <w:bCs/>
        </w:rPr>
        <w:t xml:space="preserve">  </w:t>
      </w:r>
      <w:r w:rsidRPr="00455736">
        <w:rPr>
          <w:rFonts w:ascii="Kalinga" w:hAnsi="Kalinga" w:cs="Kalinga"/>
          <w:bCs/>
        </w:rPr>
        <w:t>to</w:t>
      </w:r>
      <w:r w:rsidR="00455736">
        <w:rPr>
          <w:rFonts w:ascii="Kalinga" w:hAnsi="Kalinga" w:cs="Kalinga"/>
          <w:bCs/>
        </w:rPr>
        <w:t xml:space="preserve"> </w:t>
      </w:r>
      <w:r w:rsidRPr="00455736">
        <w:rPr>
          <w:rFonts w:ascii="Kalinga" w:hAnsi="Kalinga" w:cs="Kalinga"/>
          <w:bCs/>
        </w:rPr>
        <w:t>conduct the sale.</w:t>
      </w:r>
    </w:p>
    <w:p w:rsidR="00245167" w:rsidRPr="00455736" w:rsidRDefault="00245167" w:rsidP="00245167">
      <w:pPr>
        <w:autoSpaceDE w:val="0"/>
        <w:autoSpaceDN w:val="0"/>
        <w:adjustRightInd w:val="0"/>
        <w:spacing w:after="0" w:line="240" w:lineRule="auto"/>
        <w:ind w:firstLine="720"/>
        <w:rPr>
          <w:rFonts w:ascii="Kalinga" w:hAnsi="Kalinga" w:cs="Kalinga"/>
          <w:bCs/>
        </w:rPr>
      </w:pPr>
    </w:p>
    <w:p w:rsidR="00245167" w:rsidRPr="00455736" w:rsidRDefault="00245167" w:rsidP="00245167">
      <w:pPr>
        <w:pStyle w:val="ListParagraph"/>
        <w:numPr>
          <w:ilvl w:val="0"/>
          <w:numId w:val="2"/>
        </w:numPr>
        <w:autoSpaceDE w:val="0"/>
        <w:autoSpaceDN w:val="0"/>
        <w:adjustRightInd w:val="0"/>
        <w:spacing w:after="0" w:line="240" w:lineRule="auto"/>
        <w:rPr>
          <w:rFonts w:ascii="Kalinga" w:hAnsi="Kalinga" w:cs="Kalinga"/>
          <w:bCs/>
        </w:rPr>
      </w:pPr>
      <w:r w:rsidRPr="00455736">
        <w:rPr>
          <w:rFonts w:ascii="Kalinga" w:hAnsi="Kalinga" w:cs="Kalinga"/>
          <w:bCs/>
        </w:rPr>
        <w:lastRenderedPageBreak/>
        <w:t>Fair value is the amount by which it can be exchanged an asset or a liability</w:t>
      </w:r>
    </w:p>
    <w:p w:rsidR="00245167" w:rsidRPr="00455736" w:rsidRDefault="00245167" w:rsidP="00245167">
      <w:pPr>
        <w:autoSpaceDE w:val="0"/>
        <w:autoSpaceDN w:val="0"/>
        <w:adjustRightInd w:val="0"/>
        <w:spacing w:after="0" w:line="240" w:lineRule="auto"/>
        <w:ind w:firstLine="720"/>
        <w:rPr>
          <w:rFonts w:ascii="Kalinga" w:hAnsi="Kalinga" w:cs="Kalinga"/>
          <w:bCs/>
        </w:rPr>
      </w:pPr>
      <w:proofErr w:type="gramStart"/>
      <w:r w:rsidRPr="00455736">
        <w:rPr>
          <w:rFonts w:ascii="Kalinga" w:hAnsi="Kalinga" w:cs="Kalinga"/>
          <w:bCs/>
        </w:rPr>
        <w:t>canceled</w:t>
      </w:r>
      <w:proofErr w:type="gramEnd"/>
      <w:r w:rsidRPr="00455736">
        <w:rPr>
          <w:rFonts w:ascii="Kalinga" w:hAnsi="Kalinga" w:cs="Kalinga"/>
          <w:bCs/>
        </w:rPr>
        <w:t>, among stakeholders and duly informed, engaged in a transaction at</w:t>
      </w:r>
    </w:p>
    <w:p w:rsidR="005F618B" w:rsidRPr="00455736" w:rsidRDefault="00245167" w:rsidP="00245167">
      <w:pPr>
        <w:autoSpaceDE w:val="0"/>
        <w:autoSpaceDN w:val="0"/>
        <w:adjustRightInd w:val="0"/>
        <w:spacing w:after="0" w:line="240" w:lineRule="auto"/>
        <w:ind w:firstLine="720"/>
        <w:rPr>
          <w:rFonts w:ascii="Kalinga" w:hAnsi="Kalinga" w:cs="Kalinga"/>
          <w:bCs/>
        </w:rPr>
      </w:pPr>
      <w:proofErr w:type="gramStart"/>
      <w:r w:rsidRPr="00455736">
        <w:rPr>
          <w:rFonts w:ascii="Kalinga" w:hAnsi="Kalinga" w:cs="Kalinga"/>
          <w:bCs/>
        </w:rPr>
        <w:t>arm's</w:t>
      </w:r>
      <w:proofErr w:type="gramEnd"/>
      <w:r w:rsidRPr="00455736">
        <w:rPr>
          <w:rFonts w:ascii="Kalinga" w:hAnsi="Kalinga" w:cs="Kalinga"/>
          <w:bCs/>
        </w:rPr>
        <w:t xml:space="preserve"> length.</w:t>
      </w:r>
    </w:p>
    <w:p w:rsidR="00060A63" w:rsidRPr="00455736" w:rsidRDefault="00060A63" w:rsidP="00245167">
      <w:pPr>
        <w:autoSpaceDE w:val="0"/>
        <w:autoSpaceDN w:val="0"/>
        <w:adjustRightInd w:val="0"/>
        <w:spacing w:after="0" w:line="240" w:lineRule="auto"/>
        <w:ind w:firstLine="720"/>
        <w:rPr>
          <w:rFonts w:ascii="Kalinga" w:hAnsi="Kalinga" w:cs="Kalinga"/>
          <w:bCs/>
        </w:rPr>
      </w:pPr>
    </w:p>
    <w:p w:rsidR="00060A63" w:rsidRPr="00455736" w:rsidRDefault="00060A63" w:rsidP="00245167">
      <w:pPr>
        <w:autoSpaceDE w:val="0"/>
        <w:autoSpaceDN w:val="0"/>
        <w:adjustRightInd w:val="0"/>
        <w:spacing w:after="0" w:line="240" w:lineRule="auto"/>
        <w:ind w:firstLine="720"/>
        <w:rPr>
          <w:rFonts w:ascii="Kalinga" w:hAnsi="Kalinga" w:cs="Kalinga"/>
        </w:rPr>
      </w:pPr>
    </w:p>
    <w:p w:rsidR="00060A63" w:rsidRPr="00455736" w:rsidRDefault="00060A63" w:rsidP="00060A63">
      <w:pPr>
        <w:autoSpaceDE w:val="0"/>
        <w:autoSpaceDN w:val="0"/>
        <w:adjustRightInd w:val="0"/>
        <w:spacing w:after="0" w:line="240" w:lineRule="auto"/>
        <w:rPr>
          <w:rFonts w:ascii="Kalinga" w:hAnsi="Kalinga" w:cs="Kalinga"/>
          <w:b/>
          <w:u w:val="single"/>
        </w:rPr>
      </w:pPr>
      <w:r w:rsidRPr="00455736">
        <w:rPr>
          <w:rFonts w:ascii="Kalinga" w:hAnsi="Kalinga" w:cs="Kalinga"/>
          <w:b/>
          <w:u w:val="single"/>
        </w:rPr>
        <w:t xml:space="preserve">Important </w:t>
      </w:r>
      <w:proofErr w:type="gramStart"/>
      <w:r w:rsidRPr="00455736">
        <w:rPr>
          <w:rFonts w:ascii="Kalinga" w:hAnsi="Kalinga" w:cs="Kalinga"/>
          <w:b/>
          <w:u w:val="single"/>
        </w:rPr>
        <w:t>Notes :</w:t>
      </w:r>
      <w:proofErr w:type="gramEnd"/>
    </w:p>
    <w:p w:rsidR="00060A63" w:rsidRPr="00455736" w:rsidRDefault="00060A63" w:rsidP="00245167">
      <w:pPr>
        <w:autoSpaceDE w:val="0"/>
        <w:autoSpaceDN w:val="0"/>
        <w:adjustRightInd w:val="0"/>
        <w:spacing w:after="0" w:line="240" w:lineRule="auto"/>
        <w:ind w:firstLine="720"/>
        <w:rPr>
          <w:rFonts w:ascii="Kalinga" w:hAnsi="Kalinga" w:cs="Kalinga"/>
        </w:rPr>
      </w:pPr>
    </w:p>
    <w:p w:rsidR="00060A63" w:rsidRPr="00455736" w:rsidRDefault="00060A63" w:rsidP="00060A63">
      <w:pPr>
        <w:pStyle w:val="ListParagraph"/>
        <w:numPr>
          <w:ilvl w:val="0"/>
          <w:numId w:val="2"/>
        </w:numPr>
        <w:autoSpaceDE w:val="0"/>
        <w:autoSpaceDN w:val="0"/>
        <w:adjustRightInd w:val="0"/>
        <w:spacing w:after="0" w:line="240" w:lineRule="auto"/>
        <w:rPr>
          <w:rFonts w:ascii="Kalinga" w:hAnsi="Kalinga" w:cs="Kalinga"/>
        </w:rPr>
      </w:pPr>
      <w:r w:rsidRPr="00455736">
        <w:rPr>
          <w:rFonts w:ascii="Kalinga" w:hAnsi="Kalinga" w:cs="Kalinga"/>
        </w:rPr>
        <w:t xml:space="preserve">The net realizable value </w:t>
      </w:r>
      <w:r w:rsidRPr="00455736">
        <w:rPr>
          <w:rFonts w:ascii="Kalinga" w:hAnsi="Kalinga" w:cs="Kalinga"/>
          <w:b/>
          <w:u w:val="single"/>
        </w:rPr>
        <w:t>refers to the net amount that the entity expects to derive from the sale of stocks, in the normal course of business</w:t>
      </w:r>
      <w:r w:rsidRPr="00455736">
        <w:rPr>
          <w:rFonts w:ascii="Kalinga" w:hAnsi="Kalinga" w:cs="Kalinga"/>
        </w:rPr>
        <w:t xml:space="preserve">. </w:t>
      </w:r>
    </w:p>
    <w:p w:rsidR="00060A63" w:rsidRPr="00455736" w:rsidRDefault="00060A63" w:rsidP="00060A63">
      <w:pPr>
        <w:autoSpaceDE w:val="0"/>
        <w:autoSpaceDN w:val="0"/>
        <w:adjustRightInd w:val="0"/>
        <w:spacing w:after="0" w:line="240" w:lineRule="auto"/>
        <w:ind w:left="720"/>
        <w:rPr>
          <w:rFonts w:ascii="Kalinga" w:hAnsi="Kalinga" w:cs="Kalinga"/>
        </w:rPr>
      </w:pPr>
    </w:p>
    <w:p w:rsidR="00060A63" w:rsidRPr="00455736" w:rsidRDefault="00060A63" w:rsidP="00060A63">
      <w:pPr>
        <w:pStyle w:val="ListParagraph"/>
        <w:numPr>
          <w:ilvl w:val="0"/>
          <w:numId w:val="2"/>
        </w:numPr>
        <w:autoSpaceDE w:val="0"/>
        <w:autoSpaceDN w:val="0"/>
        <w:adjustRightInd w:val="0"/>
        <w:spacing w:after="0" w:line="240" w:lineRule="auto"/>
        <w:rPr>
          <w:rFonts w:ascii="Kalinga" w:hAnsi="Kalinga" w:cs="Kalinga"/>
        </w:rPr>
      </w:pPr>
      <w:r w:rsidRPr="00455736">
        <w:rPr>
          <w:rFonts w:ascii="Kalinga" w:hAnsi="Kalinga" w:cs="Kalinga"/>
        </w:rPr>
        <w:t xml:space="preserve">The fair value </w:t>
      </w:r>
      <w:r w:rsidRPr="00455736">
        <w:rPr>
          <w:rFonts w:ascii="Kalinga" w:hAnsi="Kalinga" w:cs="Kalinga"/>
          <w:b/>
          <w:u w:val="single"/>
        </w:rPr>
        <w:t>reflects the amount by which this very existence could be exchanged on the market between buyers and sellers properly informed and interested</w:t>
      </w:r>
      <w:r w:rsidRPr="00455736">
        <w:rPr>
          <w:rFonts w:ascii="Kalinga" w:hAnsi="Kalinga" w:cs="Kalinga"/>
        </w:rPr>
        <w:t xml:space="preserve">. </w:t>
      </w:r>
    </w:p>
    <w:p w:rsidR="00060A63" w:rsidRPr="00455736" w:rsidRDefault="00060A63" w:rsidP="00060A63">
      <w:pPr>
        <w:autoSpaceDE w:val="0"/>
        <w:autoSpaceDN w:val="0"/>
        <w:adjustRightInd w:val="0"/>
        <w:spacing w:after="0" w:line="240" w:lineRule="auto"/>
        <w:ind w:left="720"/>
        <w:rPr>
          <w:rFonts w:ascii="Kalinga" w:hAnsi="Kalinga" w:cs="Kalinga"/>
        </w:rPr>
      </w:pPr>
    </w:p>
    <w:p w:rsidR="00060A63" w:rsidRPr="00455736" w:rsidRDefault="00060A63" w:rsidP="00060A63">
      <w:pPr>
        <w:pStyle w:val="ListParagraph"/>
        <w:numPr>
          <w:ilvl w:val="0"/>
          <w:numId w:val="2"/>
        </w:numPr>
        <w:autoSpaceDE w:val="0"/>
        <w:autoSpaceDN w:val="0"/>
        <w:adjustRightInd w:val="0"/>
        <w:spacing w:after="0" w:line="240" w:lineRule="auto"/>
        <w:rPr>
          <w:rFonts w:ascii="Kalinga" w:hAnsi="Kalinga" w:cs="Kalinga"/>
        </w:rPr>
      </w:pPr>
      <w:r w:rsidRPr="00455736">
        <w:rPr>
          <w:rFonts w:ascii="Kalinga" w:hAnsi="Kalinga" w:cs="Kalinga"/>
        </w:rPr>
        <w:t xml:space="preserve">The first is a specific value for the entity, while the latter not. The net realizable value of stocks </w:t>
      </w:r>
      <w:r w:rsidRPr="00455736">
        <w:rPr>
          <w:rFonts w:ascii="Kalinga" w:hAnsi="Kalinga" w:cs="Kalinga"/>
          <w:b/>
          <w:highlight w:val="yellow"/>
          <w:u w:val="single"/>
        </w:rPr>
        <w:t>cannot be equal</w:t>
      </w:r>
      <w:r w:rsidRPr="00455736">
        <w:rPr>
          <w:rFonts w:ascii="Kalinga" w:hAnsi="Kalinga" w:cs="Kalinga"/>
        </w:rPr>
        <w:t xml:space="preserve"> to fair value less selling costs.</w:t>
      </w:r>
    </w:p>
    <w:p w:rsidR="00060A63" w:rsidRPr="00455736" w:rsidRDefault="00060A63" w:rsidP="00060A63">
      <w:pPr>
        <w:autoSpaceDE w:val="0"/>
        <w:autoSpaceDN w:val="0"/>
        <w:adjustRightInd w:val="0"/>
        <w:spacing w:after="0" w:line="240" w:lineRule="auto"/>
        <w:ind w:left="720"/>
        <w:rPr>
          <w:rFonts w:ascii="Kalinga" w:hAnsi="Kalinga" w:cs="Kalinga"/>
        </w:rPr>
      </w:pPr>
    </w:p>
    <w:p w:rsidR="00060A63" w:rsidRPr="00455736" w:rsidRDefault="00060A63" w:rsidP="00060A63">
      <w:pPr>
        <w:pStyle w:val="ListParagraph"/>
        <w:numPr>
          <w:ilvl w:val="0"/>
          <w:numId w:val="2"/>
        </w:numPr>
        <w:autoSpaceDE w:val="0"/>
        <w:autoSpaceDN w:val="0"/>
        <w:adjustRightInd w:val="0"/>
        <w:spacing w:after="0" w:line="240" w:lineRule="auto"/>
        <w:rPr>
          <w:rFonts w:ascii="Kalinga" w:hAnsi="Kalinga" w:cs="Kalinga"/>
        </w:rPr>
      </w:pPr>
      <w:r w:rsidRPr="00455736">
        <w:rPr>
          <w:rFonts w:ascii="Kalinga" w:hAnsi="Kalinga" w:cs="Kalinga"/>
        </w:rPr>
        <w:t>Stocks also include goods purchased and stored to resell, which include, for</w:t>
      </w:r>
    </w:p>
    <w:p w:rsidR="00060A63" w:rsidRPr="00455736" w:rsidRDefault="00060A63" w:rsidP="00455736">
      <w:pPr>
        <w:autoSpaceDE w:val="0"/>
        <w:autoSpaceDN w:val="0"/>
        <w:adjustRightInd w:val="0"/>
        <w:spacing w:after="0" w:line="240" w:lineRule="auto"/>
        <w:ind w:left="720"/>
        <w:rPr>
          <w:rFonts w:ascii="Kalinga" w:hAnsi="Kalinga" w:cs="Kalinga"/>
        </w:rPr>
      </w:pPr>
      <w:proofErr w:type="gramStart"/>
      <w:r w:rsidRPr="00455736">
        <w:rPr>
          <w:rFonts w:ascii="Kalinga" w:hAnsi="Kalinga" w:cs="Kalinga"/>
        </w:rPr>
        <w:t>example</w:t>
      </w:r>
      <w:proofErr w:type="gramEnd"/>
      <w:r w:rsidRPr="00455736">
        <w:rPr>
          <w:rFonts w:ascii="Kalinga" w:hAnsi="Kalinga" w:cs="Kalinga"/>
        </w:rPr>
        <w:t>, goods purchased by a retailer to resell to its customers, and also land or other</w:t>
      </w:r>
      <w:r w:rsidR="00455736">
        <w:rPr>
          <w:rFonts w:ascii="Kalinga" w:hAnsi="Kalinga" w:cs="Kalinga"/>
        </w:rPr>
        <w:t xml:space="preserve"> </w:t>
      </w:r>
      <w:r w:rsidRPr="00455736">
        <w:rPr>
          <w:rFonts w:ascii="Kalinga" w:hAnsi="Kalinga" w:cs="Kalinga"/>
        </w:rPr>
        <w:t xml:space="preserve">real estate investments that are to be sold third. </w:t>
      </w:r>
    </w:p>
    <w:p w:rsidR="00060A63" w:rsidRPr="00455736" w:rsidRDefault="00060A63" w:rsidP="00060A63">
      <w:pPr>
        <w:autoSpaceDE w:val="0"/>
        <w:autoSpaceDN w:val="0"/>
        <w:adjustRightInd w:val="0"/>
        <w:spacing w:after="0" w:line="240" w:lineRule="auto"/>
        <w:ind w:left="720"/>
        <w:rPr>
          <w:rFonts w:ascii="Kalinga" w:hAnsi="Kalinga" w:cs="Kalinga"/>
        </w:rPr>
      </w:pPr>
    </w:p>
    <w:p w:rsidR="00796C5E" w:rsidRPr="00455736" w:rsidRDefault="00060A63" w:rsidP="00060A63">
      <w:pPr>
        <w:pStyle w:val="ListParagraph"/>
        <w:numPr>
          <w:ilvl w:val="0"/>
          <w:numId w:val="3"/>
        </w:numPr>
        <w:autoSpaceDE w:val="0"/>
        <w:autoSpaceDN w:val="0"/>
        <w:adjustRightInd w:val="0"/>
        <w:spacing w:after="0" w:line="240" w:lineRule="auto"/>
        <w:rPr>
          <w:rFonts w:ascii="Kalinga" w:hAnsi="Kalinga" w:cs="Kalinga"/>
        </w:rPr>
      </w:pPr>
      <w:r w:rsidRPr="00455736">
        <w:rPr>
          <w:rFonts w:ascii="Kalinga" w:hAnsi="Kalinga" w:cs="Kalinga"/>
        </w:rPr>
        <w:t xml:space="preserve">Further it includes stocks </w:t>
      </w:r>
      <w:r w:rsidR="00796C5E" w:rsidRPr="00455736">
        <w:rPr>
          <w:rFonts w:ascii="Kalinga" w:hAnsi="Kalinga" w:cs="Kalinga"/>
        </w:rPr>
        <w:t xml:space="preserve">which are </w:t>
      </w:r>
      <w:r w:rsidRPr="00455736">
        <w:rPr>
          <w:rFonts w:ascii="Kalinga" w:hAnsi="Kalinga" w:cs="Kalinga"/>
        </w:rPr>
        <w:t xml:space="preserve">finished products or manufacturing underway by the entity, as well as materials and supplies to be used in the production process. </w:t>
      </w:r>
    </w:p>
    <w:p w:rsidR="00796C5E" w:rsidRPr="00455736" w:rsidRDefault="00796C5E" w:rsidP="00796C5E">
      <w:pPr>
        <w:pStyle w:val="ListParagraph"/>
        <w:autoSpaceDE w:val="0"/>
        <w:autoSpaceDN w:val="0"/>
        <w:adjustRightInd w:val="0"/>
        <w:spacing w:after="0" w:line="240" w:lineRule="auto"/>
        <w:rPr>
          <w:rFonts w:ascii="Kalinga" w:hAnsi="Kalinga" w:cs="Kalinga"/>
        </w:rPr>
      </w:pPr>
    </w:p>
    <w:p w:rsidR="00060A63" w:rsidRPr="00455736" w:rsidRDefault="00060A63" w:rsidP="00060A63">
      <w:pPr>
        <w:pStyle w:val="ListParagraph"/>
        <w:numPr>
          <w:ilvl w:val="0"/>
          <w:numId w:val="3"/>
        </w:numPr>
        <w:autoSpaceDE w:val="0"/>
        <w:autoSpaceDN w:val="0"/>
        <w:adjustRightInd w:val="0"/>
        <w:spacing w:after="0" w:line="240" w:lineRule="auto"/>
        <w:rPr>
          <w:rFonts w:ascii="Kalinga" w:hAnsi="Kalinga" w:cs="Kalinga"/>
        </w:rPr>
      </w:pPr>
      <w:r w:rsidRPr="00455736">
        <w:rPr>
          <w:rFonts w:ascii="Kalinga" w:hAnsi="Kalinga" w:cs="Kalinga"/>
        </w:rPr>
        <w:t xml:space="preserve">In the case of a service provider, stocks </w:t>
      </w:r>
      <w:r w:rsidRPr="00455736">
        <w:rPr>
          <w:rFonts w:ascii="Kalinga" w:hAnsi="Kalinga" w:cs="Kalinga"/>
          <w:b/>
          <w:highlight w:val="yellow"/>
          <w:u w:val="single"/>
        </w:rPr>
        <w:t>include the cost of services</w:t>
      </w:r>
      <w:r w:rsidRPr="00455736">
        <w:rPr>
          <w:rFonts w:ascii="Kalinga" w:hAnsi="Kalinga" w:cs="Kalinga"/>
        </w:rPr>
        <w:t xml:space="preserve"> for which the entity </w:t>
      </w:r>
      <w:r w:rsidRPr="00455736">
        <w:rPr>
          <w:rFonts w:ascii="Kalinga" w:hAnsi="Kalinga" w:cs="Kalinga"/>
          <w:b/>
          <w:u w:val="single"/>
        </w:rPr>
        <w:t xml:space="preserve">has </w:t>
      </w:r>
      <w:r w:rsidRPr="00455736">
        <w:rPr>
          <w:rFonts w:ascii="Kalinga" w:hAnsi="Kalinga" w:cs="Kalinga"/>
          <w:b/>
          <w:highlight w:val="yellow"/>
          <w:u w:val="single"/>
        </w:rPr>
        <w:t>not yet</w:t>
      </w:r>
      <w:r w:rsidRPr="00455736">
        <w:rPr>
          <w:rFonts w:ascii="Kalinga" w:hAnsi="Kalinga" w:cs="Kalinga"/>
          <w:b/>
          <w:u w:val="single"/>
        </w:rPr>
        <w:t xml:space="preserve"> recognized the corresponding ordinary income</w:t>
      </w:r>
    </w:p>
    <w:p w:rsidR="00687E3C" w:rsidRPr="00455736" w:rsidRDefault="00687E3C" w:rsidP="00687E3C">
      <w:pPr>
        <w:autoSpaceDE w:val="0"/>
        <w:autoSpaceDN w:val="0"/>
        <w:adjustRightInd w:val="0"/>
        <w:spacing w:after="0" w:line="240" w:lineRule="auto"/>
        <w:rPr>
          <w:rFonts w:ascii="Kalinga" w:hAnsi="Kalinga" w:cs="Kalinga"/>
        </w:rPr>
      </w:pPr>
    </w:p>
    <w:p w:rsidR="00687E3C" w:rsidRPr="00455736" w:rsidRDefault="00687E3C" w:rsidP="00687E3C">
      <w:pPr>
        <w:autoSpaceDE w:val="0"/>
        <w:autoSpaceDN w:val="0"/>
        <w:adjustRightInd w:val="0"/>
        <w:spacing w:after="0" w:line="240" w:lineRule="auto"/>
        <w:rPr>
          <w:rFonts w:ascii="Kalinga" w:hAnsi="Kalinga" w:cs="Kalinga"/>
          <w:b/>
          <w:bCs/>
        </w:rPr>
      </w:pPr>
      <w:r w:rsidRPr="00455736">
        <w:rPr>
          <w:rFonts w:ascii="Kalinga" w:hAnsi="Kalinga" w:cs="Kalinga"/>
          <w:b/>
          <w:bCs/>
        </w:rPr>
        <w:t>Valuation of stocks</w:t>
      </w:r>
    </w:p>
    <w:p w:rsidR="00687E3C" w:rsidRPr="00455736" w:rsidRDefault="00687E3C" w:rsidP="00687E3C">
      <w:pPr>
        <w:autoSpaceDE w:val="0"/>
        <w:autoSpaceDN w:val="0"/>
        <w:adjustRightInd w:val="0"/>
        <w:spacing w:after="0" w:line="240" w:lineRule="auto"/>
        <w:rPr>
          <w:rFonts w:ascii="Kalinga" w:hAnsi="Kalinga" w:cs="Kalinga"/>
        </w:rPr>
      </w:pPr>
    </w:p>
    <w:p w:rsidR="004D63EB" w:rsidRPr="00455736" w:rsidRDefault="00687E3C" w:rsidP="00687E3C">
      <w:pPr>
        <w:autoSpaceDE w:val="0"/>
        <w:autoSpaceDN w:val="0"/>
        <w:adjustRightInd w:val="0"/>
        <w:spacing w:after="0" w:line="240" w:lineRule="auto"/>
        <w:rPr>
          <w:rFonts w:ascii="Kalinga" w:hAnsi="Kalinga" w:cs="Kalinga"/>
        </w:rPr>
      </w:pPr>
      <w:r w:rsidRPr="00455736">
        <w:rPr>
          <w:rFonts w:ascii="Kalinga" w:hAnsi="Kalinga" w:cs="Kalinga"/>
          <w:b/>
        </w:rPr>
        <w:t>Inventories are valued at less than the cost or net realizable value</w:t>
      </w:r>
      <w:r w:rsidRPr="00455736">
        <w:rPr>
          <w:rFonts w:ascii="Kalinga" w:hAnsi="Kalinga" w:cs="Kalinga"/>
        </w:rPr>
        <w:t>.</w:t>
      </w:r>
    </w:p>
    <w:p w:rsidR="007E59F3" w:rsidRPr="00455736" w:rsidRDefault="007E59F3" w:rsidP="007E59F3">
      <w:pPr>
        <w:autoSpaceDE w:val="0"/>
        <w:autoSpaceDN w:val="0"/>
        <w:adjustRightInd w:val="0"/>
        <w:spacing w:after="0" w:line="240" w:lineRule="auto"/>
        <w:rPr>
          <w:rFonts w:ascii="Kalinga" w:hAnsi="Kalinga" w:cs="Kalinga"/>
          <w:b/>
          <w:bCs/>
        </w:rPr>
      </w:pPr>
      <w:r w:rsidRPr="00455736">
        <w:rPr>
          <w:rFonts w:ascii="Kalinga" w:hAnsi="Kalinga" w:cs="Kalinga"/>
          <w:b/>
          <w:bCs/>
        </w:rPr>
        <w:t>Cost of stocks</w:t>
      </w:r>
    </w:p>
    <w:p w:rsidR="007E59F3" w:rsidRPr="00455736" w:rsidRDefault="007E59F3" w:rsidP="007E59F3">
      <w:pPr>
        <w:autoSpaceDE w:val="0"/>
        <w:autoSpaceDN w:val="0"/>
        <w:adjustRightInd w:val="0"/>
        <w:spacing w:after="0" w:line="240" w:lineRule="auto"/>
        <w:rPr>
          <w:rFonts w:ascii="Kalinga" w:hAnsi="Kalinga" w:cs="Kalinga"/>
          <w:b/>
          <w:bCs/>
        </w:rPr>
      </w:pPr>
    </w:p>
    <w:p w:rsidR="007E59F3" w:rsidRPr="00455736" w:rsidRDefault="007E59F3" w:rsidP="007E59F3">
      <w:pPr>
        <w:autoSpaceDE w:val="0"/>
        <w:autoSpaceDN w:val="0"/>
        <w:adjustRightInd w:val="0"/>
        <w:spacing w:after="0" w:line="240" w:lineRule="auto"/>
        <w:rPr>
          <w:rFonts w:ascii="Kalinga" w:hAnsi="Kalinga" w:cs="Kalinga"/>
        </w:rPr>
      </w:pPr>
      <w:r w:rsidRPr="00455736">
        <w:rPr>
          <w:rFonts w:ascii="Kalinga" w:hAnsi="Kalinga" w:cs="Kalinga"/>
        </w:rPr>
        <w:t>The cost of stocks comprises all costs of acquisition and processing, as well as other</w:t>
      </w:r>
    </w:p>
    <w:p w:rsidR="007E59F3" w:rsidRPr="00455736" w:rsidRDefault="007E59F3" w:rsidP="007E59F3">
      <w:pPr>
        <w:autoSpaceDE w:val="0"/>
        <w:autoSpaceDN w:val="0"/>
        <w:adjustRightInd w:val="0"/>
        <w:spacing w:after="0" w:line="240" w:lineRule="auto"/>
        <w:rPr>
          <w:rFonts w:ascii="Kalinga" w:hAnsi="Kalinga" w:cs="Kalinga"/>
        </w:rPr>
      </w:pPr>
      <w:proofErr w:type="gramStart"/>
      <w:r w:rsidRPr="00455736">
        <w:rPr>
          <w:rFonts w:ascii="Kalinga" w:hAnsi="Kalinga" w:cs="Kalinga"/>
        </w:rPr>
        <w:t>costs</w:t>
      </w:r>
      <w:proofErr w:type="gramEnd"/>
      <w:r w:rsidRPr="00455736">
        <w:rPr>
          <w:rFonts w:ascii="Kalinga" w:hAnsi="Kalinga" w:cs="Kalinga"/>
        </w:rPr>
        <w:t xml:space="preserve"> they incurred to give them their current status and location.</w:t>
      </w:r>
    </w:p>
    <w:p w:rsidR="007E59F3" w:rsidRDefault="007E59F3" w:rsidP="007E59F3">
      <w:pPr>
        <w:autoSpaceDE w:val="0"/>
        <w:autoSpaceDN w:val="0"/>
        <w:adjustRightInd w:val="0"/>
        <w:spacing w:after="0" w:line="240" w:lineRule="auto"/>
        <w:rPr>
          <w:rFonts w:ascii="Kalinga" w:hAnsi="Kalinga" w:cs="Kalinga"/>
        </w:rPr>
      </w:pPr>
    </w:p>
    <w:p w:rsidR="00455736" w:rsidRPr="00455736" w:rsidRDefault="00455736" w:rsidP="007E59F3">
      <w:pPr>
        <w:autoSpaceDE w:val="0"/>
        <w:autoSpaceDN w:val="0"/>
        <w:adjustRightInd w:val="0"/>
        <w:spacing w:after="0" w:line="240" w:lineRule="auto"/>
        <w:rPr>
          <w:rFonts w:ascii="Kalinga" w:hAnsi="Kalinga" w:cs="Kalinga"/>
        </w:rPr>
      </w:pPr>
    </w:p>
    <w:p w:rsidR="007E59F3" w:rsidRPr="00455736" w:rsidRDefault="007E59F3" w:rsidP="007E59F3">
      <w:pPr>
        <w:autoSpaceDE w:val="0"/>
        <w:autoSpaceDN w:val="0"/>
        <w:adjustRightInd w:val="0"/>
        <w:spacing w:after="0" w:line="240" w:lineRule="auto"/>
        <w:rPr>
          <w:rFonts w:ascii="Kalinga" w:hAnsi="Kalinga" w:cs="Kalinga"/>
          <w:b/>
          <w:bCs/>
          <w:u w:val="single"/>
        </w:rPr>
      </w:pPr>
      <w:r w:rsidRPr="00455736">
        <w:rPr>
          <w:rFonts w:ascii="Kalinga" w:hAnsi="Kalinga" w:cs="Kalinga"/>
          <w:b/>
          <w:bCs/>
          <w:u w:val="single"/>
        </w:rPr>
        <w:lastRenderedPageBreak/>
        <w:t xml:space="preserve">Acquisition </w:t>
      </w:r>
      <w:proofErr w:type="gramStart"/>
      <w:r w:rsidRPr="00455736">
        <w:rPr>
          <w:rFonts w:ascii="Kalinga" w:hAnsi="Kalinga" w:cs="Kalinga"/>
          <w:b/>
          <w:bCs/>
          <w:u w:val="single"/>
        </w:rPr>
        <w:t>costs :</w:t>
      </w:r>
      <w:proofErr w:type="gramEnd"/>
    </w:p>
    <w:p w:rsidR="007E59F3" w:rsidRPr="00455736" w:rsidRDefault="007E59F3" w:rsidP="007E59F3">
      <w:pPr>
        <w:autoSpaceDE w:val="0"/>
        <w:autoSpaceDN w:val="0"/>
        <w:adjustRightInd w:val="0"/>
        <w:spacing w:after="0" w:line="240" w:lineRule="auto"/>
        <w:rPr>
          <w:rFonts w:ascii="Kalinga" w:hAnsi="Kalinga" w:cs="Kalinga"/>
        </w:rPr>
      </w:pPr>
    </w:p>
    <w:p w:rsidR="007E59F3" w:rsidRPr="00455736" w:rsidRDefault="007E59F3" w:rsidP="007E59F3">
      <w:pPr>
        <w:autoSpaceDE w:val="0"/>
        <w:autoSpaceDN w:val="0"/>
        <w:adjustRightInd w:val="0"/>
        <w:spacing w:after="0" w:line="240" w:lineRule="auto"/>
        <w:rPr>
          <w:rFonts w:ascii="Kalinga" w:hAnsi="Kalinga" w:cs="Kalinga"/>
        </w:rPr>
      </w:pPr>
      <w:r w:rsidRPr="00455736">
        <w:rPr>
          <w:rFonts w:ascii="Kalinga" w:hAnsi="Kalinga" w:cs="Kalinga"/>
        </w:rPr>
        <w:t>The acquisition cost of stocks comprising the purchase price, import tariffs and other</w:t>
      </w:r>
    </w:p>
    <w:p w:rsidR="007E59F3" w:rsidRPr="00455736" w:rsidRDefault="007E59F3" w:rsidP="007E59F3">
      <w:pPr>
        <w:autoSpaceDE w:val="0"/>
        <w:autoSpaceDN w:val="0"/>
        <w:adjustRightInd w:val="0"/>
        <w:spacing w:after="0" w:line="240" w:lineRule="auto"/>
        <w:rPr>
          <w:rFonts w:ascii="Kalinga" w:hAnsi="Kalinga" w:cs="Kalinga"/>
        </w:rPr>
      </w:pPr>
      <w:proofErr w:type="gramStart"/>
      <w:r w:rsidRPr="00455736">
        <w:rPr>
          <w:rFonts w:ascii="Kalinga" w:hAnsi="Kalinga" w:cs="Kalinga"/>
        </w:rPr>
        <w:t>taxes</w:t>
      </w:r>
      <w:proofErr w:type="gramEnd"/>
      <w:r w:rsidRPr="00455736">
        <w:rPr>
          <w:rFonts w:ascii="Kalinga" w:hAnsi="Kalinga" w:cs="Kalinga"/>
        </w:rPr>
        <w:t xml:space="preserve"> (which are not recoverable, then the tax authorities), transport, storage and other</w:t>
      </w:r>
    </w:p>
    <w:p w:rsidR="007E59F3" w:rsidRPr="00455736" w:rsidRDefault="007E59F3" w:rsidP="007E59F3">
      <w:pPr>
        <w:autoSpaceDE w:val="0"/>
        <w:autoSpaceDN w:val="0"/>
        <w:adjustRightInd w:val="0"/>
        <w:spacing w:after="0" w:line="240" w:lineRule="auto"/>
        <w:rPr>
          <w:rFonts w:ascii="Kalinga" w:hAnsi="Kalinga" w:cs="Kalinga"/>
        </w:rPr>
      </w:pPr>
      <w:proofErr w:type="gramStart"/>
      <w:r w:rsidRPr="00455736">
        <w:rPr>
          <w:rFonts w:ascii="Kalinga" w:hAnsi="Kalinga" w:cs="Kalinga"/>
        </w:rPr>
        <w:t>costs</w:t>
      </w:r>
      <w:proofErr w:type="gramEnd"/>
      <w:r w:rsidRPr="00455736">
        <w:rPr>
          <w:rFonts w:ascii="Kalinga" w:hAnsi="Kalinga" w:cs="Kalinga"/>
        </w:rPr>
        <w:t xml:space="preserve"> directly attributable to the acquisition of goods, materials or services. The trade</w:t>
      </w:r>
    </w:p>
    <w:p w:rsidR="007E59F3" w:rsidRPr="00455736" w:rsidRDefault="007E59F3" w:rsidP="007E59F3">
      <w:pPr>
        <w:autoSpaceDE w:val="0"/>
        <w:autoSpaceDN w:val="0"/>
        <w:adjustRightInd w:val="0"/>
        <w:spacing w:after="0" w:line="240" w:lineRule="auto"/>
        <w:rPr>
          <w:rFonts w:ascii="Kalinga" w:hAnsi="Kalinga" w:cs="Kalinga"/>
        </w:rPr>
      </w:pPr>
      <w:proofErr w:type="gramStart"/>
      <w:r w:rsidRPr="00455736">
        <w:rPr>
          <w:rFonts w:ascii="Kalinga" w:hAnsi="Kalinga" w:cs="Kalinga"/>
        </w:rPr>
        <w:t>discounts</w:t>
      </w:r>
      <w:proofErr w:type="gramEnd"/>
      <w:r w:rsidRPr="00455736">
        <w:rPr>
          <w:rFonts w:ascii="Kalinga" w:hAnsi="Kalinga" w:cs="Kalinga"/>
        </w:rPr>
        <w:t>, rebates and other similar items are deducted to determine the cost.</w:t>
      </w:r>
    </w:p>
    <w:p w:rsidR="007E59F3" w:rsidRPr="00455736" w:rsidRDefault="007E59F3" w:rsidP="007E59F3">
      <w:pPr>
        <w:autoSpaceDE w:val="0"/>
        <w:autoSpaceDN w:val="0"/>
        <w:adjustRightInd w:val="0"/>
        <w:spacing w:after="0" w:line="240" w:lineRule="auto"/>
        <w:rPr>
          <w:rFonts w:ascii="Kalinga" w:hAnsi="Kalinga" w:cs="Kalinga"/>
        </w:rPr>
      </w:pPr>
    </w:p>
    <w:p w:rsidR="007E59F3" w:rsidRPr="00455736" w:rsidRDefault="007E59F3" w:rsidP="007E59F3">
      <w:pPr>
        <w:autoSpaceDE w:val="0"/>
        <w:autoSpaceDN w:val="0"/>
        <w:adjustRightInd w:val="0"/>
        <w:spacing w:after="0" w:line="240" w:lineRule="auto"/>
        <w:rPr>
          <w:rFonts w:ascii="Kalinga" w:hAnsi="Kalinga" w:cs="Kalinga"/>
          <w:b/>
          <w:bCs/>
          <w:u w:val="single"/>
        </w:rPr>
      </w:pPr>
      <w:r w:rsidRPr="00455736">
        <w:rPr>
          <w:rFonts w:ascii="Kalinga" w:hAnsi="Kalinga" w:cs="Kalinga"/>
          <w:b/>
          <w:bCs/>
          <w:u w:val="single"/>
        </w:rPr>
        <w:t xml:space="preserve">Costs of </w:t>
      </w:r>
      <w:proofErr w:type="gramStart"/>
      <w:r w:rsidRPr="00455736">
        <w:rPr>
          <w:rFonts w:ascii="Kalinga" w:hAnsi="Kalinga" w:cs="Kalinga"/>
          <w:b/>
          <w:bCs/>
          <w:u w:val="single"/>
        </w:rPr>
        <w:t>Conversion :</w:t>
      </w:r>
      <w:proofErr w:type="gramEnd"/>
    </w:p>
    <w:p w:rsidR="007E59F3" w:rsidRPr="00455736" w:rsidRDefault="007E59F3" w:rsidP="007E59F3">
      <w:pPr>
        <w:autoSpaceDE w:val="0"/>
        <w:autoSpaceDN w:val="0"/>
        <w:adjustRightInd w:val="0"/>
        <w:spacing w:after="0" w:line="240" w:lineRule="auto"/>
        <w:rPr>
          <w:rFonts w:ascii="Kalinga" w:hAnsi="Kalinga" w:cs="Kalinga"/>
        </w:rPr>
      </w:pPr>
    </w:p>
    <w:p w:rsidR="007E59F3" w:rsidRPr="00455736" w:rsidRDefault="007E59F3" w:rsidP="007E59F3">
      <w:pPr>
        <w:autoSpaceDE w:val="0"/>
        <w:autoSpaceDN w:val="0"/>
        <w:adjustRightInd w:val="0"/>
        <w:spacing w:after="0" w:line="240" w:lineRule="auto"/>
        <w:rPr>
          <w:rFonts w:ascii="Kalinga" w:hAnsi="Kalinga" w:cs="Kalinga"/>
        </w:rPr>
      </w:pPr>
      <w:r w:rsidRPr="00455736">
        <w:rPr>
          <w:rFonts w:ascii="Kalinga" w:hAnsi="Kalinga" w:cs="Kalinga"/>
        </w:rPr>
        <w:t>Conversion costs of stocks include those costs directly related to units produced, such as</w:t>
      </w:r>
    </w:p>
    <w:p w:rsidR="007E59F3" w:rsidRPr="00455736" w:rsidRDefault="007E59F3" w:rsidP="007E59F3">
      <w:pPr>
        <w:autoSpaceDE w:val="0"/>
        <w:autoSpaceDN w:val="0"/>
        <w:adjustRightInd w:val="0"/>
        <w:spacing w:after="0" w:line="240" w:lineRule="auto"/>
        <w:rPr>
          <w:rFonts w:ascii="Kalinga" w:hAnsi="Kalinga" w:cs="Kalinga"/>
        </w:rPr>
      </w:pPr>
      <w:proofErr w:type="gramStart"/>
      <w:r w:rsidRPr="00455736">
        <w:rPr>
          <w:rFonts w:ascii="Kalinga" w:hAnsi="Kalinga" w:cs="Kalinga"/>
        </w:rPr>
        <w:t>the</w:t>
      </w:r>
      <w:proofErr w:type="gramEnd"/>
      <w:r w:rsidRPr="00455736">
        <w:rPr>
          <w:rFonts w:ascii="Kalinga" w:hAnsi="Kalinga" w:cs="Kalinga"/>
        </w:rPr>
        <w:t xml:space="preserve"> workforce directly. They also include on the other hand, indirect costs, fixed or variable cost, which are incurred in transforming raw materials into finished products. </w:t>
      </w:r>
    </w:p>
    <w:p w:rsidR="007E59F3" w:rsidRPr="00455736" w:rsidRDefault="007E59F3" w:rsidP="007E59F3">
      <w:pPr>
        <w:autoSpaceDE w:val="0"/>
        <w:autoSpaceDN w:val="0"/>
        <w:adjustRightInd w:val="0"/>
        <w:spacing w:after="0" w:line="240" w:lineRule="auto"/>
        <w:rPr>
          <w:rFonts w:ascii="Kalinga" w:hAnsi="Kalinga" w:cs="Kalinga"/>
        </w:rPr>
      </w:pPr>
    </w:p>
    <w:p w:rsidR="007E59F3" w:rsidRPr="00455736" w:rsidRDefault="007E59F3" w:rsidP="007E59F3">
      <w:pPr>
        <w:autoSpaceDE w:val="0"/>
        <w:autoSpaceDN w:val="0"/>
        <w:adjustRightInd w:val="0"/>
        <w:spacing w:after="0" w:line="240" w:lineRule="auto"/>
        <w:rPr>
          <w:rFonts w:ascii="Kalinga" w:hAnsi="Kalinga" w:cs="Kalinga"/>
        </w:rPr>
      </w:pPr>
      <w:r w:rsidRPr="00455736">
        <w:rPr>
          <w:rFonts w:ascii="Kalinga" w:hAnsi="Kalinga" w:cs="Kalinga"/>
        </w:rPr>
        <w:t>Indirect costs are fixed all those who remain relatively constant, regardless of the volume of production, such as depreciation and maintenance of buildings and equipment of the factory, as well as the cost of management and administration of the plant.</w:t>
      </w:r>
    </w:p>
    <w:p w:rsidR="007E59F3" w:rsidRPr="00455736" w:rsidRDefault="007E59F3" w:rsidP="007E59F3">
      <w:pPr>
        <w:autoSpaceDE w:val="0"/>
        <w:autoSpaceDN w:val="0"/>
        <w:adjustRightInd w:val="0"/>
        <w:spacing w:after="0" w:line="240" w:lineRule="auto"/>
        <w:rPr>
          <w:rFonts w:ascii="Kalinga" w:hAnsi="Kalinga" w:cs="Kalinga"/>
        </w:rPr>
      </w:pPr>
    </w:p>
    <w:p w:rsidR="007E59F3" w:rsidRPr="00455736" w:rsidRDefault="007E59F3" w:rsidP="007E59F3">
      <w:pPr>
        <w:autoSpaceDE w:val="0"/>
        <w:autoSpaceDN w:val="0"/>
        <w:adjustRightInd w:val="0"/>
        <w:spacing w:after="0" w:line="240" w:lineRule="auto"/>
        <w:rPr>
          <w:rFonts w:ascii="Kalinga" w:hAnsi="Kalinga" w:cs="Kalinga"/>
        </w:rPr>
      </w:pPr>
      <w:r w:rsidRPr="00455736">
        <w:rPr>
          <w:rFonts w:ascii="Kalinga" w:hAnsi="Kalinga" w:cs="Kalinga"/>
        </w:rPr>
        <w:t xml:space="preserve"> Direct costs are all those variables that vary directly, or almost directly, with the volume of production, such as materials and labor directly.</w:t>
      </w:r>
    </w:p>
    <w:p w:rsidR="007E59F3" w:rsidRPr="00455736" w:rsidRDefault="007E59F3" w:rsidP="007E59F3">
      <w:pPr>
        <w:autoSpaceDE w:val="0"/>
        <w:autoSpaceDN w:val="0"/>
        <w:adjustRightInd w:val="0"/>
        <w:spacing w:after="0" w:line="240" w:lineRule="auto"/>
        <w:rPr>
          <w:rFonts w:ascii="Kalinga" w:hAnsi="Kalinga" w:cs="Kalinga"/>
        </w:rPr>
      </w:pPr>
    </w:p>
    <w:p w:rsidR="007E59F3" w:rsidRPr="00455736" w:rsidRDefault="007E59F3" w:rsidP="007E59F3">
      <w:pPr>
        <w:autoSpaceDE w:val="0"/>
        <w:autoSpaceDN w:val="0"/>
        <w:adjustRightInd w:val="0"/>
        <w:spacing w:after="0" w:line="240" w:lineRule="auto"/>
        <w:rPr>
          <w:rFonts w:ascii="Kalinga" w:hAnsi="Kalinga" w:cs="Kalinga"/>
        </w:rPr>
      </w:pPr>
      <w:r w:rsidRPr="00455736">
        <w:rPr>
          <w:rFonts w:ascii="Kalinga" w:hAnsi="Kalinga" w:cs="Kalinga"/>
        </w:rPr>
        <w:t>The process of distribution of indirect costs to fixed processing costs is based on normal</w:t>
      </w:r>
    </w:p>
    <w:p w:rsidR="007E59F3" w:rsidRPr="00455736" w:rsidRDefault="007E59F3" w:rsidP="007E59F3">
      <w:pPr>
        <w:autoSpaceDE w:val="0"/>
        <w:autoSpaceDN w:val="0"/>
        <w:adjustRightInd w:val="0"/>
        <w:spacing w:after="0" w:line="240" w:lineRule="auto"/>
        <w:rPr>
          <w:rFonts w:ascii="Kalinga" w:hAnsi="Kalinga" w:cs="Kalinga"/>
        </w:rPr>
      </w:pPr>
      <w:proofErr w:type="gramStart"/>
      <w:r w:rsidRPr="00455736">
        <w:rPr>
          <w:rFonts w:ascii="Kalinga" w:hAnsi="Kalinga" w:cs="Kalinga"/>
        </w:rPr>
        <w:t>working</w:t>
      </w:r>
      <w:proofErr w:type="gramEnd"/>
      <w:r w:rsidRPr="00455736">
        <w:rPr>
          <w:rFonts w:ascii="Kalinga" w:hAnsi="Kalinga" w:cs="Kalinga"/>
        </w:rPr>
        <w:t xml:space="preserve"> capacity of the means of production. Normal production capacity is expected to</w:t>
      </w:r>
    </w:p>
    <w:p w:rsidR="007E59F3" w:rsidRPr="00455736" w:rsidRDefault="007E59F3" w:rsidP="007E59F3">
      <w:pPr>
        <w:autoSpaceDE w:val="0"/>
        <w:autoSpaceDN w:val="0"/>
        <w:adjustRightInd w:val="0"/>
        <w:spacing w:after="0" w:line="240" w:lineRule="auto"/>
        <w:rPr>
          <w:rFonts w:ascii="Kalinga" w:hAnsi="Kalinga" w:cs="Kalinga"/>
        </w:rPr>
      </w:pPr>
      <w:proofErr w:type="gramStart"/>
      <w:r w:rsidRPr="00455736">
        <w:rPr>
          <w:rFonts w:ascii="Kalinga" w:hAnsi="Kalinga" w:cs="Kalinga"/>
        </w:rPr>
        <w:t>achieve</w:t>
      </w:r>
      <w:proofErr w:type="gramEnd"/>
      <w:r w:rsidRPr="00455736">
        <w:rPr>
          <w:rFonts w:ascii="Kalinga" w:hAnsi="Kalinga" w:cs="Kalinga"/>
        </w:rPr>
        <w:t xml:space="preserve"> under normal circumstances, considering the average number of years or</w:t>
      </w:r>
    </w:p>
    <w:p w:rsidR="007E59F3" w:rsidRPr="00455736" w:rsidRDefault="007E59F3" w:rsidP="007E59F3">
      <w:pPr>
        <w:autoSpaceDE w:val="0"/>
        <w:autoSpaceDN w:val="0"/>
        <w:adjustRightInd w:val="0"/>
        <w:spacing w:after="0" w:line="240" w:lineRule="auto"/>
        <w:rPr>
          <w:rFonts w:ascii="Kalinga" w:hAnsi="Kalinga" w:cs="Kalinga"/>
        </w:rPr>
      </w:pPr>
      <w:proofErr w:type="gramStart"/>
      <w:r w:rsidRPr="00455736">
        <w:rPr>
          <w:rFonts w:ascii="Kalinga" w:hAnsi="Kalinga" w:cs="Kalinga"/>
        </w:rPr>
        <w:t>seasons</w:t>
      </w:r>
      <w:proofErr w:type="gramEnd"/>
      <w:r w:rsidRPr="00455736">
        <w:rPr>
          <w:rFonts w:ascii="Kalinga" w:hAnsi="Kalinga" w:cs="Kalinga"/>
        </w:rPr>
        <w:t>, and taking into account the loss of capacity resulting from planned maintenance operations.</w:t>
      </w:r>
    </w:p>
    <w:p w:rsidR="007E59F3" w:rsidRPr="00455736" w:rsidRDefault="007E59F3" w:rsidP="007E59F3">
      <w:pPr>
        <w:autoSpaceDE w:val="0"/>
        <w:autoSpaceDN w:val="0"/>
        <w:adjustRightInd w:val="0"/>
        <w:spacing w:after="0" w:line="240" w:lineRule="auto"/>
        <w:rPr>
          <w:rFonts w:ascii="Kalinga" w:hAnsi="Kalinga" w:cs="Kalinga"/>
        </w:rPr>
      </w:pPr>
    </w:p>
    <w:p w:rsidR="007E59F3" w:rsidRPr="00455736" w:rsidRDefault="007E59F3" w:rsidP="007E59F3">
      <w:pPr>
        <w:autoSpaceDE w:val="0"/>
        <w:autoSpaceDN w:val="0"/>
        <w:adjustRightInd w:val="0"/>
        <w:spacing w:after="0" w:line="240" w:lineRule="auto"/>
        <w:rPr>
          <w:rFonts w:ascii="Kalinga" w:hAnsi="Kalinga" w:cs="Kalinga"/>
        </w:rPr>
      </w:pPr>
      <w:r w:rsidRPr="00455736">
        <w:rPr>
          <w:rFonts w:ascii="Kalinga" w:hAnsi="Kalinga" w:cs="Kalinga"/>
        </w:rPr>
        <w:t>Indirect costs variables will be distributed to each unit of production, based on the actual</w:t>
      </w:r>
    </w:p>
    <w:p w:rsidR="007E59F3" w:rsidRPr="00455736" w:rsidRDefault="007E59F3" w:rsidP="007E59F3">
      <w:pPr>
        <w:autoSpaceDE w:val="0"/>
        <w:autoSpaceDN w:val="0"/>
        <w:adjustRightInd w:val="0"/>
        <w:spacing w:after="0" w:line="240" w:lineRule="auto"/>
        <w:rPr>
          <w:rFonts w:ascii="Kalinga" w:hAnsi="Kalinga" w:cs="Kalinga"/>
        </w:rPr>
      </w:pPr>
      <w:proofErr w:type="gramStart"/>
      <w:r w:rsidRPr="00455736">
        <w:rPr>
          <w:rFonts w:ascii="Kalinga" w:hAnsi="Kalinga" w:cs="Kalinga"/>
        </w:rPr>
        <w:t>level</w:t>
      </w:r>
      <w:proofErr w:type="gramEnd"/>
      <w:r w:rsidRPr="00455736">
        <w:rPr>
          <w:rFonts w:ascii="Kalinga" w:hAnsi="Kalinga" w:cs="Kalinga"/>
        </w:rPr>
        <w:t xml:space="preserve"> of use of means of production</w:t>
      </w:r>
    </w:p>
    <w:p w:rsidR="007E59F3" w:rsidRPr="00455736" w:rsidRDefault="007E59F3" w:rsidP="007E59F3">
      <w:pPr>
        <w:autoSpaceDE w:val="0"/>
        <w:autoSpaceDN w:val="0"/>
        <w:adjustRightInd w:val="0"/>
        <w:spacing w:after="0" w:line="240" w:lineRule="auto"/>
        <w:rPr>
          <w:rFonts w:ascii="Kalinga" w:hAnsi="Kalinga" w:cs="Kalinga"/>
        </w:rPr>
      </w:pPr>
    </w:p>
    <w:p w:rsidR="007E59F3" w:rsidRPr="00455736" w:rsidRDefault="007E59F3" w:rsidP="007E59F3">
      <w:pPr>
        <w:autoSpaceDE w:val="0"/>
        <w:autoSpaceDN w:val="0"/>
        <w:adjustRightInd w:val="0"/>
        <w:spacing w:after="0" w:line="240" w:lineRule="auto"/>
        <w:rPr>
          <w:rFonts w:ascii="Kalinga" w:hAnsi="Kalinga" w:cs="Kalinga"/>
        </w:rPr>
      </w:pPr>
      <w:r w:rsidRPr="00455736">
        <w:rPr>
          <w:rFonts w:ascii="Kalinga" w:hAnsi="Kalinga" w:cs="Kalinga"/>
        </w:rPr>
        <w:t>The production process can lead to the simultane</w:t>
      </w:r>
      <w:r w:rsidR="009D06FA" w:rsidRPr="00455736">
        <w:rPr>
          <w:rFonts w:ascii="Kalinga" w:hAnsi="Kalinga" w:cs="Kalinga"/>
        </w:rPr>
        <w:t xml:space="preserve">ous production of more than one </w:t>
      </w:r>
      <w:r w:rsidRPr="00455736">
        <w:rPr>
          <w:rFonts w:ascii="Kalinga" w:hAnsi="Kalinga" w:cs="Kalinga"/>
        </w:rPr>
        <w:t>product. This is the case, for example, joint produc</w:t>
      </w:r>
      <w:r w:rsidR="009D06FA" w:rsidRPr="00455736">
        <w:rPr>
          <w:rFonts w:ascii="Kalinga" w:hAnsi="Kalinga" w:cs="Kalinga"/>
        </w:rPr>
        <w:t xml:space="preserve">tion or the production of major </w:t>
      </w:r>
      <w:r w:rsidRPr="00455736">
        <w:rPr>
          <w:rFonts w:ascii="Kalinga" w:hAnsi="Kalinga" w:cs="Kalinga"/>
        </w:rPr>
        <w:t>products alongside. When the costs of processi</w:t>
      </w:r>
      <w:r w:rsidR="009D06FA" w:rsidRPr="00455736">
        <w:rPr>
          <w:rFonts w:ascii="Kalinga" w:hAnsi="Kalinga" w:cs="Kalinga"/>
        </w:rPr>
        <w:t xml:space="preserve">ng each type of product are not </w:t>
      </w:r>
      <w:r w:rsidRPr="00455736">
        <w:rPr>
          <w:rFonts w:ascii="Kalinga" w:hAnsi="Kalinga" w:cs="Kalinga"/>
        </w:rPr>
        <w:t>separately identifiable, the total cost will be distri</w:t>
      </w:r>
      <w:r w:rsidR="009D06FA" w:rsidRPr="00455736">
        <w:rPr>
          <w:rFonts w:ascii="Kalinga" w:hAnsi="Kalinga" w:cs="Kalinga"/>
        </w:rPr>
        <w:t xml:space="preserve">buted among the products, using </w:t>
      </w:r>
      <w:r w:rsidRPr="00455736">
        <w:rPr>
          <w:rFonts w:ascii="Kalinga" w:hAnsi="Kalinga" w:cs="Kalinga"/>
        </w:rPr>
        <w:t>uniforms and sound foundations. The distribution may be</w:t>
      </w:r>
      <w:r w:rsidR="009D06FA" w:rsidRPr="00455736">
        <w:rPr>
          <w:rFonts w:ascii="Kalinga" w:hAnsi="Kalinga" w:cs="Kalinga"/>
        </w:rPr>
        <w:t xml:space="preserve"> based, for example, the market </w:t>
      </w:r>
      <w:r w:rsidR="00DE6825" w:rsidRPr="00455736">
        <w:rPr>
          <w:rFonts w:ascii="Kalinga" w:hAnsi="Kalinga" w:cs="Kalinga"/>
        </w:rPr>
        <w:t>value of each product.</w:t>
      </w:r>
    </w:p>
    <w:p w:rsidR="00DE6825" w:rsidRDefault="00DE6825" w:rsidP="007E59F3">
      <w:pPr>
        <w:autoSpaceDE w:val="0"/>
        <w:autoSpaceDN w:val="0"/>
        <w:adjustRightInd w:val="0"/>
        <w:spacing w:after="0" w:line="240" w:lineRule="auto"/>
        <w:rPr>
          <w:rFonts w:ascii="Kalinga" w:hAnsi="Kalinga" w:cs="Kalinga"/>
        </w:rPr>
      </w:pPr>
    </w:p>
    <w:p w:rsidR="00455736" w:rsidRPr="00455736" w:rsidRDefault="00455736" w:rsidP="007E59F3">
      <w:pPr>
        <w:autoSpaceDE w:val="0"/>
        <w:autoSpaceDN w:val="0"/>
        <w:adjustRightInd w:val="0"/>
        <w:spacing w:after="0" w:line="240" w:lineRule="auto"/>
        <w:rPr>
          <w:rFonts w:ascii="Kalinga" w:hAnsi="Kalinga" w:cs="Kalinga"/>
        </w:rPr>
      </w:pPr>
    </w:p>
    <w:p w:rsidR="00DE6825" w:rsidRPr="00455736" w:rsidRDefault="00DE6825" w:rsidP="00DE6825">
      <w:pPr>
        <w:autoSpaceDE w:val="0"/>
        <w:autoSpaceDN w:val="0"/>
        <w:adjustRightInd w:val="0"/>
        <w:spacing w:after="0" w:line="240" w:lineRule="auto"/>
        <w:rPr>
          <w:rFonts w:ascii="Kalinga" w:hAnsi="Kalinga" w:cs="Kalinga"/>
          <w:b/>
          <w:bCs/>
        </w:rPr>
      </w:pPr>
      <w:r w:rsidRPr="00455736">
        <w:rPr>
          <w:rFonts w:ascii="Kalinga" w:hAnsi="Kalinga" w:cs="Kalinga"/>
          <w:b/>
          <w:bCs/>
        </w:rPr>
        <w:lastRenderedPageBreak/>
        <w:t>Other costs</w:t>
      </w:r>
    </w:p>
    <w:p w:rsidR="00DE6825" w:rsidRPr="00455736" w:rsidRDefault="00DE6825" w:rsidP="00DE6825">
      <w:pPr>
        <w:autoSpaceDE w:val="0"/>
        <w:autoSpaceDN w:val="0"/>
        <w:adjustRightInd w:val="0"/>
        <w:spacing w:after="0" w:line="240" w:lineRule="auto"/>
        <w:rPr>
          <w:rFonts w:ascii="Kalinga" w:hAnsi="Kalinga" w:cs="Kalinga"/>
          <w:b/>
          <w:bCs/>
        </w:rPr>
      </w:pPr>
    </w:p>
    <w:p w:rsidR="00DE6825" w:rsidRPr="00455736" w:rsidRDefault="00DE6825" w:rsidP="00DE6825">
      <w:pPr>
        <w:autoSpaceDE w:val="0"/>
        <w:autoSpaceDN w:val="0"/>
        <w:adjustRightInd w:val="0"/>
        <w:spacing w:after="0" w:line="240" w:lineRule="auto"/>
        <w:rPr>
          <w:rFonts w:ascii="Kalinga" w:hAnsi="Kalinga" w:cs="Kalinga"/>
        </w:rPr>
      </w:pPr>
      <w:r w:rsidRPr="00455736">
        <w:rPr>
          <w:rFonts w:ascii="Kalinga" w:hAnsi="Kalinga" w:cs="Kalinga"/>
        </w:rPr>
        <w:t>In calculating the cost of stock, it will include other costs, where it has been engaged to give them their current status and location. For example, it might be appropriate to include, some indirect costs stemming from the production or the cost of designing products for specific customers.</w:t>
      </w:r>
    </w:p>
    <w:p w:rsidR="00DE6825" w:rsidRPr="00455736" w:rsidRDefault="00DE6825" w:rsidP="00DE6825">
      <w:pPr>
        <w:autoSpaceDE w:val="0"/>
        <w:autoSpaceDN w:val="0"/>
        <w:adjustRightInd w:val="0"/>
        <w:spacing w:after="0" w:line="240" w:lineRule="auto"/>
        <w:rPr>
          <w:rFonts w:ascii="Kalinga" w:hAnsi="Kalinga" w:cs="Kalinga"/>
        </w:rPr>
      </w:pPr>
    </w:p>
    <w:p w:rsidR="00DE6825" w:rsidRPr="00455736" w:rsidRDefault="00DE6825" w:rsidP="00DE6825">
      <w:pPr>
        <w:autoSpaceDE w:val="0"/>
        <w:autoSpaceDN w:val="0"/>
        <w:adjustRightInd w:val="0"/>
        <w:spacing w:after="0" w:line="240" w:lineRule="auto"/>
        <w:rPr>
          <w:rFonts w:ascii="Kalinga" w:hAnsi="Kalinga" w:cs="Kalinga"/>
          <w:b/>
          <w:u w:val="single"/>
        </w:rPr>
      </w:pPr>
      <w:r w:rsidRPr="00455736">
        <w:rPr>
          <w:rFonts w:ascii="Kalinga" w:hAnsi="Kalinga" w:cs="Kalinga"/>
          <w:b/>
          <w:u w:val="single"/>
        </w:rPr>
        <w:t xml:space="preserve">Exclusion from </w:t>
      </w:r>
      <w:proofErr w:type="gramStart"/>
      <w:r w:rsidRPr="00455736">
        <w:rPr>
          <w:rFonts w:ascii="Kalinga" w:hAnsi="Kalinga" w:cs="Kalinga"/>
          <w:b/>
          <w:u w:val="single"/>
        </w:rPr>
        <w:t>Cost :</w:t>
      </w:r>
      <w:proofErr w:type="gramEnd"/>
    </w:p>
    <w:p w:rsidR="00DE6825" w:rsidRPr="00455736" w:rsidRDefault="00DE6825" w:rsidP="00DE6825">
      <w:pPr>
        <w:autoSpaceDE w:val="0"/>
        <w:autoSpaceDN w:val="0"/>
        <w:adjustRightInd w:val="0"/>
        <w:spacing w:after="0" w:line="240" w:lineRule="auto"/>
        <w:rPr>
          <w:rFonts w:ascii="Kalinga" w:hAnsi="Kalinga" w:cs="Kalinga"/>
          <w:b/>
          <w:u w:val="single"/>
        </w:rPr>
      </w:pPr>
    </w:p>
    <w:p w:rsidR="00DE6825" w:rsidRPr="00455736" w:rsidRDefault="00DE6825" w:rsidP="00DE6825">
      <w:pPr>
        <w:autoSpaceDE w:val="0"/>
        <w:autoSpaceDN w:val="0"/>
        <w:adjustRightInd w:val="0"/>
        <w:spacing w:after="0" w:line="240" w:lineRule="auto"/>
        <w:rPr>
          <w:rFonts w:ascii="Kalinga" w:hAnsi="Kalinga" w:cs="Kalinga"/>
        </w:rPr>
      </w:pPr>
      <w:r w:rsidRPr="00455736">
        <w:rPr>
          <w:rFonts w:ascii="Kalinga" w:hAnsi="Kalinga" w:cs="Kalinga"/>
        </w:rPr>
        <w:t>Following Cost are recognized as an expense in the year they are incurred, as follows:</w:t>
      </w:r>
    </w:p>
    <w:p w:rsidR="00DE6825" w:rsidRPr="00455736" w:rsidRDefault="00DE6825" w:rsidP="00DE6825">
      <w:pPr>
        <w:autoSpaceDE w:val="0"/>
        <w:autoSpaceDN w:val="0"/>
        <w:adjustRightInd w:val="0"/>
        <w:spacing w:after="0" w:line="240" w:lineRule="auto"/>
        <w:rPr>
          <w:rFonts w:ascii="Kalinga" w:hAnsi="Kalinga" w:cs="Kalinga"/>
        </w:rPr>
      </w:pPr>
      <w:r w:rsidRPr="00455736">
        <w:rPr>
          <w:rFonts w:ascii="Kalinga" w:hAnsi="Kalinga" w:cs="Kalinga"/>
        </w:rPr>
        <w:t xml:space="preserve">(a) </w:t>
      </w:r>
      <w:proofErr w:type="gramStart"/>
      <w:r w:rsidRPr="00455736">
        <w:rPr>
          <w:rFonts w:ascii="Kalinga" w:hAnsi="Kalinga" w:cs="Kalinga"/>
        </w:rPr>
        <w:t>abnormal</w:t>
      </w:r>
      <w:proofErr w:type="gramEnd"/>
      <w:r w:rsidRPr="00455736">
        <w:rPr>
          <w:rFonts w:ascii="Kalinga" w:hAnsi="Kalinga" w:cs="Kalinga"/>
        </w:rPr>
        <w:t xml:space="preserve"> amounts of waste materials, labor and other production costs;</w:t>
      </w:r>
    </w:p>
    <w:p w:rsidR="00DE6825" w:rsidRPr="00455736" w:rsidRDefault="00DE6825" w:rsidP="00DE6825">
      <w:pPr>
        <w:autoSpaceDE w:val="0"/>
        <w:autoSpaceDN w:val="0"/>
        <w:adjustRightInd w:val="0"/>
        <w:spacing w:after="0" w:line="240" w:lineRule="auto"/>
        <w:rPr>
          <w:rFonts w:ascii="Kalinga" w:hAnsi="Kalinga" w:cs="Kalinga"/>
        </w:rPr>
      </w:pPr>
      <w:r w:rsidRPr="00455736">
        <w:rPr>
          <w:rFonts w:ascii="Kalinga" w:hAnsi="Kalinga" w:cs="Kalinga"/>
        </w:rPr>
        <w:t xml:space="preserve">(b) </w:t>
      </w:r>
      <w:proofErr w:type="gramStart"/>
      <w:r w:rsidRPr="00455736">
        <w:rPr>
          <w:rFonts w:ascii="Kalinga" w:hAnsi="Kalinga" w:cs="Kalinga"/>
        </w:rPr>
        <w:t>storage</w:t>
      </w:r>
      <w:proofErr w:type="gramEnd"/>
      <w:r w:rsidRPr="00455736">
        <w:rPr>
          <w:rFonts w:ascii="Kalinga" w:hAnsi="Kalinga" w:cs="Kalinga"/>
        </w:rPr>
        <w:t xml:space="preserve"> costs, unless those costs might be needed in the production process, prior to</w:t>
      </w:r>
    </w:p>
    <w:p w:rsidR="00DE6825" w:rsidRPr="00455736" w:rsidRDefault="00DE6825" w:rsidP="00DE6825">
      <w:pPr>
        <w:autoSpaceDE w:val="0"/>
        <w:autoSpaceDN w:val="0"/>
        <w:adjustRightInd w:val="0"/>
        <w:spacing w:after="0" w:line="240" w:lineRule="auto"/>
        <w:rPr>
          <w:rFonts w:ascii="Kalinga" w:hAnsi="Kalinga" w:cs="Kalinga"/>
        </w:rPr>
      </w:pPr>
      <w:r w:rsidRPr="00455736">
        <w:rPr>
          <w:rFonts w:ascii="Kalinga" w:hAnsi="Kalinga" w:cs="Kalinga"/>
        </w:rPr>
        <w:t xml:space="preserve">     </w:t>
      </w:r>
      <w:proofErr w:type="gramStart"/>
      <w:r w:rsidRPr="00455736">
        <w:rPr>
          <w:rFonts w:ascii="Kalinga" w:hAnsi="Kalinga" w:cs="Kalinga"/>
        </w:rPr>
        <w:t>a</w:t>
      </w:r>
      <w:proofErr w:type="gramEnd"/>
      <w:r w:rsidRPr="00455736">
        <w:rPr>
          <w:rFonts w:ascii="Kalinga" w:hAnsi="Kalinga" w:cs="Kalinga"/>
        </w:rPr>
        <w:t xml:space="preserve"> process of further development;</w:t>
      </w:r>
    </w:p>
    <w:p w:rsidR="00DE6825" w:rsidRPr="00455736" w:rsidRDefault="00DE6825" w:rsidP="00DE6825">
      <w:pPr>
        <w:autoSpaceDE w:val="0"/>
        <w:autoSpaceDN w:val="0"/>
        <w:adjustRightInd w:val="0"/>
        <w:spacing w:after="0" w:line="240" w:lineRule="auto"/>
        <w:rPr>
          <w:rFonts w:ascii="Kalinga" w:hAnsi="Kalinga" w:cs="Kalinga"/>
        </w:rPr>
      </w:pPr>
      <w:r w:rsidRPr="00455736">
        <w:rPr>
          <w:rFonts w:ascii="Kalinga" w:hAnsi="Kalinga" w:cs="Kalinga"/>
        </w:rPr>
        <w:t xml:space="preserve">(c) </w:t>
      </w:r>
      <w:proofErr w:type="gramStart"/>
      <w:r w:rsidRPr="00455736">
        <w:rPr>
          <w:rFonts w:ascii="Kalinga" w:hAnsi="Kalinga" w:cs="Kalinga"/>
        </w:rPr>
        <w:t>indirect</w:t>
      </w:r>
      <w:proofErr w:type="gramEnd"/>
      <w:r w:rsidRPr="00455736">
        <w:rPr>
          <w:rFonts w:ascii="Kalinga" w:hAnsi="Kalinga" w:cs="Kalinga"/>
        </w:rPr>
        <w:t xml:space="preserve"> costs of administration that have not contributed to giving stocks their current               </w:t>
      </w:r>
      <w:r w:rsidR="00F305E9" w:rsidRPr="00455736">
        <w:rPr>
          <w:rFonts w:ascii="Kalinga" w:hAnsi="Kalinga" w:cs="Kalinga"/>
        </w:rPr>
        <w:t xml:space="preserve">    </w:t>
      </w:r>
      <w:r w:rsidRPr="00455736">
        <w:rPr>
          <w:rFonts w:ascii="Kalinga" w:hAnsi="Kalinga" w:cs="Kalinga"/>
        </w:rPr>
        <w:t>condition and location and</w:t>
      </w:r>
    </w:p>
    <w:p w:rsidR="00DE6825" w:rsidRPr="00455736" w:rsidRDefault="00DE6825" w:rsidP="00DE6825">
      <w:pPr>
        <w:autoSpaceDE w:val="0"/>
        <w:autoSpaceDN w:val="0"/>
        <w:adjustRightInd w:val="0"/>
        <w:spacing w:after="0" w:line="240" w:lineRule="auto"/>
        <w:rPr>
          <w:rFonts w:ascii="Kalinga" w:hAnsi="Kalinga" w:cs="Kalinga"/>
        </w:rPr>
      </w:pPr>
      <w:r w:rsidRPr="00455736">
        <w:rPr>
          <w:rFonts w:ascii="Kalinga" w:hAnsi="Kalinga" w:cs="Kalinga"/>
        </w:rPr>
        <w:t xml:space="preserve">(d) </w:t>
      </w:r>
      <w:proofErr w:type="gramStart"/>
      <w:r w:rsidRPr="00455736">
        <w:rPr>
          <w:rFonts w:ascii="Kalinga" w:hAnsi="Kalinga" w:cs="Kalinga"/>
        </w:rPr>
        <w:t>selling</w:t>
      </w:r>
      <w:proofErr w:type="gramEnd"/>
      <w:r w:rsidRPr="00455736">
        <w:rPr>
          <w:rFonts w:ascii="Kalinga" w:hAnsi="Kalinga" w:cs="Kalinga"/>
        </w:rPr>
        <w:t xml:space="preserve"> costs</w:t>
      </w:r>
    </w:p>
    <w:p w:rsidR="00DE6825" w:rsidRPr="00455736" w:rsidRDefault="00DE6825" w:rsidP="00DE6825">
      <w:pPr>
        <w:autoSpaceDE w:val="0"/>
        <w:autoSpaceDN w:val="0"/>
        <w:adjustRightInd w:val="0"/>
        <w:spacing w:after="0" w:line="240" w:lineRule="auto"/>
        <w:rPr>
          <w:rFonts w:ascii="Kalinga" w:hAnsi="Kalinga" w:cs="Kalinga"/>
        </w:rPr>
      </w:pPr>
    </w:p>
    <w:p w:rsidR="00F305E9" w:rsidRPr="00455736" w:rsidRDefault="00F305E9" w:rsidP="00DE6825">
      <w:pPr>
        <w:autoSpaceDE w:val="0"/>
        <w:autoSpaceDN w:val="0"/>
        <w:adjustRightInd w:val="0"/>
        <w:spacing w:after="0" w:line="240" w:lineRule="auto"/>
        <w:rPr>
          <w:rFonts w:ascii="Kalinga" w:hAnsi="Kalinga" w:cs="Kalinga"/>
          <w:b/>
          <w:u w:val="single"/>
        </w:rPr>
      </w:pPr>
      <w:r w:rsidRPr="00455736">
        <w:rPr>
          <w:rFonts w:ascii="Kalinga" w:hAnsi="Kalinga" w:cs="Kalinga"/>
          <w:b/>
          <w:u w:val="single"/>
        </w:rPr>
        <w:t xml:space="preserve">Further </w:t>
      </w:r>
      <w:proofErr w:type="gramStart"/>
      <w:r w:rsidRPr="00455736">
        <w:rPr>
          <w:rFonts w:ascii="Kalinga" w:hAnsi="Kalinga" w:cs="Kalinga"/>
          <w:b/>
          <w:u w:val="single"/>
        </w:rPr>
        <w:t>Points :</w:t>
      </w:r>
      <w:proofErr w:type="gramEnd"/>
    </w:p>
    <w:p w:rsidR="00F305E9" w:rsidRPr="00455736" w:rsidRDefault="00F305E9" w:rsidP="00DE6825">
      <w:pPr>
        <w:autoSpaceDE w:val="0"/>
        <w:autoSpaceDN w:val="0"/>
        <w:adjustRightInd w:val="0"/>
        <w:spacing w:after="0" w:line="240" w:lineRule="auto"/>
        <w:rPr>
          <w:rFonts w:ascii="Kalinga" w:hAnsi="Kalinga" w:cs="Kalinga"/>
          <w:b/>
          <w:u w:val="single"/>
        </w:rPr>
      </w:pPr>
    </w:p>
    <w:p w:rsidR="00F305E9" w:rsidRPr="00455736" w:rsidRDefault="00F305E9" w:rsidP="00E672F9">
      <w:pPr>
        <w:pStyle w:val="ListParagraph"/>
        <w:numPr>
          <w:ilvl w:val="0"/>
          <w:numId w:val="8"/>
        </w:numPr>
        <w:autoSpaceDE w:val="0"/>
        <w:autoSpaceDN w:val="0"/>
        <w:adjustRightInd w:val="0"/>
        <w:spacing w:after="0" w:line="240" w:lineRule="auto"/>
        <w:rPr>
          <w:rFonts w:ascii="Kalinga" w:hAnsi="Kalinga" w:cs="Kalinga"/>
        </w:rPr>
      </w:pPr>
      <w:r w:rsidRPr="00455736">
        <w:rPr>
          <w:rFonts w:ascii="Kalinga" w:hAnsi="Kalinga" w:cs="Kalinga"/>
        </w:rPr>
        <w:t>In IAS 23 Interest Costs, identifies the limited circumstances under which the financial</w:t>
      </w:r>
    </w:p>
    <w:p w:rsidR="00F305E9" w:rsidRPr="00455736" w:rsidRDefault="00F305E9" w:rsidP="00E672F9">
      <w:pPr>
        <w:autoSpaceDE w:val="0"/>
        <w:autoSpaceDN w:val="0"/>
        <w:adjustRightInd w:val="0"/>
        <w:spacing w:after="0" w:line="240" w:lineRule="auto"/>
        <w:ind w:firstLine="720"/>
        <w:rPr>
          <w:rFonts w:ascii="Kalinga" w:hAnsi="Kalinga" w:cs="Kalinga"/>
        </w:rPr>
      </w:pPr>
      <w:proofErr w:type="gramStart"/>
      <w:r w:rsidRPr="00455736">
        <w:rPr>
          <w:rFonts w:ascii="Kalinga" w:hAnsi="Kalinga" w:cs="Kalinga"/>
        </w:rPr>
        <w:t>costs</w:t>
      </w:r>
      <w:proofErr w:type="gramEnd"/>
      <w:r w:rsidRPr="00455736">
        <w:rPr>
          <w:rFonts w:ascii="Kalinga" w:hAnsi="Kalinga" w:cs="Kalinga"/>
        </w:rPr>
        <w:t xml:space="preserve"> would be included in the cost of stocks.</w:t>
      </w:r>
    </w:p>
    <w:p w:rsidR="00E672F9" w:rsidRPr="00455736" w:rsidRDefault="00E672F9" w:rsidP="00F305E9">
      <w:pPr>
        <w:autoSpaceDE w:val="0"/>
        <w:autoSpaceDN w:val="0"/>
        <w:adjustRightInd w:val="0"/>
        <w:spacing w:after="0" w:line="240" w:lineRule="auto"/>
        <w:rPr>
          <w:rFonts w:ascii="Kalinga" w:hAnsi="Kalinga" w:cs="Kalinga"/>
        </w:rPr>
      </w:pPr>
    </w:p>
    <w:p w:rsidR="00E672F9" w:rsidRPr="00455736" w:rsidRDefault="00E672F9" w:rsidP="00E672F9">
      <w:pPr>
        <w:pStyle w:val="ListParagraph"/>
        <w:numPr>
          <w:ilvl w:val="0"/>
          <w:numId w:val="8"/>
        </w:numPr>
        <w:autoSpaceDE w:val="0"/>
        <w:autoSpaceDN w:val="0"/>
        <w:adjustRightInd w:val="0"/>
        <w:spacing w:after="0" w:line="240" w:lineRule="auto"/>
        <w:rPr>
          <w:rFonts w:ascii="Kalinga" w:hAnsi="Kalinga" w:cs="Kalinga"/>
        </w:rPr>
      </w:pPr>
      <w:r w:rsidRPr="00455736">
        <w:rPr>
          <w:rFonts w:ascii="Kalinga" w:hAnsi="Kalinga" w:cs="Kalinga"/>
        </w:rPr>
        <w:t>IAS 2 does not permit exchange differences arising directly on the recent acquisition of inventories invoiced in a foreign currency to be included in the costs of purchase of inventories</w:t>
      </w:r>
    </w:p>
    <w:p w:rsidR="00F305E9" w:rsidRPr="00455736" w:rsidRDefault="00F305E9" w:rsidP="00F305E9">
      <w:pPr>
        <w:autoSpaceDE w:val="0"/>
        <w:autoSpaceDN w:val="0"/>
        <w:adjustRightInd w:val="0"/>
        <w:spacing w:after="0" w:line="240" w:lineRule="auto"/>
        <w:rPr>
          <w:rFonts w:ascii="Kalinga" w:hAnsi="Kalinga" w:cs="Kalinga"/>
        </w:rPr>
      </w:pPr>
    </w:p>
    <w:p w:rsidR="00F305E9" w:rsidRPr="00455736" w:rsidRDefault="00F305E9" w:rsidP="00E672F9">
      <w:pPr>
        <w:pStyle w:val="ListParagraph"/>
        <w:numPr>
          <w:ilvl w:val="0"/>
          <w:numId w:val="8"/>
        </w:numPr>
        <w:autoSpaceDE w:val="0"/>
        <w:autoSpaceDN w:val="0"/>
        <w:adjustRightInd w:val="0"/>
        <w:spacing w:after="0" w:line="240" w:lineRule="auto"/>
        <w:rPr>
          <w:rFonts w:ascii="Kalinga" w:hAnsi="Kalinga" w:cs="Kalinga"/>
        </w:rPr>
      </w:pPr>
      <w:r w:rsidRPr="00455736">
        <w:rPr>
          <w:rFonts w:ascii="Kalinga" w:hAnsi="Kalinga" w:cs="Kalinga"/>
        </w:rPr>
        <w:t>An institution may buy stocks with deferred payment. When the agreement contains an</w:t>
      </w:r>
    </w:p>
    <w:p w:rsidR="00F305E9" w:rsidRPr="00455736" w:rsidRDefault="00F305E9" w:rsidP="00E672F9">
      <w:pPr>
        <w:autoSpaceDE w:val="0"/>
        <w:autoSpaceDN w:val="0"/>
        <w:adjustRightInd w:val="0"/>
        <w:spacing w:after="0" w:line="240" w:lineRule="auto"/>
        <w:ind w:left="720"/>
        <w:rPr>
          <w:rFonts w:ascii="Kalinga" w:hAnsi="Kalinga" w:cs="Kalinga"/>
        </w:rPr>
      </w:pPr>
      <w:proofErr w:type="gramStart"/>
      <w:r w:rsidRPr="00455736">
        <w:rPr>
          <w:rFonts w:ascii="Kalinga" w:hAnsi="Kalinga" w:cs="Kalinga"/>
        </w:rPr>
        <w:t>element</w:t>
      </w:r>
      <w:proofErr w:type="gramEnd"/>
      <w:r w:rsidRPr="00455736">
        <w:rPr>
          <w:rFonts w:ascii="Kalinga" w:hAnsi="Kalinga" w:cs="Kalinga"/>
        </w:rPr>
        <w:t xml:space="preserve"> of de facto financing, as can be, for example, the difference between the</w:t>
      </w:r>
    </w:p>
    <w:p w:rsidR="00F305E9" w:rsidRPr="00455736" w:rsidRDefault="00F305E9" w:rsidP="00E672F9">
      <w:pPr>
        <w:autoSpaceDE w:val="0"/>
        <w:autoSpaceDN w:val="0"/>
        <w:adjustRightInd w:val="0"/>
        <w:spacing w:after="0" w:line="240" w:lineRule="auto"/>
        <w:ind w:firstLine="720"/>
        <w:rPr>
          <w:rFonts w:ascii="Kalinga" w:hAnsi="Kalinga" w:cs="Kalinga"/>
        </w:rPr>
      </w:pPr>
      <w:proofErr w:type="gramStart"/>
      <w:r w:rsidRPr="00455736">
        <w:rPr>
          <w:rFonts w:ascii="Kalinga" w:hAnsi="Kalinga" w:cs="Kalinga"/>
        </w:rPr>
        <w:t>purchase</w:t>
      </w:r>
      <w:proofErr w:type="gramEnd"/>
      <w:r w:rsidRPr="00455736">
        <w:rPr>
          <w:rFonts w:ascii="Kalinga" w:hAnsi="Kalinga" w:cs="Kalinga"/>
        </w:rPr>
        <w:t xml:space="preserve"> price in normal appropriation and the amount paid, this element will be</w:t>
      </w:r>
    </w:p>
    <w:p w:rsidR="00F305E9" w:rsidRPr="00455736" w:rsidRDefault="00F305E9" w:rsidP="00E672F9">
      <w:pPr>
        <w:autoSpaceDE w:val="0"/>
        <w:autoSpaceDN w:val="0"/>
        <w:adjustRightInd w:val="0"/>
        <w:spacing w:after="0" w:line="240" w:lineRule="auto"/>
        <w:ind w:firstLine="720"/>
        <w:rPr>
          <w:rFonts w:ascii="Kalinga" w:hAnsi="Kalinga" w:cs="Kalinga"/>
        </w:rPr>
      </w:pPr>
      <w:proofErr w:type="gramStart"/>
      <w:r w:rsidRPr="00455736">
        <w:rPr>
          <w:rFonts w:ascii="Kalinga" w:hAnsi="Kalinga" w:cs="Kalinga"/>
          <w:b/>
          <w:u w:val="single"/>
        </w:rPr>
        <w:t>recognized</w:t>
      </w:r>
      <w:proofErr w:type="gramEnd"/>
      <w:r w:rsidRPr="00455736">
        <w:rPr>
          <w:rFonts w:ascii="Kalinga" w:hAnsi="Kalinga" w:cs="Kalinga"/>
          <w:b/>
          <w:u w:val="single"/>
        </w:rPr>
        <w:t xml:space="preserve"> as interest expense </w:t>
      </w:r>
      <w:r w:rsidRPr="00455736">
        <w:rPr>
          <w:rFonts w:ascii="Kalinga" w:hAnsi="Kalinga" w:cs="Kalinga"/>
        </w:rPr>
        <w:t>over the period of funding.</w:t>
      </w:r>
    </w:p>
    <w:p w:rsidR="00F305E9" w:rsidRDefault="00F305E9" w:rsidP="00F305E9">
      <w:pPr>
        <w:autoSpaceDE w:val="0"/>
        <w:autoSpaceDN w:val="0"/>
        <w:adjustRightInd w:val="0"/>
        <w:spacing w:after="0" w:line="240" w:lineRule="auto"/>
        <w:rPr>
          <w:rFonts w:ascii="Kalinga" w:hAnsi="Kalinga" w:cs="Kalinga"/>
        </w:rPr>
      </w:pPr>
    </w:p>
    <w:p w:rsidR="00455736" w:rsidRDefault="00455736" w:rsidP="00F305E9">
      <w:pPr>
        <w:autoSpaceDE w:val="0"/>
        <w:autoSpaceDN w:val="0"/>
        <w:adjustRightInd w:val="0"/>
        <w:spacing w:after="0" w:line="240" w:lineRule="auto"/>
        <w:rPr>
          <w:rFonts w:ascii="Kalinga" w:hAnsi="Kalinga" w:cs="Kalinga"/>
        </w:rPr>
      </w:pPr>
    </w:p>
    <w:p w:rsidR="00455736" w:rsidRDefault="00455736" w:rsidP="00F305E9">
      <w:pPr>
        <w:autoSpaceDE w:val="0"/>
        <w:autoSpaceDN w:val="0"/>
        <w:adjustRightInd w:val="0"/>
        <w:spacing w:after="0" w:line="240" w:lineRule="auto"/>
        <w:rPr>
          <w:rFonts w:ascii="Kalinga" w:hAnsi="Kalinga" w:cs="Kalinga"/>
        </w:rPr>
      </w:pPr>
    </w:p>
    <w:p w:rsidR="00455736" w:rsidRDefault="00455736" w:rsidP="00F305E9">
      <w:pPr>
        <w:autoSpaceDE w:val="0"/>
        <w:autoSpaceDN w:val="0"/>
        <w:adjustRightInd w:val="0"/>
        <w:spacing w:after="0" w:line="240" w:lineRule="auto"/>
        <w:rPr>
          <w:rFonts w:ascii="Kalinga" w:hAnsi="Kalinga" w:cs="Kalinga"/>
        </w:rPr>
      </w:pPr>
    </w:p>
    <w:p w:rsidR="00455736" w:rsidRPr="00455736" w:rsidRDefault="00455736" w:rsidP="00F305E9">
      <w:pPr>
        <w:autoSpaceDE w:val="0"/>
        <w:autoSpaceDN w:val="0"/>
        <w:adjustRightInd w:val="0"/>
        <w:spacing w:after="0" w:line="240" w:lineRule="auto"/>
        <w:rPr>
          <w:rFonts w:ascii="Kalinga" w:hAnsi="Kalinga" w:cs="Kalinga"/>
        </w:rPr>
      </w:pPr>
    </w:p>
    <w:p w:rsidR="006577CF" w:rsidRPr="00455736" w:rsidRDefault="006577CF" w:rsidP="006577CF">
      <w:pPr>
        <w:autoSpaceDE w:val="0"/>
        <w:autoSpaceDN w:val="0"/>
        <w:adjustRightInd w:val="0"/>
        <w:spacing w:after="0" w:line="240" w:lineRule="auto"/>
        <w:rPr>
          <w:rFonts w:ascii="Kalinga" w:hAnsi="Kalinga" w:cs="Kalinga"/>
          <w:b/>
          <w:bCs/>
          <w:u w:val="single"/>
        </w:rPr>
      </w:pPr>
      <w:r w:rsidRPr="00455736">
        <w:rPr>
          <w:rFonts w:ascii="Kalinga" w:hAnsi="Kalinga" w:cs="Kalinga"/>
          <w:b/>
          <w:bCs/>
          <w:u w:val="single"/>
        </w:rPr>
        <w:lastRenderedPageBreak/>
        <w:t>Valuation of Cost of stocks for a service provider</w:t>
      </w:r>
    </w:p>
    <w:p w:rsidR="009621D6" w:rsidRPr="00455736" w:rsidRDefault="009621D6" w:rsidP="009621D6">
      <w:pPr>
        <w:autoSpaceDE w:val="0"/>
        <w:autoSpaceDN w:val="0"/>
        <w:adjustRightInd w:val="0"/>
        <w:spacing w:after="0" w:line="240" w:lineRule="auto"/>
        <w:rPr>
          <w:rFonts w:ascii="Kalinga" w:hAnsi="Kalinga" w:cs="Kalinga"/>
          <w:b/>
          <w:bCs/>
        </w:rPr>
      </w:pPr>
    </w:p>
    <w:p w:rsidR="006577CF" w:rsidRPr="00455736" w:rsidRDefault="006577CF" w:rsidP="009621D6">
      <w:pPr>
        <w:pStyle w:val="ListParagraph"/>
        <w:numPr>
          <w:ilvl w:val="0"/>
          <w:numId w:val="5"/>
        </w:numPr>
        <w:autoSpaceDE w:val="0"/>
        <w:autoSpaceDN w:val="0"/>
        <w:adjustRightInd w:val="0"/>
        <w:spacing w:after="0" w:line="240" w:lineRule="auto"/>
        <w:rPr>
          <w:rFonts w:ascii="Kalinga" w:hAnsi="Kalinga" w:cs="Kalinga"/>
        </w:rPr>
      </w:pPr>
      <w:r w:rsidRPr="00455736">
        <w:rPr>
          <w:rFonts w:ascii="Kalinga" w:hAnsi="Kalinga" w:cs="Kalinga"/>
        </w:rPr>
        <w:t xml:space="preserve">Service provider has </w:t>
      </w:r>
      <w:proofErr w:type="gramStart"/>
      <w:r w:rsidRPr="00455736">
        <w:rPr>
          <w:rFonts w:ascii="Kalinga" w:hAnsi="Kalinga" w:cs="Kalinga"/>
        </w:rPr>
        <w:t>assess</w:t>
      </w:r>
      <w:proofErr w:type="gramEnd"/>
      <w:r w:rsidRPr="00455736">
        <w:rPr>
          <w:rFonts w:ascii="Kalinga" w:hAnsi="Kalinga" w:cs="Kalinga"/>
        </w:rPr>
        <w:t xml:space="preserve"> the costs involved in their production. These costs consist primarily of labor and other costs of personnel directly involved in providing the service, including supervisory personnel and other indirect costs distributable.</w:t>
      </w:r>
    </w:p>
    <w:p w:rsidR="006577CF" w:rsidRPr="00455736" w:rsidRDefault="006577CF" w:rsidP="006577CF">
      <w:pPr>
        <w:autoSpaceDE w:val="0"/>
        <w:autoSpaceDN w:val="0"/>
        <w:adjustRightInd w:val="0"/>
        <w:spacing w:after="0" w:line="240" w:lineRule="auto"/>
        <w:rPr>
          <w:rFonts w:ascii="Kalinga" w:hAnsi="Kalinga" w:cs="Kalinga"/>
        </w:rPr>
      </w:pPr>
    </w:p>
    <w:p w:rsidR="009621D6" w:rsidRPr="00455736" w:rsidRDefault="006577CF" w:rsidP="009621D6">
      <w:pPr>
        <w:pStyle w:val="ListParagraph"/>
        <w:numPr>
          <w:ilvl w:val="0"/>
          <w:numId w:val="5"/>
        </w:numPr>
        <w:autoSpaceDE w:val="0"/>
        <w:autoSpaceDN w:val="0"/>
        <w:adjustRightInd w:val="0"/>
        <w:spacing w:after="0" w:line="240" w:lineRule="auto"/>
        <w:rPr>
          <w:rFonts w:ascii="Kalinga" w:hAnsi="Kalinga" w:cs="Kalinga"/>
        </w:rPr>
      </w:pPr>
      <w:r w:rsidRPr="00455736">
        <w:rPr>
          <w:rFonts w:ascii="Kalinga" w:hAnsi="Kalinga" w:cs="Kalinga"/>
        </w:rPr>
        <w:t xml:space="preserve">The labor and other costs related to sales and general administration staff, </w:t>
      </w:r>
      <w:r w:rsidRPr="00455736">
        <w:rPr>
          <w:rFonts w:ascii="Kalinga" w:hAnsi="Kalinga" w:cs="Kalinga"/>
          <w:b/>
          <w:u w:val="single"/>
        </w:rPr>
        <w:t>will not be included</w:t>
      </w:r>
      <w:r w:rsidRPr="00455736">
        <w:rPr>
          <w:rFonts w:ascii="Kalinga" w:hAnsi="Kalinga" w:cs="Kalinga"/>
        </w:rPr>
        <w:t xml:space="preserve"> in the cost of stocks, but be counted as expenses in the year in</w:t>
      </w:r>
      <w:r w:rsidR="009621D6" w:rsidRPr="00455736">
        <w:rPr>
          <w:rFonts w:ascii="Kalinga" w:hAnsi="Kalinga" w:cs="Kalinga"/>
        </w:rPr>
        <w:t xml:space="preserve"> </w:t>
      </w:r>
      <w:r w:rsidRPr="00455736">
        <w:rPr>
          <w:rFonts w:ascii="Kalinga" w:hAnsi="Kalinga" w:cs="Kalinga"/>
        </w:rPr>
        <w:t xml:space="preserve">which it is incurred. </w:t>
      </w:r>
    </w:p>
    <w:p w:rsidR="006B2A62" w:rsidRPr="00455736" w:rsidRDefault="006B2A62" w:rsidP="006B2A62">
      <w:pPr>
        <w:pStyle w:val="ListParagraph"/>
        <w:rPr>
          <w:rFonts w:ascii="Kalinga" w:hAnsi="Kalinga" w:cs="Kalinga"/>
        </w:rPr>
      </w:pPr>
    </w:p>
    <w:p w:rsidR="006B2A62" w:rsidRPr="00455736" w:rsidRDefault="006B2A62" w:rsidP="009621D6">
      <w:pPr>
        <w:pStyle w:val="ListParagraph"/>
        <w:numPr>
          <w:ilvl w:val="0"/>
          <w:numId w:val="5"/>
        </w:numPr>
        <w:autoSpaceDE w:val="0"/>
        <w:autoSpaceDN w:val="0"/>
        <w:adjustRightInd w:val="0"/>
        <w:spacing w:after="0" w:line="240" w:lineRule="auto"/>
        <w:rPr>
          <w:rFonts w:ascii="Kalinga" w:hAnsi="Kalinga" w:cs="Kalinga"/>
        </w:rPr>
      </w:pPr>
    </w:p>
    <w:tbl>
      <w:tblPr>
        <w:tblpPr w:leftFromText="180" w:rightFromText="180" w:vertAnchor="text" w:horzAnchor="margin" w:tblpXSpec="center" w:tblpY="51"/>
        <w:tblW w:w="7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68"/>
        <w:gridCol w:w="720"/>
        <w:gridCol w:w="1208"/>
        <w:gridCol w:w="1209"/>
      </w:tblGrid>
      <w:tr w:rsidR="006B2A62" w:rsidRPr="00455736" w:rsidTr="006B2A62">
        <w:trPr>
          <w:cantSplit/>
        </w:trPr>
        <w:tc>
          <w:tcPr>
            <w:tcW w:w="7205" w:type="dxa"/>
            <w:gridSpan w:val="4"/>
          </w:tcPr>
          <w:p w:rsidR="006B2A62" w:rsidRPr="00455736" w:rsidRDefault="006B2A62" w:rsidP="006B2A62">
            <w:pPr>
              <w:pStyle w:val="Footer"/>
              <w:tabs>
                <w:tab w:val="clear" w:pos="4153"/>
                <w:tab w:val="clear" w:pos="8306"/>
              </w:tabs>
              <w:rPr>
                <w:rFonts w:ascii="Kalinga" w:hAnsi="Kalinga" w:cs="Kalinga"/>
                <w:b/>
                <w:bCs/>
                <w:sz w:val="22"/>
                <w:szCs w:val="22"/>
              </w:rPr>
            </w:pPr>
            <w:r w:rsidRPr="00455736">
              <w:rPr>
                <w:rFonts w:ascii="Kalinga" w:hAnsi="Kalinga" w:cs="Kalinga"/>
                <w:b/>
                <w:bCs/>
                <w:sz w:val="22"/>
                <w:szCs w:val="22"/>
              </w:rPr>
              <w:t>Example: work in progress</w:t>
            </w:r>
          </w:p>
          <w:p w:rsidR="006B2A62" w:rsidRPr="00455736" w:rsidRDefault="006B2A62" w:rsidP="006B2A62">
            <w:pPr>
              <w:pStyle w:val="Footer"/>
              <w:tabs>
                <w:tab w:val="clear" w:pos="4153"/>
                <w:tab w:val="clear" w:pos="8306"/>
              </w:tabs>
              <w:rPr>
                <w:rFonts w:ascii="Kalinga" w:hAnsi="Kalinga" w:cs="Kalinga"/>
                <w:sz w:val="22"/>
                <w:szCs w:val="22"/>
              </w:rPr>
            </w:pPr>
            <w:r w:rsidRPr="00455736">
              <w:rPr>
                <w:rFonts w:ascii="Kalinga" w:hAnsi="Kalinga" w:cs="Kalinga"/>
                <w:sz w:val="22"/>
                <w:szCs w:val="22"/>
              </w:rPr>
              <w:t xml:space="preserve">Your firm is an architect’s practice. </w:t>
            </w:r>
          </w:p>
          <w:p w:rsidR="006B2A62" w:rsidRPr="00455736" w:rsidRDefault="006B2A62" w:rsidP="006B2A62">
            <w:pPr>
              <w:pStyle w:val="Footer"/>
              <w:tabs>
                <w:tab w:val="clear" w:pos="4153"/>
                <w:tab w:val="clear" w:pos="8306"/>
              </w:tabs>
              <w:rPr>
                <w:rFonts w:ascii="Kalinga" w:hAnsi="Kalinga" w:cs="Kalinga"/>
                <w:sz w:val="22"/>
                <w:szCs w:val="22"/>
              </w:rPr>
            </w:pPr>
          </w:p>
          <w:p w:rsidR="006B2A62" w:rsidRPr="00455736" w:rsidRDefault="006B2A62" w:rsidP="006B2A62">
            <w:pPr>
              <w:pStyle w:val="Footer"/>
              <w:tabs>
                <w:tab w:val="clear" w:pos="4153"/>
                <w:tab w:val="clear" w:pos="8306"/>
              </w:tabs>
              <w:rPr>
                <w:rFonts w:ascii="Kalinga" w:hAnsi="Kalinga" w:cs="Kalinga"/>
                <w:sz w:val="22"/>
                <w:szCs w:val="22"/>
              </w:rPr>
            </w:pPr>
            <w:r w:rsidRPr="00455736">
              <w:rPr>
                <w:rFonts w:ascii="Kalinga" w:hAnsi="Kalinga" w:cs="Kalinga"/>
                <w:sz w:val="22"/>
                <w:szCs w:val="22"/>
              </w:rPr>
              <w:t xml:space="preserve">You record staff time on time sheets. At the end of the period, you have some unbilled work in progress of 485 hours for various clients. </w:t>
            </w:r>
          </w:p>
          <w:p w:rsidR="006B2A62" w:rsidRPr="00455736" w:rsidRDefault="006B2A62" w:rsidP="006B2A62">
            <w:pPr>
              <w:pStyle w:val="Footer"/>
              <w:tabs>
                <w:tab w:val="clear" w:pos="4153"/>
                <w:tab w:val="clear" w:pos="8306"/>
              </w:tabs>
              <w:rPr>
                <w:rFonts w:ascii="Kalinga" w:hAnsi="Kalinga" w:cs="Kalinga"/>
                <w:sz w:val="22"/>
                <w:szCs w:val="22"/>
              </w:rPr>
            </w:pPr>
          </w:p>
          <w:p w:rsidR="006B2A62" w:rsidRPr="00455736" w:rsidRDefault="006B2A62" w:rsidP="006B2A62">
            <w:pPr>
              <w:pStyle w:val="Footer"/>
              <w:tabs>
                <w:tab w:val="clear" w:pos="4153"/>
                <w:tab w:val="clear" w:pos="8306"/>
              </w:tabs>
              <w:rPr>
                <w:rFonts w:ascii="Kalinga" w:hAnsi="Kalinga" w:cs="Kalinga"/>
                <w:sz w:val="22"/>
                <w:szCs w:val="22"/>
              </w:rPr>
            </w:pPr>
            <w:r w:rsidRPr="00455736">
              <w:rPr>
                <w:rFonts w:ascii="Kalinga" w:hAnsi="Kalinga" w:cs="Kalinga"/>
                <w:sz w:val="22"/>
                <w:szCs w:val="22"/>
              </w:rPr>
              <w:t>These should be valued as inventory at the cost of salaries, social security and pensions. The total cost = $100 per hour.</w:t>
            </w:r>
          </w:p>
          <w:p w:rsidR="006B2A62" w:rsidRPr="00455736" w:rsidRDefault="006B2A62" w:rsidP="006B2A62">
            <w:pPr>
              <w:pStyle w:val="Footer"/>
              <w:tabs>
                <w:tab w:val="clear" w:pos="4153"/>
                <w:tab w:val="clear" w:pos="8306"/>
              </w:tabs>
              <w:rPr>
                <w:rFonts w:ascii="Kalinga" w:hAnsi="Kalinga" w:cs="Kalinga"/>
                <w:sz w:val="22"/>
                <w:szCs w:val="22"/>
              </w:rPr>
            </w:pPr>
          </w:p>
          <w:p w:rsidR="006B2A62" w:rsidRPr="00455736" w:rsidRDefault="006B2A62" w:rsidP="006B2A62">
            <w:pPr>
              <w:pStyle w:val="Footer"/>
              <w:tabs>
                <w:tab w:val="clear" w:pos="4153"/>
                <w:tab w:val="clear" w:pos="8306"/>
              </w:tabs>
              <w:rPr>
                <w:rFonts w:ascii="Kalinga" w:hAnsi="Kalinga" w:cs="Kalinga"/>
                <w:sz w:val="22"/>
                <w:szCs w:val="22"/>
              </w:rPr>
            </w:pPr>
            <w:r w:rsidRPr="00455736">
              <w:rPr>
                <w:rFonts w:ascii="Kalinga" w:hAnsi="Kalinga" w:cs="Kalinga"/>
                <w:sz w:val="22"/>
                <w:szCs w:val="22"/>
              </w:rPr>
              <w:t xml:space="preserve">A charge for supervisory staff can also be included (33 hours in this example), but not a charge for general administrative overheads, nor profit margin. </w:t>
            </w:r>
          </w:p>
          <w:p w:rsidR="006B2A62" w:rsidRPr="00455736" w:rsidRDefault="006B2A62" w:rsidP="006B2A62">
            <w:pPr>
              <w:pStyle w:val="Footer"/>
              <w:tabs>
                <w:tab w:val="clear" w:pos="4153"/>
                <w:tab w:val="clear" w:pos="8306"/>
              </w:tabs>
              <w:rPr>
                <w:rFonts w:ascii="Kalinga" w:hAnsi="Kalinga" w:cs="Kalinga"/>
                <w:b/>
                <w:bCs/>
                <w:sz w:val="22"/>
                <w:szCs w:val="22"/>
                <w:lang w:val="en-GB"/>
              </w:rPr>
            </w:pPr>
          </w:p>
        </w:tc>
      </w:tr>
      <w:tr w:rsidR="006B2A62" w:rsidRPr="00455736" w:rsidTr="006B2A62">
        <w:trPr>
          <w:cantSplit/>
        </w:trPr>
        <w:tc>
          <w:tcPr>
            <w:tcW w:w="4068" w:type="dxa"/>
          </w:tcPr>
          <w:p w:rsidR="006B2A62" w:rsidRPr="00455736" w:rsidRDefault="006B2A62" w:rsidP="006B2A62">
            <w:pPr>
              <w:jc w:val="both"/>
              <w:rPr>
                <w:rFonts w:ascii="Kalinga" w:eastAsia="Calibri" w:hAnsi="Kalinga" w:cs="Kalinga"/>
                <w:b/>
                <w:bCs/>
              </w:rPr>
            </w:pPr>
          </w:p>
        </w:tc>
        <w:tc>
          <w:tcPr>
            <w:tcW w:w="720" w:type="dxa"/>
          </w:tcPr>
          <w:p w:rsidR="006B2A62" w:rsidRPr="00455736" w:rsidRDefault="006B2A62" w:rsidP="006B2A62">
            <w:pPr>
              <w:jc w:val="center"/>
              <w:rPr>
                <w:rFonts w:ascii="Kalinga" w:eastAsia="Calibri" w:hAnsi="Kalinga" w:cs="Kalinga"/>
                <w:b/>
                <w:bCs/>
              </w:rPr>
            </w:pPr>
            <w:r w:rsidRPr="00455736">
              <w:rPr>
                <w:rFonts w:ascii="Kalinga" w:eastAsia="Calibri" w:hAnsi="Kalinga" w:cs="Kalinga"/>
                <w:b/>
                <w:bCs/>
              </w:rPr>
              <w:t>I/B</w:t>
            </w:r>
          </w:p>
        </w:tc>
        <w:tc>
          <w:tcPr>
            <w:tcW w:w="1208" w:type="dxa"/>
          </w:tcPr>
          <w:p w:rsidR="006B2A62" w:rsidRPr="00455736" w:rsidRDefault="006B2A62" w:rsidP="006B2A62">
            <w:pPr>
              <w:jc w:val="center"/>
              <w:rPr>
                <w:rFonts w:ascii="Kalinga" w:eastAsia="Calibri" w:hAnsi="Kalinga" w:cs="Kalinga"/>
                <w:b/>
                <w:bCs/>
              </w:rPr>
            </w:pPr>
            <w:r w:rsidRPr="00455736">
              <w:rPr>
                <w:rFonts w:ascii="Kalinga" w:eastAsia="Calibri" w:hAnsi="Kalinga" w:cs="Kalinga"/>
                <w:b/>
                <w:bCs/>
              </w:rPr>
              <w:t>DR</w:t>
            </w:r>
          </w:p>
        </w:tc>
        <w:tc>
          <w:tcPr>
            <w:tcW w:w="1209" w:type="dxa"/>
          </w:tcPr>
          <w:p w:rsidR="006B2A62" w:rsidRPr="00455736" w:rsidRDefault="006B2A62" w:rsidP="006B2A62">
            <w:pPr>
              <w:jc w:val="center"/>
              <w:rPr>
                <w:rFonts w:ascii="Kalinga" w:eastAsia="Calibri" w:hAnsi="Kalinga" w:cs="Kalinga"/>
                <w:b/>
                <w:bCs/>
              </w:rPr>
            </w:pPr>
            <w:r w:rsidRPr="00455736">
              <w:rPr>
                <w:rFonts w:ascii="Kalinga" w:eastAsia="Calibri" w:hAnsi="Kalinga" w:cs="Kalinga"/>
                <w:b/>
                <w:bCs/>
              </w:rPr>
              <w:t>CR</w:t>
            </w:r>
          </w:p>
        </w:tc>
      </w:tr>
      <w:tr w:rsidR="006B2A62" w:rsidRPr="00455736" w:rsidTr="006B2A62">
        <w:trPr>
          <w:cantSplit/>
          <w:trHeight w:val="77"/>
        </w:trPr>
        <w:tc>
          <w:tcPr>
            <w:tcW w:w="4068" w:type="dxa"/>
            <w:tcBorders>
              <w:bottom w:val="single" w:sz="4" w:space="0" w:color="auto"/>
            </w:tcBorders>
          </w:tcPr>
          <w:p w:rsidR="006B2A62" w:rsidRPr="00455736" w:rsidRDefault="006B2A62" w:rsidP="006B2A62">
            <w:pPr>
              <w:jc w:val="both"/>
              <w:rPr>
                <w:rFonts w:ascii="Kalinga" w:eastAsia="Calibri" w:hAnsi="Kalinga" w:cs="Kalinga"/>
              </w:rPr>
            </w:pPr>
            <w:r w:rsidRPr="00455736">
              <w:rPr>
                <w:rFonts w:ascii="Kalinga" w:eastAsia="Calibri" w:hAnsi="Kalinga" w:cs="Kalinga"/>
              </w:rPr>
              <w:t>Staff costs</w:t>
            </w:r>
          </w:p>
        </w:tc>
        <w:tc>
          <w:tcPr>
            <w:tcW w:w="720" w:type="dxa"/>
            <w:tcBorders>
              <w:bottom w:val="single" w:sz="4" w:space="0" w:color="auto"/>
            </w:tcBorders>
          </w:tcPr>
          <w:p w:rsidR="006B2A62" w:rsidRPr="00455736" w:rsidRDefault="006B2A62" w:rsidP="006B2A62">
            <w:pPr>
              <w:jc w:val="center"/>
              <w:rPr>
                <w:rFonts w:ascii="Kalinga" w:eastAsia="Calibri" w:hAnsi="Kalinga" w:cs="Kalinga"/>
              </w:rPr>
            </w:pPr>
            <w:r w:rsidRPr="00455736">
              <w:rPr>
                <w:rFonts w:ascii="Kalinga" w:eastAsia="Calibri" w:hAnsi="Kalinga" w:cs="Kalinga"/>
              </w:rPr>
              <w:t>I</w:t>
            </w:r>
          </w:p>
        </w:tc>
        <w:tc>
          <w:tcPr>
            <w:tcW w:w="1208" w:type="dxa"/>
            <w:tcBorders>
              <w:bottom w:val="single" w:sz="4" w:space="0" w:color="auto"/>
            </w:tcBorders>
          </w:tcPr>
          <w:p w:rsidR="006B2A62" w:rsidRPr="00455736" w:rsidRDefault="006B2A62" w:rsidP="006B2A62">
            <w:pPr>
              <w:jc w:val="right"/>
              <w:rPr>
                <w:rFonts w:ascii="Kalinga" w:eastAsia="Calibri" w:hAnsi="Kalinga" w:cs="Kalinga"/>
                <w:bCs/>
              </w:rPr>
            </w:pPr>
          </w:p>
        </w:tc>
        <w:tc>
          <w:tcPr>
            <w:tcW w:w="1209" w:type="dxa"/>
            <w:tcBorders>
              <w:bottom w:val="single" w:sz="4" w:space="0" w:color="auto"/>
            </w:tcBorders>
          </w:tcPr>
          <w:p w:rsidR="006B2A62" w:rsidRPr="00455736" w:rsidRDefault="006B2A62" w:rsidP="006B2A62">
            <w:pPr>
              <w:jc w:val="right"/>
              <w:rPr>
                <w:rFonts w:ascii="Kalinga" w:eastAsia="Calibri" w:hAnsi="Kalinga" w:cs="Kalinga"/>
                <w:bCs/>
              </w:rPr>
            </w:pPr>
            <w:r w:rsidRPr="00455736">
              <w:rPr>
                <w:rFonts w:ascii="Kalinga" w:eastAsia="Calibri" w:hAnsi="Kalinga" w:cs="Kalinga"/>
                <w:bCs/>
              </w:rPr>
              <w:t>485.000</w:t>
            </w:r>
          </w:p>
        </w:tc>
      </w:tr>
      <w:tr w:rsidR="006B2A62" w:rsidRPr="00455736" w:rsidTr="006B2A62">
        <w:trPr>
          <w:cantSplit/>
          <w:trHeight w:val="77"/>
        </w:trPr>
        <w:tc>
          <w:tcPr>
            <w:tcW w:w="4068" w:type="dxa"/>
            <w:tcBorders>
              <w:bottom w:val="single" w:sz="4" w:space="0" w:color="auto"/>
            </w:tcBorders>
          </w:tcPr>
          <w:p w:rsidR="006B2A62" w:rsidRPr="00455736" w:rsidRDefault="006B2A62" w:rsidP="006B2A62">
            <w:pPr>
              <w:jc w:val="both"/>
              <w:rPr>
                <w:rFonts w:ascii="Kalinga" w:eastAsia="Calibri" w:hAnsi="Kalinga" w:cs="Kalinga"/>
              </w:rPr>
            </w:pPr>
            <w:r w:rsidRPr="00455736">
              <w:rPr>
                <w:rFonts w:ascii="Kalinga" w:eastAsia="Calibri" w:hAnsi="Kalinga" w:cs="Kalinga"/>
              </w:rPr>
              <w:t>Inventory-work in progress</w:t>
            </w:r>
          </w:p>
        </w:tc>
        <w:tc>
          <w:tcPr>
            <w:tcW w:w="720" w:type="dxa"/>
            <w:tcBorders>
              <w:bottom w:val="single" w:sz="4" w:space="0" w:color="auto"/>
            </w:tcBorders>
          </w:tcPr>
          <w:p w:rsidR="006B2A62" w:rsidRPr="00455736" w:rsidRDefault="006B2A62" w:rsidP="006B2A62">
            <w:pPr>
              <w:jc w:val="center"/>
              <w:rPr>
                <w:rFonts w:ascii="Kalinga" w:eastAsia="Calibri" w:hAnsi="Kalinga" w:cs="Kalinga"/>
              </w:rPr>
            </w:pPr>
            <w:r w:rsidRPr="00455736">
              <w:rPr>
                <w:rFonts w:ascii="Kalinga" w:eastAsia="Calibri" w:hAnsi="Kalinga" w:cs="Kalinga"/>
              </w:rPr>
              <w:t>B</w:t>
            </w:r>
          </w:p>
        </w:tc>
        <w:tc>
          <w:tcPr>
            <w:tcW w:w="1208" w:type="dxa"/>
            <w:tcBorders>
              <w:bottom w:val="single" w:sz="4" w:space="0" w:color="auto"/>
            </w:tcBorders>
          </w:tcPr>
          <w:p w:rsidR="006B2A62" w:rsidRPr="00455736" w:rsidRDefault="006B2A62" w:rsidP="006B2A62">
            <w:pPr>
              <w:jc w:val="right"/>
              <w:rPr>
                <w:rFonts w:ascii="Kalinga" w:eastAsia="Calibri" w:hAnsi="Kalinga" w:cs="Kalinga"/>
                <w:bCs/>
              </w:rPr>
            </w:pPr>
            <w:r w:rsidRPr="00455736">
              <w:rPr>
                <w:rFonts w:ascii="Kalinga" w:eastAsia="Calibri" w:hAnsi="Kalinga" w:cs="Kalinga"/>
                <w:bCs/>
              </w:rPr>
              <w:t>485.000</w:t>
            </w:r>
          </w:p>
        </w:tc>
        <w:tc>
          <w:tcPr>
            <w:tcW w:w="1209" w:type="dxa"/>
            <w:tcBorders>
              <w:bottom w:val="single" w:sz="4" w:space="0" w:color="auto"/>
            </w:tcBorders>
          </w:tcPr>
          <w:p w:rsidR="006B2A62" w:rsidRPr="00455736" w:rsidRDefault="006B2A62" w:rsidP="006B2A62">
            <w:pPr>
              <w:jc w:val="right"/>
              <w:rPr>
                <w:rFonts w:ascii="Kalinga" w:eastAsia="Calibri" w:hAnsi="Kalinga" w:cs="Kalinga"/>
              </w:rPr>
            </w:pPr>
          </w:p>
        </w:tc>
      </w:tr>
      <w:tr w:rsidR="006B2A62" w:rsidRPr="00455736" w:rsidTr="006B2A62">
        <w:trPr>
          <w:cantSplit/>
          <w:trHeight w:val="77"/>
        </w:trPr>
        <w:tc>
          <w:tcPr>
            <w:tcW w:w="4068" w:type="dxa"/>
            <w:tcBorders>
              <w:bottom w:val="single" w:sz="4" w:space="0" w:color="auto"/>
            </w:tcBorders>
          </w:tcPr>
          <w:p w:rsidR="006B2A62" w:rsidRPr="00455736" w:rsidRDefault="006B2A62" w:rsidP="006B2A62">
            <w:pPr>
              <w:jc w:val="both"/>
              <w:rPr>
                <w:rFonts w:ascii="Kalinga" w:eastAsia="Calibri" w:hAnsi="Kalinga" w:cs="Kalinga"/>
              </w:rPr>
            </w:pPr>
            <w:r w:rsidRPr="00455736">
              <w:rPr>
                <w:rFonts w:ascii="Kalinga" w:eastAsia="Calibri" w:hAnsi="Kalinga" w:cs="Kalinga"/>
              </w:rPr>
              <w:t>Supervisory staff costs</w:t>
            </w:r>
          </w:p>
        </w:tc>
        <w:tc>
          <w:tcPr>
            <w:tcW w:w="720" w:type="dxa"/>
            <w:tcBorders>
              <w:bottom w:val="single" w:sz="4" w:space="0" w:color="auto"/>
            </w:tcBorders>
          </w:tcPr>
          <w:p w:rsidR="006B2A62" w:rsidRPr="00455736" w:rsidRDefault="006B2A62" w:rsidP="006B2A62">
            <w:pPr>
              <w:jc w:val="center"/>
              <w:rPr>
                <w:rFonts w:ascii="Kalinga" w:eastAsia="Calibri" w:hAnsi="Kalinga" w:cs="Kalinga"/>
              </w:rPr>
            </w:pPr>
            <w:r w:rsidRPr="00455736">
              <w:rPr>
                <w:rFonts w:ascii="Kalinga" w:eastAsia="Calibri" w:hAnsi="Kalinga" w:cs="Kalinga"/>
              </w:rPr>
              <w:t>I</w:t>
            </w:r>
          </w:p>
        </w:tc>
        <w:tc>
          <w:tcPr>
            <w:tcW w:w="1208" w:type="dxa"/>
            <w:tcBorders>
              <w:bottom w:val="single" w:sz="4" w:space="0" w:color="auto"/>
            </w:tcBorders>
          </w:tcPr>
          <w:p w:rsidR="006B2A62" w:rsidRPr="00455736" w:rsidRDefault="006B2A62" w:rsidP="006B2A62">
            <w:pPr>
              <w:jc w:val="right"/>
              <w:rPr>
                <w:rFonts w:ascii="Kalinga" w:eastAsia="Calibri" w:hAnsi="Kalinga" w:cs="Kalinga"/>
                <w:bCs/>
              </w:rPr>
            </w:pPr>
          </w:p>
        </w:tc>
        <w:tc>
          <w:tcPr>
            <w:tcW w:w="1209" w:type="dxa"/>
            <w:tcBorders>
              <w:bottom w:val="single" w:sz="4" w:space="0" w:color="auto"/>
            </w:tcBorders>
          </w:tcPr>
          <w:p w:rsidR="006B2A62" w:rsidRPr="00455736" w:rsidRDefault="006B2A62" w:rsidP="006B2A62">
            <w:pPr>
              <w:jc w:val="right"/>
              <w:rPr>
                <w:rFonts w:ascii="Kalinga" w:eastAsia="Calibri" w:hAnsi="Kalinga" w:cs="Kalinga"/>
              </w:rPr>
            </w:pPr>
            <w:r w:rsidRPr="00455736">
              <w:rPr>
                <w:rFonts w:ascii="Kalinga" w:eastAsia="Calibri" w:hAnsi="Kalinga" w:cs="Kalinga"/>
              </w:rPr>
              <w:t>33.000</w:t>
            </w:r>
          </w:p>
        </w:tc>
      </w:tr>
      <w:tr w:rsidR="006B2A62" w:rsidRPr="00455736" w:rsidTr="006B2A62">
        <w:trPr>
          <w:cantSplit/>
          <w:trHeight w:val="77"/>
        </w:trPr>
        <w:tc>
          <w:tcPr>
            <w:tcW w:w="4068" w:type="dxa"/>
            <w:tcBorders>
              <w:bottom w:val="single" w:sz="4" w:space="0" w:color="auto"/>
            </w:tcBorders>
          </w:tcPr>
          <w:p w:rsidR="006B2A62" w:rsidRPr="00455736" w:rsidRDefault="006B2A62" w:rsidP="006B2A62">
            <w:pPr>
              <w:jc w:val="both"/>
              <w:rPr>
                <w:rFonts w:ascii="Kalinga" w:eastAsia="Calibri" w:hAnsi="Kalinga" w:cs="Kalinga"/>
              </w:rPr>
            </w:pPr>
            <w:r w:rsidRPr="00455736">
              <w:rPr>
                <w:rFonts w:ascii="Kalinga" w:eastAsia="Calibri" w:hAnsi="Kalinga" w:cs="Kalinga"/>
              </w:rPr>
              <w:t>Inventory-work in progress</w:t>
            </w:r>
          </w:p>
        </w:tc>
        <w:tc>
          <w:tcPr>
            <w:tcW w:w="720" w:type="dxa"/>
            <w:tcBorders>
              <w:bottom w:val="single" w:sz="4" w:space="0" w:color="auto"/>
            </w:tcBorders>
          </w:tcPr>
          <w:p w:rsidR="006B2A62" w:rsidRPr="00455736" w:rsidRDefault="006B2A62" w:rsidP="006B2A62">
            <w:pPr>
              <w:jc w:val="center"/>
              <w:rPr>
                <w:rFonts w:ascii="Kalinga" w:eastAsia="Calibri" w:hAnsi="Kalinga" w:cs="Kalinga"/>
              </w:rPr>
            </w:pPr>
            <w:r w:rsidRPr="00455736">
              <w:rPr>
                <w:rFonts w:ascii="Kalinga" w:eastAsia="Calibri" w:hAnsi="Kalinga" w:cs="Kalinga"/>
              </w:rPr>
              <w:t>B</w:t>
            </w:r>
          </w:p>
        </w:tc>
        <w:tc>
          <w:tcPr>
            <w:tcW w:w="1208" w:type="dxa"/>
            <w:tcBorders>
              <w:bottom w:val="single" w:sz="4" w:space="0" w:color="auto"/>
            </w:tcBorders>
          </w:tcPr>
          <w:p w:rsidR="006B2A62" w:rsidRPr="00455736" w:rsidRDefault="006B2A62" w:rsidP="006B2A62">
            <w:pPr>
              <w:jc w:val="right"/>
              <w:rPr>
                <w:rFonts w:ascii="Kalinga" w:eastAsia="Calibri" w:hAnsi="Kalinga" w:cs="Kalinga"/>
                <w:bCs/>
              </w:rPr>
            </w:pPr>
            <w:r w:rsidRPr="00455736">
              <w:rPr>
                <w:rFonts w:ascii="Kalinga" w:eastAsia="Calibri" w:hAnsi="Kalinga" w:cs="Kalinga"/>
                <w:bCs/>
              </w:rPr>
              <w:t>33.000</w:t>
            </w:r>
          </w:p>
        </w:tc>
        <w:tc>
          <w:tcPr>
            <w:tcW w:w="1209" w:type="dxa"/>
            <w:tcBorders>
              <w:bottom w:val="single" w:sz="4" w:space="0" w:color="auto"/>
            </w:tcBorders>
          </w:tcPr>
          <w:p w:rsidR="006B2A62" w:rsidRPr="00455736" w:rsidRDefault="006B2A62" w:rsidP="006B2A62">
            <w:pPr>
              <w:jc w:val="right"/>
              <w:rPr>
                <w:rFonts w:ascii="Kalinga" w:eastAsia="Calibri" w:hAnsi="Kalinga" w:cs="Kalinga"/>
              </w:rPr>
            </w:pPr>
          </w:p>
        </w:tc>
      </w:tr>
      <w:tr w:rsidR="006B2A62" w:rsidRPr="00455736" w:rsidTr="006B2A62">
        <w:trPr>
          <w:cantSplit/>
        </w:trPr>
        <w:tc>
          <w:tcPr>
            <w:tcW w:w="4068" w:type="dxa"/>
          </w:tcPr>
          <w:p w:rsidR="006B2A62" w:rsidRPr="00455736" w:rsidRDefault="006B2A62" w:rsidP="006B2A62">
            <w:pPr>
              <w:jc w:val="both"/>
              <w:rPr>
                <w:rFonts w:ascii="Kalinga" w:eastAsia="Calibri" w:hAnsi="Kalinga" w:cs="Kalinga"/>
              </w:rPr>
            </w:pPr>
            <w:r w:rsidRPr="00455736">
              <w:rPr>
                <w:rFonts w:ascii="Kalinga" w:eastAsia="Calibri" w:hAnsi="Kalinga" w:cs="Kalinga"/>
                <w:bCs/>
                <w:i/>
                <w:iCs/>
              </w:rPr>
              <w:t>Allocation of staff costs to work in progress</w:t>
            </w:r>
          </w:p>
        </w:tc>
        <w:tc>
          <w:tcPr>
            <w:tcW w:w="720" w:type="dxa"/>
          </w:tcPr>
          <w:p w:rsidR="006B2A62" w:rsidRPr="00455736" w:rsidRDefault="006B2A62" w:rsidP="006B2A62">
            <w:pPr>
              <w:jc w:val="center"/>
              <w:rPr>
                <w:rFonts w:ascii="Kalinga" w:eastAsia="Calibri" w:hAnsi="Kalinga" w:cs="Kalinga"/>
                <w:i/>
                <w:iCs/>
              </w:rPr>
            </w:pPr>
          </w:p>
        </w:tc>
        <w:tc>
          <w:tcPr>
            <w:tcW w:w="1208" w:type="dxa"/>
          </w:tcPr>
          <w:p w:rsidR="006B2A62" w:rsidRPr="00455736" w:rsidRDefault="006B2A62" w:rsidP="006B2A62">
            <w:pPr>
              <w:jc w:val="right"/>
              <w:rPr>
                <w:rFonts w:ascii="Kalinga" w:eastAsia="Calibri" w:hAnsi="Kalinga" w:cs="Kalinga"/>
                <w:bCs/>
                <w:i/>
                <w:iCs/>
              </w:rPr>
            </w:pPr>
          </w:p>
        </w:tc>
        <w:tc>
          <w:tcPr>
            <w:tcW w:w="1209" w:type="dxa"/>
          </w:tcPr>
          <w:p w:rsidR="006B2A62" w:rsidRPr="00455736" w:rsidRDefault="006B2A62" w:rsidP="006B2A62">
            <w:pPr>
              <w:jc w:val="right"/>
              <w:rPr>
                <w:rFonts w:ascii="Kalinga" w:eastAsia="Calibri" w:hAnsi="Kalinga" w:cs="Kalinga"/>
                <w:i/>
                <w:iCs/>
              </w:rPr>
            </w:pPr>
          </w:p>
        </w:tc>
      </w:tr>
    </w:tbl>
    <w:p w:rsidR="009621D6" w:rsidRPr="00455736" w:rsidRDefault="009621D6" w:rsidP="006577CF">
      <w:pPr>
        <w:autoSpaceDE w:val="0"/>
        <w:autoSpaceDN w:val="0"/>
        <w:adjustRightInd w:val="0"/>
        <w:spacing w:after="0" w:line="240" w:lineRule="auto"/>
        <w:rPr>
          <w:rFonts w:ascii="Kalinga" w:hAnsi="Kalinga" w:cs="Kalinga"/>
        </w:rPr>
      </w:pPr>
    </w:p>
    <w:p w:rsidR="006B2A62" w:rsidRPr="00455736" w:rsidRDefault="006B2A62" w:rsidP="006B2A62">
      <w:pPr>
        <w:pStyle w:val="ListParagraph"/>
        <w:autoSpaceDE w:val="0"/>
        <w:autoSpaceDN w:val="0"/>
        <w:adjustRightInd w:val="0"/>
        <w:spacing w:after="0" w:line="240" w:lineRule="auto"/>
        <w:rPr>
          <w:rFonts w:ascii="Kalinga" w:hAnsi="Kalinga" w:cs="Kalinga"/>
        </w:rPr>
      </w:pPr>
    </w:p>
    <w:p w:rsidR="006B2A62" w:rsidRPr="00455736" w:rsidRDefault="006B2A62" w:rsidP="006B2A62">
      <w:pPr>
        <w:pStyle w:val="ListParagraph"/>
        <w:autoSpaceDE w:val="0"/>
        <w:autoSpaceDN w:val="0"/>
        <w:adjustRightInd w:val="0"/>
        <w:spacing w:after="0" w:line="240" w:lineRule="auto"/>
        <w:rPr>
          <w:rFonts w:ascii="Kalinga" w:hAnsi="Kalinga" w:cs="Kalinga"/>
        </w:rPr>
      </w:pPr>
    </w:p>
    <w:p w:rsidR="006B2A62" w:rsidRPr="00455736" w:rsidRDefault="006B2A62" w:rsidP="006B2A62">
      <w:pPr>
        <w:pStyle w:val="ListParagraph"/>
        <w:autoSpaceDE w:val="0"/>
        <w:autoSpaceDN w:val="0"/>
        <w:adjustRightInd w:val="0"/>
        <w:spacing w:after="0" w:line="240" w:lineRule="auto"/>
        <w:rPr>
          <w:rFonts w:ascii="Kalinga" w:hAnsi="Kalinga" w:cs="Kalinga"/>
        </w:rPr>
      </w:pPr>
    </w:p>
    <w:p w:rsidR="006B2A62" w:rsidRPr="00455736" w:rsidRDefault="006B2A62" w:rsidP="006B2A62">
      <w:pPr>
        <w:pStyle w:val="ListParagraph"/>
        <w:autoSpaceDE w:val="0"/>
        <w:autoSpaceDN w:val="0"/>
        <w:adjustRightInd w:val="0"/>
        <w:spacing w:after="0" w:line="240" w:lineRule="auto"/>
        <w:rPr>
          <w:rFonts w:ascii="Kalinga" w:hAnsi="Kalinga" w:cs="Kalinga"/>
        </w:rPr>
      </w:pPr>
    </w:p>
    <w:p w:rsidR="006B2A62" w:rsidRPr="00455736" w:rsidRDefault="006B2A62" w:rsidP="006B2A62">
      <w:pPr>
        <w:pStyle w:val="ListParagraph"/>
        <w:autoSpaceDE w:val="0"/>
        <w:autoSpaceDN w:val="0"/>
        <w:adjustRightInd w:val="0"/>
        <w:spacing w:after="0" w:line="240" w:lineRule="auto"/>
        <w:rPr>
          <w:rFonts w:ascii="Kalinga" w:hAnsi="Kalinga" w:cs="Kalinga"/>
        </w:rPr>
      </w:pPr>
    </w:p>
    <w:p w:rsidR="006B2A62" w:rsidRPr="00455736" w:rsidRDefault="006B2A62" w:rsidP="006B2A62">
      <w:pPr>
        <w:pStyle w:val="ListParagraph"/>
        <w:autoSpaceDE w:val="0"/>
        <w:autoSpaceDN w:val="0"/>
        <w:adjustRightInd w:val="0"/>
        <w:spacing w:after="0" w:line="240" w:lineRule="auto"/>
        <w:rPr>
          <w:rFonts w:ascii="Kalinga" w:hAnsi="Kalinga" w:cs="Kalinga"/>
        </w:rPr>
      </w:pPr>
    </w:p>
    <w:p w:rsidR="006B2A62" w:rsidRPr="00455736" w:rsidRDefault="006B2A62" w:rsidP="006B2A62">
      <w:pPr>
        <w:pStyle w:val="ListParagraph"/>
        <w:autoSpaceDE w:val="0"/>
        <w:autoSpaceDN w:val="0"/>
        <w:adjustRightInd w:val="0"/>
        <w:spacing w:after="0" w:line="240" w:lineRule="auto"/>
        <w:rPr>
          <w:rFonts w:ascii="Kalinga" w:hAnsi="Kalinga" w:cs="Kalinga"/>
        </w:rPr>
      </w:pPr>
    </w:p>
    <w:p w:rsidR="006B2A62" w:rsidRPr="00455736" w:rsidRDefault="006B2A62" w:rsidP="006B2A62">
      <w:pPr>
        <w:pStyle w:val="ListParagraph"/>
        <w:autoSpaceDE w:val="0"/>
        <w:autoSpaceDN w:val="0"/>
        <w:adjustRightInd w:val="0"/>
        <w:spacing w:after="0" w:line="240" w:lineRule="auto"/>
        <w:rPr>
          <w:rFonts w:ascii="Kalinga" w:hAnsi="Kalinga" w:cs="Kalinga"/>
        </w:rPr>
      </w:pPr>
    </w:p>
    <w:p w:rsidR="006B2A62" w:rsidRDefault="006B2A62"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Default="00455736" w:rsidP="006B2A62">
      <w:pPr>
        <w:pStyle w:val="ListParagraph"/>
        <w:autoSpaceDE w:val="0"/>
        <w:autoSpaceDN w:val="0"/>
        <w:adjustRightInd w:val="0"/>
        <w:spacing w:after="0" w:line="240" w:lineRule="auto"/>
        <w:rPr>
          <w:rFonts w:ascii="Kalinga" w:hAnsi="Kalinga" w:cs="Kalinga"/>
        </w:rPr>
      </w:pPr>
    </w:p>
    <w:p w:rsidR="00455736" w:rsidRPr="00455736" w:rsidRDefault="00455736" w:rsidP="006B2A62">
      <w:pPr>
        <w:pStyle w:val="ListParagraph"/>
        <w:autoSpaceDE w:val="0"/>
        <w:autoSpaceDN w:val="0"/>
        <w:adjustRightInd w:val="0"/>
        <w:spacing w:after="0" w:line="240" w:lineRule="auto"/>
        <w:rPr>
          <w:rFonts w:ascii="Kalinga" w:hAnsi="Kalinga" w:cs="Kalinga"/>
        </w:rPr>
      </w:pPr>
    </w:p>
    <w:p w:rsidR="006B2A62" w:rsidRPr="00455736" w:rsidRDefault="006577CF" w:rsidP="006B2A62">
      <w:pPr>
        <w:pStyle w:val="ListParagraph"/>
        <w:autoSpaceDE w:val="0"/>
        <w:autoSpaceDN w:val="0"/>
        <w:adjustRightInd w:val="0"/>
        <w:spacing w:after="0" w:line="240" w:lineRule="auto"/>
        <w:rPr>
          <w:rFonts w:ascii="Kalinga" w:hAnsi="Kalinga" w:cs="Kalinga"/>
        </w:rPr>
      </w:pPr>
      <w:r w:rsidRPr="00455736">
        <w:rPr>
          <w:rFonts w:ascii="Kalinga" w:hAnsi="Kalinga" w:cs="Kalinga"/>
        </w:rPr>
        <w:t xml:space="preserve">The costs of stockpiled a service provider </w:t>
      </w:r>
      <w:r w:rsidRPr="00455736">
        <w:rPr>
          <w:rFonts w:ascii="Kalinga" w:hAnsi="Kalinga" w:cs="Kalinga"/>
          <w:b/>
          <w:u w:val="single"/>
        </w:rPr>
        <w:t>not include profit margins</w:t>
      </w:r>
      <w:r w:rsidR="009621D6" w:rsidRPr="00455736">
        <w:rPr>
          <w:rFonts w:ascii="Kalinga" w:hAnsi="Kalinga" w:cs="Kalinga"/>
          <w:b/>
          <w:u w:val="single"/>
        </w:rPr>
        <w:t xml:space="preserve"> </w:t>
      </w:r>
      <w:r w:rsidRPr="00455736">
        <w:rPr>
          <w:rFonts w:ascii="Kalinga" w:hAnsi="Kalinga" w:cs="Kalinga"/>
          <w:b/>
          <w:u w:val="single"/>
        </w:rPr>
        <w:t>or non-distributable indirect costs</w:t>
      </w:r>
      <w:r w:rsidRPr="00455736">
        <w:rPr>
          <w:rFonts w:ascii="Kalinga" w:hAnsi="Kalinga" w:cs="Kalinga"/>
        </w:rPr>
        <w:t xml:space="preserve"> that often are reflected in the prices charged by the</w:t>
      </w:r>
      <w:r w:rsidR="009621D6" w:rsidRPr="00455736">
        <w:rPr>
          <w:rFonts w:ascii="Kalinga" w:hAnsi="Kalinga" w:cs="Kalinga"/>
        </w:rPr>
        <w:t xml:space="preserve"> </w:t>
      </w:r>
      <w:r w:rsidRPr="00455736">
        <w:rPr>
          <w:rFonts w:ascii="Kalinga" w:hAnsi="Kalinga" w:cs="Kalinga"/>
        </w:rPr>
        <w:t>service provider</w:t>
      </w:r>
    </w:p>
    <w:p w:rsidR="00273018" w:rsidRPr="00455736" w:rsidRDefault="006577CF" w:rsidP="006B2A62">
      <w:pPr>
        <w:pStyle w:val="Footer"/>
        <w:tabs>
          <w:tab w:val="clear" w:pos="4153"/>
          <w:tab w:val="clear" w:pos="8306"/>
        </w:tabs>
        <w:rPr>
          <w:rFonts w:ascii="Kalinga" w:hAnsi="Kalinga" w:cs="Kalinga"/>
          <w:sz w:val="22"/>
          <w:szCs w:val="22"/>
        </w:rPr>
      </w:pPr>
      <w:r w:rsidRPr="00455736">
        <w:rPr>
          <w:rFonts w:ascii="Kalinga" w:hAnsi="Kalinga" w:cs="Kalinga"/>
          <w:sz w:val="22"/>
          <w:szCs w:val="22"/>
        </w:rPr>
        <w:t>.</w:t>
      </w:r>
    </w:p>
    <w:p w:rsidR="00273018" w:rsidRPr="00455736" w:rsidRDefault="00273018" w:rsidP="00273018">
      <w:pPr>
        <w:autoSpaceDE w:val="0"/>
        <w:autoSpaceDN w:val="0"/>
        <w:adjustRightInd w:val="0"/>
        <w:spacing w:after="0" w:line="240" w:lineRule="auto"/>
        <w:rPr>
          <w:rFonts w:ascii="Kalinga" w:hAnsi="Kalinga" w:cs="Kalinga"/>
          <w:b/>
          <w:bCs/>
        </w:rPr>
      </w:pPr>
      <w:r w:rsidRPr="00455736">
        <w:rPr>
          <w:rFonts w:ascii="Kalinga" w:hAnsi="Kalinga" w:cs="Kalinga"/>
          <w:b/>
          <w:bCs/>
        </w:rPr>
        <w:t xml:space="preserve">Cost of agricultural products collected from active </w:t>
      </w:r>
      <w:proofErr w:type="gramStart"/>
      <w:r w:rsidRPr="00455736">
        <w:rPr>
          <w:rFonts w:ascii="Kalinga" w:hAnsi="Kalinga" w:cs="Kalinga"/>
          <w:b/>
          <w:bCs/>
        </w:rPr>
        <w:t>biological :</w:t>
      </w:r>
      <w:proofErr w:type="gramEnd"/>
    </w:p>
    <w:p w:rsidR="00273018" w:rsidRPr="00455736" w:rsidRDefault="00273018" w:rsidP="00273018">
      <w:pPr>
        <w:autoSpaceDE w:val="0"/>
        <w:autoSpaceDN w:val="0"/>
        <w:adjustRightInd w:val="0"/>
        <w:spacing w:after="0" w:line="240" w:lineRule="auto"/>
        <w:rPr>
          <w:rFonts w:ascii="Kalinga" w:hAnsi="Kalinga" w:cs="Kalinga"/>
          <w:b/>
          <w:bCs/>
        </w:rPr>
      </w:pPr>
    </w:p>
    <w:p w:rsidR="00273018" w:rsidRPr="00455736" w:rsidRDefault="00273018" w:rsidP="00273018">
      <w:pPr>
        <w:pStyle w:val="ListParagraph"/>
        <w:numPr>
          <w:ilvl w:val="0"/>
          <w:numId w:val="6"/>
        </w:numPr>
        <w:autoSpaceDE w:val="0"/>
        <w:autoSpaceDN w:val="0"/>
        <w:adjustRightInd w:val="0"/>
        <w:spacing w:after="0" w:line="240" w:lineRule="auto"/>
        <w:rPr>
          <w:rFonts w:ascii="Kalinga" w:hAnsi="Kalinga" w:cs="Kalinga"/>
        </w:rPr>
      </w:pPr>
      <w:r w:rsidRPr="00455736">
        <w:rPr>
          <w:rFonts w:ascii="Kalinga" w:hAnsi="Kalinga" w:cs="Kalinga"/>
        </w:rPr>
        <w:t>According to IAS 41 Agriculture, stocks that comprise agricultural products, that the</w:t>
      </w:r>
    </w:p>
    <w:p w:rsidR="00273018" w:rsidRPr="00455736" w:rsidRDefault="00273018" w:rsidP="00273018">
      <w:pPr>
        <w:autoSpaceDE w:val="0"/>
        <w:autoSpaceDN w:val="0"/>
        <w:adjustRightInd w:val="0"/>
        <w:spacing w:after="0" w:line="240" w:lineRule="auto"/>
        <w:ind w:firstLine="720"/>
        <w:rPr>
          <w:rFonts w:ascii="Kalinga" w:hAnsi="Kalinga" w:cs="Kalinga"/>
          <w:b/>
          <w:u w:val="single"/>
        </w:rPr>
      </w:pPr>
      <w:proofErr w:type="gramStart"/>
      <w:r w:rsidRPr="00455736">
        <w:rPr>
          <w:rFonts w:ascii="Kalinga" w:hAnsi="Kalinga" w:cs="Kalinga"/>
        </w:rPr>
        <w:t>entity</w:t>
      </w:r>
      <w:proofErr w:type="gramEnd"/>
      <w:r w:rsidRPr="00455736">
        <w:rPr>
          <w:rFonts w:ascii="Kalinga" w:hAnsi="Kalinga" w:cs="Kalinga"/>
        </w:rPr>
        <w:t xml:space="preserve"> has harvested or collected from its biological assets, is valued for</w:t>
      </w:r>
      <w:r w:rsidRPr="00455736">
        <w:rPr>
          <w:rFonts w:ascii="Kalinga" w:hAnsi="Kalinga" w:cs="Kalinga"/>
          <w:b/>
          <w:u w:val="single"/>
        </w:rPr>
        <w:t xml:space="preserve"> its initial</w:t>
      </w:r>
    </w:p>
    <w:p w:rsidR="00273018" w:rsidRDefault="00273018" w:rsidP="00273018">
      <w:pPr>
        <w:autoSpaceDE w:val="0"/>
        <w:autoSpaceDN w:val="0"/>
        <w:adjustRightInd w:val="0"/>
        <w:spacing w:after="0" w:line="240" w:lineRule="auto"/>
        <w:ind w:left="720"/>
        <w:rPr>
          <w:rFonts w:ascii="Kalinga" w:hAnsi="Kalinga" w:cs="Kalinga"/>
        </w:rPr>
      </w:pPr>
      <w:proofErr w:type="gramStart"/>
      <w:r w:rsidRPr="00455736">
        <w:rPr>
          <w:rFonts w:ascii="Kalinga" w:hAnsi="Kalinga" w:cs="Kalinga"/>
          <w:b/>
          <w:u w:val="single"/>
        </w:rPr>
        <w:t>recognition</w:t>
      </w:r>
      <w:proofErr w:type="gramEnd"/>
      <w:r w:rsidRPr="00455736">
        <w:rPr>
          <w:rFonts w:ascii="Kalinga" w:hAnsi="Kalinga" w:cs="Kalinga"/>
          <w:b/>
          <w:u w:val="single"/>
        </w:rPr>
        <w:t>, by fair value less the estimated costs at point of sale</w:t>
      </w:r>
      <w:r w:rsidRPr="00455736">
        <w:rPr>
          <w:rFonts w:ascii="Kalinga" w:hAnsi="Kalinga" w:cs="Kalinga"/>
        </w:rPr>
        <w:t>, considered at the time of harvest or collection. This will be the cost of stock on that date.</w:t>
      </w:r>
    </w:p>
    <w:p w:rsidR="008B502F" w:rsidRDefault="008B502F" w:rsidP="00273018">
      <w:pPr>
        <w:autoSpaceDE w:val="0"/>
        <w:autoSpaceDN w:val="0"/>
        <w:adjustRightInd w:val="0"/>
        <w:spacing w:after="0" w:line="240" w:lineRule="auto"/>
        <w:ind w:left="720"/>
        <w:rPr>
          <w:rFonts w:ascii="Kalinga" w:hAnsi="Kalinga" w:cs="Kalinga"/>
        </w:rPr>
      </w:pPr>
    </w:p>
    <w:p w:rsidR="008B502F" w:rsidRPr="00455736" w:rsidRDefault="008B502F" w:rsidP="00273018">
      <w:pPr>
        <w:autoSpaceDE w:val="0"/>
        <w:autoSpaceDN w:val="0"/>
        <w:adjustRightInd w:val="0"/>
        <w:spacing w:after="0" w:line="240" w:lineRule="auto"/>
        <w:ind w:left="720"/>
        <w:rPr>
          <w:rFonts w:ascii="Kalinga" w:hAnsi="Kalinga" w:cs="Kalinga"/>
        </w:rPr>
      </w:pPr>
      <w:proofErr w:type="gramStart"/>
      <w:r>
        <w:rPr>
          <w:rFonts w:ascii="Kalinga" w:hAnsi="Kalinga" w:cs="Kalinga"/>
        </w:rPr>
        <w:t>Examples :</w:t>
      </w:r>
      <w:proofErr w:type="gramEnd"/>
    </w:p>
    <w:p w:rsidR="00455736" w:rsidRPr="008B502F" w:rsidRDefault="00455736" w:rsidP="00455736">
      <w:pPr>
        <w:pStyle w:val="ListParagraph"/>
        <w:numPr>
          <w:ilvl w:val="0"/>
          <w:numId w:val="6"/>
        </w:numPr>
        <w:shd w:val="clear" w:color="auto" w:fill="FFFFFF"/>
        <w:spacing w:before="100" w:beforeAutospacing="1" w:after="100" w:afterAutospacing="1" w:line="315" w:lineRule="atLeast"/>
        <w:rPr>
          <w:rFonts w:ascii="Kalinga" w:eastAsia="Times New Roman" w:hAnsi="Kalinga" w:cs="Kalinga"/>
          <w:color w:val="515756"/>
          <w:sz w:val="20"/>
          <w:szCs w:val="20"/>
        </w:rPr>
      </w:pPr>
      <w:r w:rsidRPr="00455736">
        <w:rPr>
          <w:rFonts w:ascii="Helvetica" w:eastAsia="Times New Roman" w:hAnsi="Helvetica" w:cs="Arial"/>
          <w:b/>
          <w:bCs/>
          <w:color w:val="515756"/>
          <w:sz w:val="16"/>
        </w:rPr>
        <w:t>.</w:t>
      </w:r>
      <w:r w:rsidRPr="008B502F">
        <w:rPr>
          <w:rFonts w:ascii="Kalinga" w:eastAsia="Times New Roman" w:hAnsi="Kalinga" w:cs="Kalinga"/>
          <w:b/>
          <w:bCs/>
          <w:color w:val="515756"/>
          <w:sz w:val="20"/>
          <w:szCs w:val="20"/>
        </w:rPr>
        <w:t>A Corporation set up by the Government procures items of food grain specially wheat, rice, etc from the farmers in the harvest season and sales them to various buyers throughout the year. The corporation intends to values the year end stock of food grain at NRV. Is this basis of valuation appropriate in the context of NAS 4?</w:t>
      </w:r>
    </w:p>
    <w:p w:rsidR="00455736" w:rsidRPr="00455736" w:rsidRDefault="00455736" w:rsidP="00455736">
      <w:pPr>
        <w:shd w:val="clear" w:color="auto" w:fill="FFFFFF"/>
        <w:spacing w:before="150" w:after="150" w:line="240" w:lineRule="auto"/>
        <w:ind w:left="720"/>
        <w:jc w:val="both"/>
        <w:rPr>
          <w:rFonts w:ascii="Kalinga" w:eastAsia="Times New Roman" w:hAnsi="Kalinga" w:cs="Kalinga"/>
          <w:color w:val="515756"/>
          <w:sz w:val="20"/>
          <w:szCs w:val="20"/>
        </w:rPr>
      </w:pPr>
      <w:r w:rsidRPr="008B502F">
        <w:rPr>
          <w:rFonts w:ascii="Kalinga" w:eastAsia="Times New Roman" w:hAnsi="Kalinga" w:cs="Kalinga"/>
          <w:b/>
          <w:bCs/>
          <w:iCs/>
          <w:color w:val="515756"/>
          <w:sz w:val="20"/>
          <w:szCs w:val="20"/>
        </w:rPr>
        <w:t>Hints:</w:t>
      </w:r>
      <w:r w:rsidRPr="008B502F">
        <w:rPr>
          <w:rFonts w:ascii="Kalinga" w:eastAsia="Times New Roman" w:hAnsi="Kalinga" w:cs="Kalinga"/>
          <w:iCs/>
          <w:color w:val="515756"/>
          <w:sz w:val="20"/>
          <w:szCs w:val="20"/>
        </w:rPr>
        <w:t> The inventory of food grains of the corporation is not producer's inventories and   therefore not covered by the exemption from the measurement requirements of this     standard. The inventories should be valued at the lower of cost and NRV. The intention of the management to value the inventories straightway at NRV is not acceptable             because this may result recognition of unrealized gain as profit.</w:t>
      </w:r>
    </w:p>
    <w:p w:rsidR="00455736" w:rsidRPr="008B502F" w:rsidRDefault="00455736" w:rsidP="00455736">
      <w:pPr>
        <w:pStyle w:val="ListParagraph"/>
        <w:numPr>
          <w:ilvl w:val="0"/>
          <w:numId w:val="6"/>
        </w:numPr>
        <w:shd w:val="clear" w:color="auto" w:fill="FFFFFF"/>
        <w:spacing w:before="100" w:beforeAutospacing="1" w:after="100" w:afterAutospacing="1" w:line="315" w:lineRule="atLeast"/>
        <w:rPr>
          <w:rFonts w:ascii="Kalinga" w:eastAsia="Times New Roman" w:hAnsi="Kalinga" w:cs="Kalinga"/>
          <w:color w:val="515756"/>
          <w:sz w:val="20"/>
          <w:szCs w:val="20"/>
        </w:rPr>
      </w:pPr>
      <w:r w:rsidRPr="008B502F">
        <w:rPr>
          <w:rFonts w:ascii="Kalinga" w:eastAsia="Times New Roman" w:hAnsi="Kalinga" w:cs="Kalinga"/>
          <w:b/>
          <w:bCs/>
          <w:color w:val="515756"/>
          <w:sz w:val="20"/>
          <w:szCs w:val="20"/>
        </w:rPr>
        <w:t>A farm house engaged in agricultural activities, values the year end inventories of food grain produced by itself at NRV. The argument of Finance Chief is that as the company has entered into firmed agreement with the government owned corporation, there is no uncertainty to realize the amount, therefore the valuation of inventories at NRV is appropriate. As an auditor, would you agree with the valuation basis adopted by the company?</w:t>
      </w:r>
    </w:p>
    <w:p w:rsidR="00455736" w:rsidRPr="008B502F" w:rsidRDefault="00455736" w:rsidP="00455736">
      <w:pPr>
        <w:pStyle w:val="ListParagraph"/>
        <w:shd w:val="clear" w:color="auto" w:fill="FFFFFF"/>
        <w:spacing w:before="100" w:beforeAutospacing="1" w:after="100" w:afterAutospacing="1" w:line="315" w:lineRule="atLeast"/>
        <w:ind w:left="765"/>
        <w:rPr>
          <w:rFonts w:ascii="Kalinga" w:eastAsia="Times New Roman" w:hAnsi="Kalinga" w:cs="Kalinga"/>
          <w:color w:val="515756"/>
          <w:sz w:val="20"/>
          <w:szCs w:val="20"/>
        </w:rPr>
      </w:pPr>
      <w:r w:rsidRPr="008B502F">
        <w:rPr>
          <w:rFonts w:ascii="Kalinga" w:eastAsia="Times New Roman" w:hAnsi="Kalinga" w:cs="Kalinga"/>
          <w:b/>
          <w:bCs/>
          <w:iCs/>
          <w:color w:val="515756"/>
          <w:sz w:val="20"/>
          <w:szCs w:val="20"/>
        </w:rPr>
        <w:t>Hints:</w:t>
      </w:r>
      <w:r w:rsidRPr="008B502F">
        <w:rPr>
          <w:rFonts w:ascii="Kalinga" w:eastAsia="Times New Roman" w:hAnsi="Kalinga" w:cs="Kalinga"/>
          <w:iCs/>
          <w:color w:val="515756"/>
          <w:sz w:val="20"/>
          <w:szCs w:val="20"/>
        </w:rPr>
        <w:t>  some of the inventories are entirely outside the scope of the standard and some of the inventories are outside the scope of the meas</w:t>
      </w:r>
      <w:r w:rsidR="008B502F">
        <w:rPr>
          <w:rFonts w:ascii="Kalinga" w:eastAsia="Times New Roman" w:hAnsi="Kalinga" w:cs="Kalinga"/>
          <w:iCs/>
          <w:color w:val="515756"/>
          <w:sz w:val="20"/>
          <w:szCs w:val="20"/>
        </w:rPr>
        <w:t xml:space="preserve">urement </w:t>
      </w:r>
      <w:r w:rsidRPr="008B502F">
        <w:rPr>
          <w:rFonts w:ascii="Kalinga" w:eastAsia="Times New Roman" w:hAnsi="Kalinga" w:cs="Kalinga"/>
          <w:iCs/>
          <w:color w:val="515756"/>
          <w:sz w:val="20"/>
          <w:szCs w:val="20"/>
        </w:rPr>
        <w:t xml:space="preserve">requirements but within the scope of other requirements </w:t>
      </w:r>
      <w:r w:rsidR="008B502F">
        <w:rPr>
          <w:rFonts w:ascii="Kalinga" w:eastAsia="Times New Roman" w:hAnsi="Kalinga" w:cs="Kalinga"/>
          <w:iCs/>
          <w:color w:val="515756"/>
          <w:sz w:val="20"/>
          <w:szCs w:val="20"/>
        </w:rPr>
        <w:t xml:space="preserve">in the standard. Producer's </w:t>
      </w:r>
      <w:r w:rsidRPr="008B502F">
        <w:rPr>
          <w:rFonts w:ascii="Kalinga" w:eastAsia="Times New Roman" w:hAnsi="Kalinga" w:cs="Kalinga"/>
          <w:iCs/>
          <w:color w:val="515756"/>
          <w:sz w:val="20"/>
          <w:szCs w:val="20"/>
        </w:rPr>
        <w:t>inventories are outside the scope of measurement requi</w:t>
      </w:r>
      <w:r w:rsidR="008B502F">
        <w:rPr>
          <w:rFonts w:ascii="Kalinga" w:eastAsia="Times New Roman" w:hAnsi="Kalinga" w:cs="Kalinga"/>
          <w:iCs/>
          <w:color w:val="515756"/>
          <w:sz w:val="20"/>
          <w:szCs w:val="20"/>
        </w:rPr>
        <w:t xml:space="preserve">rements provided they are </w:t>
      </w:r>
      <w:r w:rsidRPr="008B502F">
        <w:rPr>
          <w:rFonts w:ascii="Kalinga" w:eastAsia="Times New Roman" w:hAnsi="Kalinga" w:cs="Kalinga"/>
          <w:iCs/>
          <w:color w:val="515756"/>
          <w:sz w:val="20"/>
          <w:szCs w:val="20"/>
        </w:rPr>
        <w:t>measured at NRV in accordance with well established practice in tho</w:t>
      </w:r>
      <w:r w:rsidR="008B502F">
        <w:rPr>
          <w:rFonts w:ascii="Kalinga" w:eastAsia="Times New Roman" w:hAnsi="Kalinga" w:cs="Kalinga"/>
          <w:iCs/>
          <w:color w:val="515756"/>
          <w:sz w:val="20"/>
          <w:szCs w:val="20"/>
        </w:rPr>
        <w:t xml:space="preserve">se industries. </w:t>
      </w:r>
      <w:r w:rsidRPr="008B502F">
        <w:rPr>
          <w:rFonts w:ascii="Kalinga" w:eastAsia="Times New Roman" w:hAnsi="Kalinga" w:cs="Kalinga"/>
          <w:iCs/>
          <w:color w:val="515756"/>
          <w:sz w:val="20"/>
          <w:szCs w:val="20"/>
        </w:rPr>
        <w:t xml:space="preserve">However, if the valuation of inventories at NRV is not well established practice in those   industries the inventory cannot be exempted from the measurement requirements and the inventories should be </w:t>
      </w:r>
      <w:proofErr w:type="spellStart"/>
      <w:r w:rsidRPr="008B502F">
        <w:rPr>
          <w:rFonts w:ascii="Kalinga" w:eastAsia="Times New Roman" w:hAnsi="Kalinga" w:cs="Kalinga"/>
          <w:iCs/>
          <w:color w:val="515756"/>
          <w:sz w:val="20"/>
          <w:szCs w:val="20"/>
        </w:rPr>
        <w:t>valuated</w:t>
      </w:r>
      <w:proofErr w:type="spellEnd"/>
      <w:r w:rsidRPr="008B502F">
        <w:rPr>
          <w:rFonts w:ascii="Kalinga" w:eastAsia="Times New Roman" w:hAnsi="Kalinga" w:cs="Kalinga"/>
          <w:iCs/>
          <w:color w:val="515756"/>
          <w:sz w:val="20"/>
          <w:szCs w:val="20"/>
        </w:rPr>
        <w:t xml:space="preserve"> at the lower of cost and NRV.</w:t>
      </w:r>
    </w:p>
    <w:p w:rsidR="00273018" w:rsidRDefault="00273018" w:rsidP="00273018">
      <w:pPr>
        <w:autoSpaceDE w:val="0"/>
        <w:autoSpaceDN w:val="0"/>
        <w:adjustRightInd w:val="0"/>
        <w:spacing w:after="0" w:line="240" w:lineRule="auto"/>
        <w:ind w:left="720"/>
        <w:rPr>
          <w:rFonts w:ascii="Kalinga" w:hAnsi="Kalinga" w:cs="Kalinga"/>
        </w:rPr>
      </w:pPr>
    </w:p>
    <w:p w:rsidR="00455736" w:rsidRPr="00455736" w:rsidRDefault="00455736" w:rsidP="00273018">
      <w:pPr>
        <w:autoSpaceDE w:val="0"/>
        <w:autoSpaceDN w:val="0"/>
        <w:adjustRightInd w:val="0"/>
        <w:spacing w:after="0" w:line="240" w:lineRule="auto"/>
        <w:ind w:left="720"/>
        <w:rPr>
          <w:rFonts w:ascii="Kalinga" w:hAnsi="Kalinga" w:cs="Kalinga"/>
        </w:rPr>
      </w:pPr>
    </w:p>
    <w:p w:rsidR="00BD7D9B" w:rsidRPr="00455736" w:rsidRDefault="00BD7D9B" w:rsidP="00BD7D9B">
      <w:pPr>
        <w:autoSpaceDE w:val="0"/>
        <w:autoSpaceDN w:val="0"/>
        <w:adjustRightInd w:val="0"/>
        <w:spacing w:after="0" w:line="240" w:lineRule="auto"/>
        <w:rPr>
          <w:rFonts w:ascii="Kalinga" w:hAnsi="Kalinga" w:cs="Kalinga"/>
          <w:b/>
          <w:bCs/>
        </w:rPr>
      </w:pPr>
      <w:r w:rsidRPr="00455736">
        <w:rPr>
          <w:rFonts w:ascii="Kalinga" w:hAnsi="Kalinga" w:cs="Kalinga"/>
          <w:b/>
          <w:bCs/>
        </w:rPr>
        <w:t xml:space="preserve">Techniques for the measurement of </w:t>
      </w:r>
      <w:proofErr w:type="gramStart"/>
      <w:r w:rsidRPr="00455736">
        <w:rPr>
          <w:rFonts w:ascii="Kalinga" w:hAnsi="Kalinga" w:cs="Kalinga"/>
          <w:b/>
          <w:bCs/>
        </w:rPr>
        <w:t>cost :</w:t>
      </w:r>
      <w:proofErr w:type="gramEnd"/>
    </w:p>
    <w:p w:rsidR="00BD7D9B" w:rsidRPr="00455736" w:rsidRDefault="00BD7D9B" w:rsidP="00BD7D9B">
      <w:pPr>
        <w:autoSpaceDE w:val="0"/>
        <w:autoSpaceDN w:val="0"/>
        <w:adjustRightInd w:val="0"/>
        <w:spacing w:after="0" w:line="240" w:lineRule="auto"/>
        <w:rPr>
          <w:rFonts w:ascii="Kalinga" w:hAnsi="Kalinga" w:cs="Kalinga"/>
          <w:b/>
          <w:bCs/>
        </w:rPr>
      </w:pPr>
    </w:p>
    <w:p w:rsidR="00BD7D9B" w:rsidRPr="00455736" w:rsidRDefault="00BD7D9B" w:rsidP="00BD7D9B">
      <w:pPr>
        <w:pStyle w:val="ListParagraph"/>
        <w:numPr>
          <w:ilvl w:val="0"/>
          <w:numId w:val="6"/>
        </w:numPr>
        <w:autoSpaceDE w:val="0"/>
        <w:autoSpaceDN w:val="0"/>
        <w:adjustRightInd w:val="0"/>
        <w:spacing w:after="0" w:line="240" w:lineRule="auto"/>
        <w:rPr>
          <w:rFonts w:ascii="Kalinga" w:hAnsi="Kalinga" w:cs="Kalinga"/>
          <w:b/>
          <w:u w:val="single"/>
        </w:rPr>
      </w:pPr>
      <w:r w:rsidRPr="00455736">
        <w:rPr>
          <w:rFonts w:ascii="Kalinga" w:hAnsi="Kalinga" w:cs="Kalinga"/>
        </w:rPr>
        <w:t xml:space="preserve">The Techniques for determining the cost of stocks, such as cost method or </w:t>
      </w:r>
      <w:r w:rsidRPr="00455736">
        <w:rPr>
          <w:rFonts w:ascii="Kalinga" w:hAnsi="Kalinga" w:cs="Kalinga"/>
          <w:b/>
          <w:u w:val="single"/>
        </w:rPr>
        <w:t>standard</w:t>
      </w:r>
    </w:p>
    <w:p w:rsidR="00BD7D9B" w:rsidRPr="00455736" w:rsidRDefault="00BD7D9B" w:rsidP="00BD7D9B">
      <w:pPr>
        <w:autoSpaceDE w:val="0"/>
        <w:autoSpaceDN w:val="0"/>
        <w:adjustRightInd w:val="0"/>
        <w:spacing w:after="0" w:line="240" w:lineRule="auto"/>
        <w:ind w:firstLine="720"/>
        <w:rPr>
          <w:rFonts w:ascii="Kalinga" w:hAnsi="Kalinga" w:cs="Kalinga"/>
        </w:rPr>
      </w:pPr>
      <w:r w:rsidRPr="00455736">
        <w:rPr>
          <w:rFonts w:ascii="Kalinga" w:hAnsi="Kalinga" w:cs="Kalinga"/>
          <w:b/>
          <w:u w:val="single"/>
        </w:rPr>
        <w:t xml:space="preserve"> </w:t>
      </w:r>
      <w:proofErr w:type="gramStart"/>
      <w:r w:rsidRPr="00455736">
        <w:rPr>
          <w:rFonts w:ascii="Kalinga" w:hAnsi="Kalinga" w:cs="Kalinga"/>
          <w:b/>
          <w:u w:val="single"/>
        </w:rPr>
        <w:t xml:space="preserve">method </w:t>
      </w:r>
      <w:r w:rsidRPr="00455736">
        <w:rPr>
          <w:rFonts w:ascii="Kalinga" w:hAnsi="Kalinga" w:cs="Kalinga"/>
        </w:rPr>
        <w:t xml:space="preserve"> may</w:t>
      </w:r>
      <w:proofErr w:type="gramEnd"/>
      <w:r w:rsidRPr="00455736">
        <w:rPr>
          <w:rFonts w:ascii="Kalinga" w:hAnsi="Kalinga" w:cs="Kalinga"/>
        </w:rPr>
        <w:t xml:space="preserve"> be used for convenience provided the result of applying them</w:t>
      </w:r>
    </w:p>
    <w:p w:rsidR="00BD7D9B" w:rsidRPr="00455736" w:rsidRDefault="00BD7D9B" w:rsidP="00BD7D9B">
      <w:pPr>
        <w:autoSpaceDE w:val="0"/>
        <w:autoSpaceDN w:val="0"/>
        <w:adjustRightInd w:val="0"/>
        <w:spacing w:after="0" w:line="240" w:lineRule="auto"/>
        <w:ind w:left="720"/>
        <w:rPr>
          <w:rFonts w:ascii="Kalinga" w:hAnsi="Kalinga" w:cs="Kalinga"/>
        </w:rPr>
      </w:pPr>
      <w:r w:rsidRPr="00455736">
        <w:rPr>
          <w:rFonts w:ascii="Kalinga" w:hAnsi="Kalinga" w:cs="Kalinga"/>
        </w:rPr>
        <w:t xml:space="preserve"> </w:t>
      </w:r>
      <w:proofErr w:type="gramStart"/>
      <w:r w:rsidRPr="00455736">
        <w:rPr>
          <w:rFonts w:ascii="Kalinga" w:hAnsi="Kalinga" w:cs="Kalinga"/>
        </w:rPr>
        <w:t>comes</w:t>
      </w:r>
      <w:proofErr w:type="gramEnd"/>
      <w:r w:rsidRPr="00455736">
        <w:rPr>
          <w:rFonts w:ascii="Kalinga" w:hAnsi="Kalinga" w:cs="Kalinga"/>
        </w:rPr>
        <w:t xml:space="preserve"> close to cost. Costs standards will be established from normal levels of</w:t>
      </w:r>
    </w:p>
    <w:p w:rsidR="00BD7D9B" w:rsidRPr="00455736" w:rsidRDefault="00BD7D9B" w:rsidP="008B502F">
      <w:pPr>
        <w:autoSpaceDE w:val="0"/>
        <w:autoSpaceDN w:val="0"/>
        <w:adjustRightInd w:val="0"/>
        <w:spacing w:after="0" w:line="240" w:lineRule="auto"/>
        <w:ind w:left="720"/>
        <w:rPr>
          <w:rFonts w:ascii="Kalinga" w:hAnsi="Kalinga" w:cs="Kalinga"/>
        </w:rPr>
      </w:pPr>
      <w:r w:rsidRPr="00455736">
        <w:rPr>
          <w:rFonts w:ascii="Kalinga" w:hAnsi="Kalinga" w:cs="Kalinga"/>
        </w:rPr>
        <w:t xml:space="preserve"> </w:t>
      </w:r>
      <w:proofErr w:type="gramStart"/>
      <w:r w:rsidRPr="00455736">
        <w:rPr>
          <w:rFonts w:ascii="Kalinga" w:hAnsi="Kalinga" w:cs="Kalinga"/>
        </w:rPr>
        <w:t>consumption</w:t>
      </w:r>
      <w:proofErr w:type="gramEnd"/>
      <w:r w:rsidRPr="00455736">
        <w:rPr>
          <w:rFonts w:ascii="Kalinga" w:hAnsi="Kalinga" w:cs="Kalinga"/>
        </w:rPr>
        <w:t xml:space="preserve"> of raw materials, supplies, manpower, efficiency and capacity utilization. </w:t>
      </w:r>
      <w:proofErr w:type="gramStart"/>
      <w:r w:rsidRPr="00455736">
        <w:rPr>
          <w:rFonts w:ascii="Kalinga" w:hAnsi="Kalinga" w:cs="Kalinga"/>
        </w:rPr>
        <w:t>In</w:t>
      </w:r>
      <w:r w:rsidR="008B502F">
        <w:rPr>
          <w:rFonts w:ascii="Kalinga" w:hAnsi="Kalinga" w:cs="Kalinga"/>
        </w:rPr>
        <w:t xml:space="preserve"> </w:t>
      </w:r>
      <w:r w:rsidRPr="00455736">
        <w:rPr>
          <w:rFonts w:ascii="Kalinga" w:hAnsi="Kalinga" w:cs="Kalinga"/>
        </w:rPr>
        <w:t xml:space="preserve"> this</w:t>
      </w:r>
      <w:proofErr w:type="gramEnd"/>
      <w:r w:rsidRPr="00455736">
        <w:rPr>
          <w:rFonts w:ascii="Kalinga" w:hAnsi="Kalinga" w:cs="Kalinga"/>
        </w:rPr>
        <w:t xml:space="preserve"> case, the conditions of calculation will be reviewed on a regular basis and, if</w:t>
      </w:r>
      <w:r w:rsidR="008B502F">
        <w:rPr>
          <w:rFonts w:ascii="Kalinga" w:hAnsi="Kalinga" w:cs="Kalinga"/>
        </w:rPr>
        <w:t xml:space="preserve"> </w:t>
      </w:r>
      <w:r w:rsidRPr="00455736">
        <w:rPr>
          <w:rFonts w:ascii="Kalinga" w:hAnsi="Kalinga" w:cs="Kalinga"/>
        </w:rPr>
        <w:t xml:space="preserve"> necessary, be changed standards as long as these conditions have changed.</w:t>
      </w:r>
    </w:p>
    <w:p w:rsidR="00273018" w:rsidRPr="008B502F" w:rsidRDefault="00BD7D9B" w:rsidP="008B502F">
      <w:pPr>
        <w:pStyle w:val="ListParagraph"/>
        <w:numPr>
          <w:ilvl w:val="0"/>
          <w:numId w:val="6"/>
        </w:numPr>
        <w:autoSpaceDE w:val="0"/>
        <w:autoSpaceDN w:val="0"/>
        <w:adjustRightInd w:val="0"/>
        <w:spacing w:after="0" w:line="240" w:lineRule="auto"/>
        <w:rPr>
          <w:rFonts w:ascii="Kalinga" w:hAnsi="Kalinga" w:cs="Kalinga"/>
        </w:rPr>
      </w:pPr>
      <w:r w:rsidRPr="00455736">
        <w:rPr>
          <w:rFonts w:ascii="Kalinga" w:hAnsi="Kalinga" w:cs="Kalinga"/>
        </w:rPr>
        <w:t>The method of retailers is often used in the commercial sector retail, for the valuation of</w:t>
      </w:r>
      <w:r w:rsidR="008B502F">
        <w:rPr>
          <w:rFonts w:ascii="Kalinga" w:hAnsi="Kalinga" w:cs="Kalinga"/>
        </w:rPr>
        <w:tab/>
      </w:r>
      <w:r w:rsidRPr="008B502F">
        <w:rPr>
          <w:rFonts w:ascii="Kalinga" w:hAnsi="Kalinga" w:cs="Kalinga"/>
        </w:rPr>
        <w:t xml:space="preserve">stocks, where there are a large number of items </w:t>
      </w:r>
      <w:r w:rsidR="008B502F" w:rsidRPr="008B502F">
        <w:rPr>
          <w:rFonts w:ascii="Kalinga" w:hAnsi="Kalinga" w:cs="Kalinga"/>
        </w:rPr>
        <w:t xml:space="preserve">that rotate rapidly, which have </w:t>
      </w:r>
      <w:r w:rsidRPr="008B502F">
        <w:rPr>
          <w:rFonts w:ascii="Kalinga" w:hAnsi="Kalinga" w:cs="Kalinga"/>
        </w:rPr>
        <w:t>similar</w:t>
      </w:r>
      <w:r w:rsidR="008B502F">
        <w:rPr>
          <w:rFonts w:ascii="Kalinga" w:hAnsi="Kalinga" w:cs="Kalinga"/>
        </w:rPr>
        <w:tab/>
      </w:r>
      <w:r w:rsidRPr="008B502F">
        <w:rPr>
          <w:rFonts w:ascii="Kalinga" w:hAnsi="Kalinga" w:cs="Kalinga"/>
        </w:rPr>
        <w:t>margins and for which it is impractical to use other methods of calculation cost. In this</w:t>
      </w:r>
      <w:r w:rsidR="008B502F">
        <w:rPr>
          <w:rFonts w:ascii="Kalinga" w:hAnsi="Kalinga" w:cs="Kalinga"/>
        </w:rPr>
        <w:t xml:space="preserve"> </w:t>
      </w:r>
      <w:r w:rsidRPr="008B502F">
        <w:rPr>
          <w:rFonts w:ascii="Kalinga" w:hAnsi="Kalinga" w:cs="Kalinga"/>
        </w:rPr>
        <w:t>method, the cost of stock is determined by deducting the purchase price of the article in</w:t>
      </w:r>
      <w:r w:rsidR="008B502F">
        <w:rPr>
          <w:rFonts w:ascii="Kalinga" w:hAnsi="Kalinga" w:cs="Kalinga"/>
        </w:rPr>
        <w:t xml:space="preserve"> </w:t>
      </w:r>
      <w:r w:rsidRPr="008B502F">
        <w:rPr>
          <w:rFonts w:ascii="Kalinga" w:hAnsi="Kalinga" w:cs="Kalinga"/>
        </w:rPr>
        <w:t>question, an appropriate percentage of gross margins. The percentage applied will take</w:t>
      </w:r>
      <w:r w:rsidR="008B502F">
        <w:rPr>
          <w:rFonts w:ascii="Kalinga" w:hAnsi="Kalinga" w:cs="Kalinga"/>
        </w:rPr>
        <w:t xml:space="preserve"> </w:t>
      </w:r>
      <w:r w:rsidRPr="008B502F">
        <w:rPr>
          <w:rFonts w:ascii="Kalinga" w:hAnsi="Kalinga" w:cs="Kalinga"/>
        </w:rPr>
        <w:t>into account the portion of stocks that have been marked below their original purchase</w:t>
      </w:r>
      <w:r w:rsidR="008B502F">
        <w:rPr>
          <w:rFonts w:ascii="Kalinga" w:hAnsi="Kalinga" w:cs="Kalinga"/>
        </w:rPr>
        <w:t xml:space="preserve"> </w:t>
      </w:r>
      <w:r w:rsidRPr="008B502F">
        <w:rPr>
          <w:rFonts w:ascii="Kalinga" w:hAnsi="Kalinga" w:cs="Kalinga"/>
        </w:rPr>
        <w:t>price. It is often uses an average percentage for each section or commercial department.</w:t>
      </w:r>
    </w:p>
    <w:p w:rsidR="00BD7D9B" w:rsidRPr="00455736" w:rsidRDefault="00BD7D9B" w:rsidP="008B502F">
      <w:pPr>
        <w:autoSpaceDE w:val="0"/>
        <w:autoSpaceDN w:val="0"/>
        <w:adjustRightInd w:val="0"/>
        <w:spacing w:after="0" w:line="240" w:lineRule="auto"/>
        <w:rPr>
          <w:rFonts w:ascii="Kalinga" w:hAnsi="Kalinga" w:cs="Kalinga"/>
        </w:rPr>
      </w:pPr>
    </w:p>
    <w:p w:rsidR="00BD7D9B" w:rsidRPr="00455736" w:rsidRDefault="00BD7D9B" w:rsidP="00BD7D9B">
      <w:pPr>
        <w:autoSpaceDE w:val="0"/>
        <w:autoSpaceDN w:val="0"/>
        <w:adjustRightInd w:val="0"/>
        <w:spacing w:after="0" w:line="240" w:lineRule="auto"/>
        <w:rPr>
          <w:rFonts w:ascii="Kalinga" w:hAnsi="Kalinga" w:cs="Kalinga"/>
          <w:b/>
          <w:u w:val="single"/>
        </w:rPr>
      </w:pPr>
      <w:r w:rsidRPr="00455736">
        <w:rPr>
          <w:rFonts w:ascii="Kalinga" w:hAnsi="Kalinga" w:cs="Kalinga"/>
          <w:b/>
          <w:u w:val="single"/>
        </w:rPr>
        <w:t xml:space="preserve">Cost </w:t>
      </w:r>
      <w:proofErr w:type="gramStart"/>
      <w:r w:rsidRPr="00455736">
        <w:rPr>
          <w:rFonts w:ascii="Kalinga" w:hAnsi="Kalinga" w:cs="Kalinga"/>
          <w:b/>
          <w:u w:val="single"/>
        </w:rPr>
        <w:t>Formula :</w:t>
      </w:r>
      <w:proofErr w:type="gramEnd"/>
    </w:p>
    <w:p w:rsidR="00BD7D9B" w:rsidRPr="00455736" w:rsidRDefault="00BD7D9B" w:rsidP="00BD7D9B">
      <w:pPr>
        <w:autoSpaceDE w:val="0"/>
        <w:autoSpaceDN w:val="0"/>
        <w:adjustRightInd w:val="0"/>
        <w:spacing w:after="0" w:line="240" w:lineRule="auto"/>
        <w:rPr>
          <w:rFonts w:ascii="Kalinga" w:hAnsi="Kalinga" w:cs="Kalinga"/>
          <w:bCs/>
        </w:rPr>
      </w:pPr>
    </w:p>
    <w:p w:rsidR="00BD7D9B" w:rsidRPr="00455736" w:rsidRDefault="00BD7D9B" w:rsidP="00BD7D9B">
      <w:pPr>
        <w:pStyle w:val="ListParagraph"/>
        <w:numPr>
          <w:ilvl w:val="0"/>
          <w:numId w:val="6"/>
        </w:numPr>
        <w:autoSpaceDE w:val="0"/>
        <w:autoSpaceDN w:val="0"/>
        <w:adjustRightInd w:val="0"/>
        <w:spacing w:after="0" w:line="240" w:lineRule="auto"/>
        <w:rPr>
          <w:rFonts w:ascii="Kalinga" w:hAnsi="Kalinga" w:cs="Kalinga"/>
          <w:bCs/>
        </w:rPr>
      </w:pPr>
      <w:r w:rsidRPr="00455736">
        <w:rPr>
          <w:rFonts w:ascii="Kalinga" w:hAnsi="Kalinga" w:cs="Kalinga"/>
          <w:bCs/>
        </w:rPr>
        <w:t xml:space="preserve">The cost of stockpiled goods </w:t>
      </w:r>
      <w:r w:rsidRPr="00455736">
        <w:rPr>
          <w:rFonts w:ascii="Kalinga" w:hAnsi="Kalinga" w:cs="Kalinga"/>
          <w:b/>
          <w:bCs/>
          <w:u w:val="single"/>
        </w:rPr>
        <w:t>that are not usually interchangeable</w:t>
      </w:r>
      <w:r w:rsidRPr="00455736">
        <w:rPr>
          <w:rFonts w:ascii="Kalinga" w:hAnsi="Kalinga" w:cs="Kalinga"/>
          <w:bCs/>
        </w:rPr>
        <w:t xml:space="preserve"> with each other, as well as goods and services produced and segregated for specific projects shall be determined through the </w:t>
      </w:r>
      <w:r w:rsidRPr="00455736">
        <w:rPr>
          <w:rFonts w:ascii="Kalinga" w:hAnsi="Kalinga" w:cs="Kalinga"/>
          <w:b/>
          <w:bCs/>
          <w:u w:val="single"/>
        </w:rPr>
        <w:t xml:space="preserve">specific identification method </w:t>
      </w:r>
      <w:r w:rsidRPr="00455736">
        <w:rPr>
          <w:rFonts w:ascii="Kalinga" w:hAnsi="Kalinga" w:cs="Kalinga"/>
          <w:bCs/>
        </w:rPr>
        <w:t>of their individual costs.</w:t>
      </w:r>
    </w:p>
    <w:p w:rsidR="00BD7D9B" w:rsidRPr="00455736" w:rsidRDefault="00BD7D9B" w:rsidP="00BD7D9B">
      <w:pPr>
        <w:pStyle w:val="ListParagraph"/>
        <w:autoSpaceDE w:val="0"/>
        <w:autoSpaceDN w:val="0"/>
        <w:adjustRightInd w:val="0"/>
        <w:spacing w:after="0" w:line="240" w:lineRule="auto"/>
        <w:ind w:left="765"/>
        <w:rPr>
          <w:rFonts w:ascii="Kalinga" w:hAnsi="Kalinga" w:cs="Kalinga"/>
          <w:bCs/>
        </w:rPr>
      </w:pPr>
    </w:p>
    <w:p w:rsidR="00BD7D9B" w:rsidRPr="00455736" w:rsidRDefault="00BD7D9B" w:rsidP="00BD7D9B">
      <w:pPr>
        <w:pStyle w:val="ListParagraph"/>
        <w:numPr>
          <w:ilvl w:val="0"/>
          <w:numId w:val="6"/>
        </w:numPr>
        <w:autoSpaceDE w:val="0"/>
        <w:autoSpaceDN w:val="0"/>
        <w:adjustRightInd w:val="0"/>
        <w:spacing w:after="0" w:line="240" w:lineRule="auto"/>
        <w:rPr>
          <w:rFonts w:ascii="Kalinga" w:hAnsi="Kalinga" w:cs="Kalinga"/>
        </w:rPr>
      </w:pPr>
      <w:r w:rsidRPr="00455736">
        <w:rPr>
          <w:rFonts w:ascii="Kalinga" w:hAnsi="Kalinga" w:cs="Kalinga"/>
        </w:rPr>
        <w:t>The specific identification of cost means that each type of concrete cost will be</w:t>
      </w:r>
    </w:p>
    <w:p w:rsidR="00BD7D9B" w:rsidRPr="00455736" w:rsidRDefault="00BD7D9B" w:rsidP="008B502F">
      <w:pPr>
        <w:autoSpaceDE w:val="0"/>
        <w:autoSpaceDN w:val="0"/>
        <w:adjustRightInd w:val="0"/>
        <w:spacing w:after="0" w:line="240" w:lineRule="auto"/>
        <w:ind w:left="720" w:firstLine="45"/>
        <w:rPr>
          <w:rFonts w:ascii="Kalinga" w:hAnsi="Kalinga" w:cs="Kalinga"/>
        </w:rPr>
      </w:pPr>
      <w:proofErr w:type="gramStart"/>
      <w:r w:rsidRPr="00455736">
        <w:rPr>
          <w:rFonts w:ascii="Kalinga" w:hAnsi="Kalinga" w:cs="Kalinga"/>
        </w:rPr>
        <w:t>distributed</w:t>
      </w:r>
      <w:proofErr w:type="gramEnd"/>
      <w:r w:rsidRPr="00455736">
        <w:rPr>
          <w:rFonts w:ascii="Kalinga" w:hAnsi="Kalinga" w:cs="Kalinga"/>
        </w:rPr>
        <w:t xml:space="preserve"> among certain items identified in stocks. This procedure will be adequate</w:t>
      </w:r>
      <w:r w:rsidR="008B502F">
        <w:rPr>
          <w:rFonts w:ascii="Kalinga" w:hAnsi="Kalinga" w:cs="Kalinga"/>
        </w:rPr>
        <w:t xml:space="preserve"> </w:t>
      </w:r>
      <w:r w:rsidRPr="00455736">
        <w:rPr>
          <w:rFonts w:ascii="Kalinga" w:hAnsi="Kalinga" w:cs="Kalinga"/>
        </w:rPr>
        <w:t xml:space="preserve">treatment for those products that segregation for a specific project, regardless of </w:t>
      </w:r>
      <w:proofErr w:type="gramStart"/>
      <w:r w:rsidRPr="00455736">
        <w:rPr>
          <w:rFonts w:ascii="Kalinga" w:hAnsi="Kalinga" w:cs="Kalinga"/>
        </w:rPr>
        <w:t>which</w:t>
      </w:r>
      <w:r w:rsidR="008B502F">
        <w:rPr>
          <w:rFonts w:ascii="Kalinga" w:hAnsi="Kalinga" w:cs="Kalinga"/>
        </w:rPr>
        <w:t xml:space="preserve"> </w:t>
      </w:r>
      <w:r w:rsidR="00343D10" w:rsidRPr="00455736">
        <w:rPr>
          <w:rFonts w:ascii="Kalinga" w:hAnsi="Kalinga" w:cs="Kalinga"/>
        </w:rPr>
        <w:t xml:space="preserve"> </w:t>
      </w:r>
      <w:r w:rsidRPr="00455736">
        <w:rPr>
          <w:rFonts w:ascii="Kalinga" w:hAnsi="Kalinga" w:cs="Kalinga"/>
        </w:rPr>
        <w:t>have</w:t>
      </w:r>
      <w:proofErr w:type="gramEnd"/>
      <w:r w:rsidRPr="00455736">
        <w:rPr>
          <w:rFonts w:ascii="Kalinga" w:hAnsi="Kalinga" w:cs="Kalinga"/>
        </w:rPr>
        <w:t xml:space="preserve"> been produced by the entity or purchased abroad. However, the specific</w:t>
      </w:r>
      <w:r w:rsidR="00343D10" w:rsidRPr="00455736">
        <w:rPr>
          <w:rFonts w:ascii="Kalinga" w:hAnsi="Kalinga" w:cs="Kalinga"/>
        </w:rPr>
        <w:t xml:space="preserve"> </w:t>
      </w:r>
      <w:r w:rsidRPr="00455736">
        <w:rPr>
          <w:rFonts w:ascii="Kalinga" w:hAnsi="Kalinga" w:cs="Kalinga"/>
        </w:rPr>
        <w:t>identification of costs will be inadequate when, in stocks, have a large number of</w:t>
      </w:r>
      <w:r w:rsidR="00343D10" w:rsidRPr="00455736">
        <w:rPr>
          <w:rFonts w:ascii="Kalinga" w:hAnsi="Kalinga" w:cs="Kalinga"/>
        </w:rPr>
        <w:t xml:space="preserve"> </w:t>
      </w:r>
      <w:r w:rsidRPr="00455736">
        <w:rPr>
          <w:rFonts w:ascii="Kalinga" w:hAnsi="Kalinga" w:cs="Kalinga"/>
        </w:rPr>
        <w:t>products that are usually interchangeable. Under these circumstances, the method for</w:t>
      </w:r>
      <w:r w:rsidR="00343D10" w:rsidRPr="00455736">
        <w:rPr>
          <w:rFonts w:ascii="Kalinga" w:hAnsi="Kalinga" w:cs="Kalinga"/>
        </w:rPr>
        <w:t xml:space="preserve"> </w:t>
      </w:r>
      <w:r w:rsidRPr="00455736">
        <w:rPr>
          <w:rFonts w:ascii="Kalinga" w:hAnsi="Kalinga" w:cs="Kalinga"/>
        </w:rPr>
        <w:t>selecting what individual products will remain in existence end could be used to obtain</w:t>
      </w:r>
      <w:r w:rsidR="008B502F">
        <w:rPr>
          <w:rFonts w:ascii="Kalinga" w:hAnsi="Kalinga" w:cs="Kalinga"/>
        </w:rPr>
        <w:t xml:space="preserve"> </w:t>
      </w:r>
      <w:r w:rsidRPr="00455736">
        <w:rPr>
          <w:rFonts w:ascii="Kalinga" w:hAnsi="Kalinga" w:cs="Kalinga"/>
        </w:rPr>
        <w:t>predetermined purpose in profit or loss.</w:t>
      </w:r>
    </w:p>
    <w:p w:rsidR="00343D10" w:rsidRPr="00455736" w:rsidRDefault="00343D10" w:rsidP="00BD7D9B">
      <w:pPr>
        <w:autoSpaceDE w:val="0"/>
        <w:autoSpaceDN w:val="0"/>
        <w:adjustRightInd w:val="0"/>
        <w:spacing w:after="0" w:line="240" w:lineRule="auto"/>
        <w:ind w:left="720"/>
        <w:rPr>
          <w:rFonts w:ascii="Kalinga" w:hAnsi="Kalinga" w:cs="Kalinga"/>
        </w:rPr>
      </w:pPr>
    </w:p>
    <w:p w:rsidR="00343D10" w:rsidRPr="00455736" w:rsidRDefault="00343D10" w:rsidP="00E87248">
      <w:pPr>
        <w:pStyle w:val="ListParagraph"/>
        <w:numPr>
          <w:ilvl w:val="0"/>
          <w:numId w:val="7"/>
        </w:numPr>
        <w:autoSpaceDE w:val="0"/>
        <w:autoSpaceDN w:val="0"/>
        <w:adjustRightInd w:val="0"/>
        <w:spacing w:after="0" w:line="240" w:lineRule="auto"/>
        <w:rPr>
          <w:rFonts w:ascii="Kalinga" w:hAnsi="Kalinga" w:cs="Kalinga"/>
          <w:bCs/>
        </w:rPr>
      </w:pPr>
      <w:r w:rsidRPr="00455736">
        <w:rPr>
          <w:rFonts w:ascii="Kalinga" w:hAnsi="Kalinga" w:cs="Kalinga"/>
          <w:bCs/>
        </w:rPr>
        <w:lastRenderedPageBreak/>
        <w:t xml:space="preserve">The cost of stocks, other than those dealt </w:t>
      </w:r>
      <w:r w:rsidR="00E87248" w:rsidRPr="00455736">
        <w:rPr>
          <w:rFonts w:ascii="Kalinga" w:hAnsi="Kalinga" w:cs="Kalinga"/>
          <w:bCs/>
        </w:rPr>
        <w:t>as above</w:t>
      </w:r>
      <w:r w:rsidRPr="00455736">
        <w:rPr>
          <w:rFonts w:ascii="Kalinga" w:hAnsi="Kalinga" w:cs="Kalinga"/>
          <w:bCs/>
        </w:rPr>
        <w:t xml:space="preserve">, </w:t>
      </w:r>
      <w:r w:rsidRPr="00455736">
        <w:rPr>
          <w:rFonts w:ascii="Kalinga" w:hAnsi="Kalinga" w:cs="Kalinga"/>
          <w:b/>
          <w:bCs/>
          <w:u w:val="single"/>
        </w:rPr>
        <w:t>will be allocated</w:t>
      </w:r>
      <w:r w:rsidR="00E87248" w:rsidRPr="00455736">
        <w:rPr>
          <w:rFonts w:ascii="Kalinga" w:hAnsi="Kalinga" w:cs="Kalinga"/>
          <w:b/>
          <w:bCs/>
          <w:u w:val="single"/>
        </w:rPr>
        <w:t xml:space="preserve"> </w:t>
      </w:r>
      <w:r w:rsidRPr="00455736">
        <w:rPr>
          <w:rFonts w:ascii="Kalinga" w:hAnsi="Kalinga" w:cs="Kalinga"/>
          <w:b/>
          <w:bCs/>
          <w:u w:val="single"/>
        </w:rPr>
        <w:t>using methods first inning, first out (FIFO) or weighted average cost</w:t>
      </w:r>
      <w:r w:rsidRPr="00455736">
        <w:rPr>
          <w:rFonts w:ascii="Kalinga" w:hAnsi="Kalinga" w:cs="Kalinga"/>
          <w:bCs/>
        </w:rPr>
        <w:t>. The entity</w:t>
      </w:r>
      <w:r w:rsidR="00E87248" w:rsidRPr="00455736">
        <w:rPr>
          <w:rFonts w:ascii="Kalinga" w:hAnsi="Kalinga" w:cs="Kalinga"/>
          <w:bCs/>
        </w:rPr>
        <w:t xml:space="preserve"> </w:t>
      </w:r>
      <w:r w:rsidRPr="00455736">
        <w:rPr>
          <w:rFonts w:ascii="Kalinga" w:hAnsi="Kalinga" w:cs="Kalinga"/>
          <w:bCs/>
        </w:rPr>
        <w:t>uses the same formula of cost for all stocks that have a similar nature and use</w:t>
      </w:r>
      <w:r w:rsidR="00E87248" w:rsidRPr="00455736">
        <w:rPr>
          <w:rFonts w:ascii="Kalinga" w:hAnsi="Kalinga" w:cs="Kalinga"/>
          <w:bCs/>
        </w:rPr>
        <w:t xml:space="preserve"> </w:t>
      </w:r>
      <w:r w:rsidRPr="00455736">
        <w:rPr>
          <w:rFonts w:ascii="Kalinga" w:hAnsi="Kalinga" w:cs="Kalinga"/>
          <w:bCs/>
        </w:rPr>
        <w:t>within it. For stocks with a different nature or use, can be justified using formulas cost too different.</w:t>
      </w:r>
    </w:p>
    <w:p w:rsidR="00343D10" w:rsidRPr="00455736" w:rsidRDefault="00343D10" w:rsidP="00343D10">
      <w:pPr>
        <w:autoSpaceDE w:val="0"/>
        <w:autoSpaceDN w:val="0"/>
        <w:adjustRightInd w:val="0"/>
        <w:spacing w:after="0" w:line="240" w:lineRule="auto"/>
        <w:ind w:firstLine="720"/>
        <w:rPr>
          <w:rFonts w:ascii="Kalinga" w:hAnsi="Kalinga" w:cs="Kalinga"/>
          <w:bCs/>
        </w:rPr>
      </w:pPr>
    </w:p>
    <w:p w:rsidR="00343D10" w:rsidRPr="00455736" w:rsidRDefault="00343D10" w:rsidP="00343D10">
      <w:pPr>
        <w:pStyle w:val="ListParagraph"/>
        <w:numPr>
          <w:ilvl w:val="0"/>
          <w:numId w:val="7"/>
        </w:numPr>
        <w:autoSpaceDE w:val="0"/>
        <w:autoSpaceDN w:val="0"/>
        <w:adjustRightInd w:val="0"/>
        <w:spacing w:after="0" w:line="240" w:lineRule="auto"/>
        <w:rPr>
          <w:rFonts w:ascii="Kalinga" w:hAnsi="Kalinga" w:cs="Kalinga"/>
          <w:bCs/>
        </w:rPr>
      </w:pPr>
      <w:r w:rsidRPr="00455736">
        <w:rPr>
          <w:rFonts w:ascii="Kalinga" w:hAnsi="Kalinga" w:cs="Kalinga"/>
        </w:rPr>
        <w:t>For example, within the same entity, stocks used in a segment of exploitation can have a</w:t>
      </w:r>
      <w:r w:rsidRPr="00455736">
        <w:rPr>
          <w:rFonts w:ascii="Kalinga" w:hAnsi="Kalinga" w:cs="Kalinga"/>
          <w:bCs/>
        </w:rPr>
        <w:t xml:space="preserve"> </w:t>
      </w:r>
      <w:r w:rsidRPr="00455736">
        <w:rPr>
          <w:rFonts w:ascii="Kalinga" w:hAnsi="Kalinga" w:cs="Kalinga"/>
        </w:rPr>
        <w:t>use other than that given to the same type of stocks, in another segment operating</w:t>
      </w:r>
      <w:r w:rsidRPr="00455736">
        <w:rPr>
          <w:rFonts w:ascii="Kalinga" w:hAnsi="Kalinga" w:cs="Kalinga"/>
          <w:bCs/>
        </w:rPr>
        <w:t xml:space="preserve"> </w:t>
      </w:r>
      <w:r w:rsidRPr="00455736">
        <w:rPr>
          <w:rFonts w:ascii="Kalinga" w:hAnsi="Kalinga" w:cs="Kalinga"/>
        </w:rPr>
        <w:t>income.</w:t>
      </w:r>
    </w:p>
    <w:p w:rsidR="005A10E2" w:rsidRPr="00455736" w:rsidRDefault="005A10E2" w:rsidP="005A10E2">
      <w:pPr>
        <w:pStyle w:val="ListParagraph"/>
        <w:rPr>
          <w:rFonts w:ascii="Kalinga" w:hAnsi="Kalinga" w:cs="Kalinga"/>
          <w:bCs/>
        </w:rPr>
      </w:pPr>
    </w:p>
    <w:p w:rsidR="005A10E2" w:rsidRPr="00455736" w:rsidRDefault="005A10E2" w:rsidP="005A10E2">
      <w:pPr>
        <w:pStyle w:val="ListParagraph"/>
        <w:autoSpaceDE w:val="0"/>
        <w:autoSpaceDN w:val="0"/>
        <w:adjustRightInd w:val="0"/>
        <w:spacing w:after="0" w:line="240" w:lineRule="auto"/>
        <w:rPr>
          <w:rFonts w:ascii="Kalinga" w:hAnsi="Kalinga" w:cs="Kalinga"/>
          <w:bCs/>
        </w:rPr>
      </w:pPr>
    </w:p>
    <w:p w:rsidR="00A47065" w:rsidRPr="00455736" w:rsidRDefault="00A47065" w:rsidP="00A47065">
      <w:pPr>
        <w:autoSpaceDE w:val="0"/>
        <w:autoSpaceDN w:val="0"/>
        <w:adjustRightInd w:val="0"/>
        <w:spacing w:after="0" w:line="240" w:lineRule="auto"/>
        <w:ind w:left="720"/>
        <w:rPr>
          <w:rFonts w:ascii="Kalinga" w:hAnsi="Kalinga" w:cs="Kalinga"/>
        </w:rPr>
      </w:pPr>
      <w:r w:rsidRPr="00455736">
        <w:rPr>
          <w:rFonts w:ascii="Kalinga" w:hAnsi="Kalinga" w:cs="Kalinga"/>
          <w:b/>
          <w:bCs/>
          <w:lang w:val="en-GB"/>
        </w:rPr>
        <w:t>Net Realisable Value</w:t>
      </w:r>
      <w:r w:rsidRPr="00455736">
        <w:rPr>
          <w:rFonts w:ascii="Kalinga" w:hAnsi="Kalinga" w:cs="Kalinga"/>
          <w:lang w:val="en-GB"/>
        </w:rPr>
        <w:br/>
      </w:r>
      <w:r w:rsidRPr="00455736">
        <w:rPr>
          <w:rFonts w:ascii="Kalinga" w:hAnsi="Kalinga" w:cs="Kalinga"/>
          <w:lang w:val="en-GB"/>
        </w:rPr>
        <w:br/>
      </w:r>
      <w:proofErr w:type="gramStart"/>
      <w:r w:rsidRPr="00455736">
        <w:rPr>
          <w:rFonts w:ascii="Kalinga" w:hAnsi="Kalinga" w:cs="Kalinga"/>
          <w:lang w:val="en-GB"/>
        </w:rPr>
        <w:t>The</w:t>
      </w:r>
      <w:proofErr w:type="gramEnd"/>
      <w:r w:rsidRPr="00455736">
        <w:rPr>
          <w:rFonts w:ascii="Kalinga" w:hAnsi="Kalinga" w:cs="Kalinga"/>
          <w:lang w:val="en-GB"/>
        </w:rPr>
        <w:t xml:space="preserve"> estimated selling price in the ordinary course of business less the estimated costs of completion and estimated costs necessary to make the sale </w:t>
      </w:r>
    </w:p>
    <w:p w:rsidR="00343D10" w:rsidRPr="00455736" w:rsidRDefault="00343D10" w:rsidP="00BD7D9B">
      <w:pPr>
        <w:autoSpaceDE w:val="0"/>
        <w:autoSpaceDN w:val="0"/>
        <w:adjustRightInd w:val="0"/>
        <w:spacing w:after="0" w:line="240" w:lineRule="auto"/>
        <w:ind w:left="720"/>
        <w:rPr>
          <w:rFonts w:ascii="Kalinga" w:hAnsi="Kalinga" w:cs="Kalinga"/>
        </w:rPr>
      </w:pPr>
    </w:p>
    <w:p w:rsidR="00A47065" w:rsidRPr="00455736" w:rsidRDefault="00A47065" w:rsidP="00A47065">
      <w:pPr>
        <w:autoSpaceDE w:val="0"/>
        <w:autoSpaceDN w:val="0"/>
        <w:adjustRightInd w:val="0"/>
        <w:spacing w:after="0" w:line="240" w:lineRule="auto"/>
        <w:ind w:left="720"/>
        <w:rPr>
          <w:rFonts w:ascii="Kalinga" w:hAnsi="Kalinga" w:cs="Kalinga"/>
        </w:rPr>
      </w:pPr>
      <w:r w:rsidRPr="00455736">
        <w:rPr>
          <w:rFonts w:ascii="Kalinga" w:hAnsi="Kalinga" w:cs="Kalinga"/>
          <w:lang w:val="en-GB"/>
        </w:rPr>
        <w:tab/>
        <w:t>Selling Price</w:t>
      </w:r>
      <w:r w:rsidRPr="00455736">
        <w:rPr>
          <w:rFonts w:ascii="Kalinga" w:hAnsi="Kalinga" w:cs="Kalinga"/>
          <w:lang w:val="en-GB"/>
        </w:rPr>
        <w:tab/>
      </w:r>
      <w:r w:rsidRPr="00455736">
        <w:rPr>
          <w:rFonts w:ascii="Kalinga" w:hAnsi="Kalinga" w:cs="Kalinga"/>
          <w:lang w:val="en-GB"/>
        </w:rPr>
        <w:tab/>
      </w:r>
      <w:r w:rsidRPr="00455736">
        <w:rPr>
          <w:rFonts w:ascii="Kalinga" w:hAnsi="Kalinga" w:cs="Kalinga"/>
          <w:lang w:val="en-GB"/>
        </w:rPr>
        <w:tab/>
        <w:t>X</w:t>
      </w:r>
    </w:p>
    <w:p w:rsidR="00A47065" w:rsidRPr="00455736" w:rsidRDefault="00A47065" w:rsidP="00A47065">
      <w:pPr>
        <w:autoSpaceDE w:val="0"/>
        <w:autoSpaceDN w:val="0"/>
        <w:adjustRightInd w:val="0"/>
        <w:spacing w:after="0" w:line="240" w:lineRule="auto"/>
        <w:ind w:left="720"/>
        <w:rPr>
          <w:rFonts w:ascii="Kalinga" w:hAnsi="Kalinga" w:cs="Kalinga"/>
        </w:rPr>
      </w:pPr>
      <w:r w:rsidRPr="00455736">
        <w:rPr>
          <w:rFonts w:ascii="Kalinga" w:hAnsi="Kalinga" w:cs="Kalinga"/>
          <w:lang w:val="en-GB"/>
        </w:rPr>
        <w:tab/>
        <w:t>Trade Discounts</w:t>
      </w:r>
      <w:r w:rsidRPr="00455736">
        <w:rPr>
          <w:rFonts w:ascii="Kalinga" w:hAnsi="Kalinga" w:cs="Kalinga"/>
          <w:lang w:val="en-GB"/>
        </w:rPr>
        <w:tab/>
        <w:t>(X)</w:t>
      </w:r>
    </w:p>
    <w:p w:rsidR="00A47065" w:rsidRPr="00455736" w:rsidRDefault="00A47065" w:rsidP="00A47065">
      <w:pPr>
        <w:autoSpaceDE w:val="0"/>
        <w:autoSpaceDN w:val="0"/>
        <w:adjustRightInd w:val="0"/>
        <w:spacing w:after="0" w:line="240" w:lineRule="auto"/>
        <w:ind w:left="720"/>
        <w:rPr>
          <w:rFonts w:ascii="Kalinga" w:hAnsi="Kalinga" w:cs="Kalinga"/>
        </w:rPr>
      </w:pPr>
      <w:r w:rsidRPr="00455736">
        <w:rPr>
          <w:rFonts w:ascii="Kalinga" w:hAnsi="Kalinga" w:cs="Kalinga"/>
          <w:lang w:val="en-GB"/>
        </w:rPr>
        <w:tab/>
        <w:t>Costs to Completion</w:t>
      </w:r>
      <w:r w:rsidRPr="00455736">
        <w:rPr>
          <w:rFonts w:ascii="Kalinga" w:hAnsi="Kalinga" w:cs="Kalinga"/>
          <w:lang w:val="en-GB"/>
        </w:rPr>
        <w:tab/>
        <w:t>(X)</w:t>
      </w:r>
    </w:p>
    <w:p w:rsidR="00A47065" w:rsidRPr="00455736" w:rsidRDefault="00A47065" w:rsidP="00A47065">
      <w:pPr>
        <w:autoSpaceDE w:val="0"/>
        <w:autoSpaceDN w:val="0"/>
        <w:adjustRightInd w:val="0"/>
        <w:spacing w:after="0" w:line="240" w:lineRule="auto"/>
        <w:ind w:left="720"/>
        <w:rPr>
          <w:rFonts w:ascii="Kalinga" w:hAnsi="Kalinga" w:cs="Kalinga"/>
        </w:rPr>
      </w:pPr>
      <w:r w:rsidRPr="00455736">
        <w:rPr>
          <w:rFonts w:ascii="Kalinga" w:hAnsi="Kalinga" w:cs="Kalinga"/>
          <w:lang w:val="en-GB"/>
        </w:rPr>
        <w:tab/>
        <w:t xml:space="preserve">Marketing, Selling and </w:t>
      </w:r>
      <w:r w:rsidRPr="00455736">
        <w:rPr>
          <w:rFonts w:ascii="Kalinga" w:hAnsi="Kalinga" w:cs="Kalinga"/>
          <w:lang w:val="en-GB"/>
        </w:rPr>
        <w:br/>
        <w:t>Distribution Costs</w:t>
      </w:r>
      <w:r w:rsidRPr="00455736">
        <w:rPr>
          <w:rFonts w:ascii="Kalinga" w:hAnsi="Kalinga" w:cs="Kalinga"/>
          <w:lang w:val="en-GB"/>
        </w:rPr>
        <w:tab/>
      </w:r>
      <w:r w:rsidRPr="00455736">
        <w:rPr>
          <w:rFonts w:ascii="Kalinga" w:hAnsi="Kalinga" w:cs="Kalinga"/>
          <w:lang w:val="en-GB"/>
        </w:rPr>
        <w:tab/>
      </w:r>
      <w:r w:rsidRPr="00455736">
        <w:rPr>
          <w:rFonts w:ascii="Kalinga" w:hAnsi="Kalinga" w:cs="Kalinga"/>
          <w:u w:val="single"/>
          <w:lang w:val="en-GB"/>
        </w:rPr>
        <w:t>(X)</w:t>
      </w:r>
      <w:r w:rsidRPr="00455736">
        <w:rPr>
          <w:rFonts w:ascii="Kalinga" w:hAnsi="Kalinga" w:cs="Kalinga"/>
          <w:lang w:val="en-GB"/>
        </w:rPr>
        <w:t xml:space="preserve"> </w:t>
      </w:r>
    </w:p>
    <w:p w:rsidR="00A47065" w:rsidRPr="00455736" w:rsidRDefault="00A47065" w:rsidP="00A47065">
      <w:pPr>
        <w:autoSpaceDE w:val="0"/>
        <w:autoSpaceDN w:val="0"/>
        <w:adjustRightInd w:val="0"/>
        <w:spacing w:after="0" w:line="240" w:lineRule="auto"/>
        <w:ind w:left="720"/>
        <w:rPr>
          <w:rFonts w:ascii="Kalinga" w:hAnsi="Kalinga" w:cs="Kalinga"/>
        </w:rPr>
      </w:pPr>
      <w:r w:rsidRPr="00455736">
        <w:rPr>
          <w:rFonts w:ascii="Kalinga" w:hAnsi="Kalinga" w:cs="Kalinga"/>
          <w:lang w:val="en-GB"/>
        </w:rPr>
        <w:tab/>
        <w:t>Net Realisable Value</w:t>
      </w:r>
      <w:r w:rsidRPr="00455736">
        <w:rPr>
          <w:rFonts w:ascii="Kalinga" w:hAnsi="Kalinga" w:cs="Kalinga"/>
          <w:lang w:val="en-GB"/>
        </w:rPr>
        <w:tab/>
      </w:r>
      <w:r w:rsidRPr="00455736">
        <w:rPr>
          <w:rFonts w:ascii="Kalinga" w:hAnsi="Kalinga" w:cs="Kalinga"/>
          <w:lang w:val="en-GB"/>
        </w:rPr>
        <w:tab/>
        <w:t xml:space="preserve"> </w:t>
      </w:r>
      <w:r w:rsidRPr="00455736">
        <w:rPr>
          <w:rFonts w:ascii="Kalinga" w:hAnsi="Kalinga" w:cs="Kalinga"/>
          <w:u w:val="single"/>
          <w:lang w:val="en-GB"/>
        </w:rPr>
        <w:t>X</w:t>
      </w:r>
    </w:p>
    <w:p w:rsidR="00A47065" w:rsidRPr="00455736" w:rsidRDefault="00A47065" w:rsidP="00BD7D9B">
      <w:pPr>
        <w:autoSpaceDE w:val="0"/>
        <w:autoSpaceDN w:val="0"/>
        <w:adjustRightInd w:val="0"/>
        <w:spacing w:after="0" w:line="240" w:lineRule="auto"/>
        <w:ind w:left="720"/>
        <w:rPr>
          <w:rFonts w:ascii="Kalinga" w:hAnsi="Kalinga" w:cs="Kalinga"/>
        </w:rPr>
      </w:pPr>
    </w:p>
    <w:p w:rsidR="006B2A62" w:rsidRPr="00455736" w:rsidRDefault="006B2A62" w:rsidP="006B2A62">
      <w:pPr>
        <w:spacing w:before="150" w:after="150"/>
        <w:ind w:left="150"/>
        <w:rPr>
          <w:rFonts w:ascii="Kalinga" w:hAnsi="Kalinga" w:cs="Kalinga"/>
          <w:b/>
          <w:bCs/>
        </w:rPr>
      </w:pPr>
      <w:r w:rsidRPr="00455736">
        <w:rPr>
          <w:rFonts w:ascii="Kalinga" w:hAnsi="Kalinga" w:cs="Kalinga"/>
          <w:b/>
          <w:bCs/>
        </w:rPr>
        <w:t xml:space="preserve">Net </w:t>
      </w:r>
      <w:proofErr w:type="spellStart"/>
      <w:r w:rsidRPr="00455736">
        <w:rPr>
          <w:rFonts w:ascii="Kalinga" w:hAnsi="Kalinga" w:cs="Kalinga"/>
          <w:b/>
          <w:bCs/>
        </w:rPr>
        <w:t>Realisable</w:t>
      </w:r>
      <w:proofErr w:type="spellEnd"/>
      <w:r w:rsidRPr="00455736">
        <w:rPr>
          <w:rFonts w:ascii="Kalinga" w:hAnsi="Kalinga" w:cs="Kalinga"/>
          <w:b/>
          <w:bCs/>
        </w:rPr>
        <w:t xml:space="preserve"> Value </w:t>
      </w:r>
      <w:bookmarkStart w:id="0" w:name="1204153"/>
      <w:bookmarkEnd w:id="0"/>
    </w:p>
    <w:p w:rsidR="006B2A62" w:rsidRPr="00455736" w:rsidRDefault="006B2A62" w:rsidP="006B2A62">
      <w:pPr>
        <w:pStyle w:val="ListParagraph"/>
        <w:numPr>
          <w:ilvl w:val="0"/>
          <w:numId w:val="9"/>
        </w:numPr>
        <w:spacing w:before="150" w:after="150"/>
        <w:rPr>
          <w:rFonts w:ascii="Kalinga" w:hAnsi="Kalinga" w:cs="Kalinga"/>
          <w:color w:val="000000"/>
        </w:rPr>
      </w:pPr>
      <w:r w:rsidRPr="00455736">
        <w:rPr>
          <w:rFonts w:ascii="Kalinga" w:hAnsi="Kalinga" w:cs="Kalinga"/>
          <w:color w:val="000000"/>
        </w:rPr>
        <w:t xml:space="preserve">The cost of inventories may not be recoverable if those inventories are damaged, if they have become wholly or partially obsolete, or if their selling prices have declined. The cost of inventories may also not be recoverable if the estimated costs of completion or the estimated costs to be incurred to make the sale have increased. The practice of writing inventories down below cost to net </w:t>
      </w:r>
      <w:proofErr w:type="spellStart"/>
      <w:r w:rsidRPr="00455736">
        <w:rPr>
          <w:rFonts w:ascii="Kalinga" w:hAnsi="Kalinga" w:cs="Kalinga"/>
          <w:color w:val="000000"/>
        </w:rPr>
        <w:t>realisable</w:t>
      </w:r>
      <w:proofErr w:type="spellEnd"/>
      <w:r w:rsidRPr="00455736">
        <w:rPr>
          <w:rFonts w:ascii="Kalinga" w:hAnsi="Kalinga" w:cs="Kalinga"/>
          <w:color w:val="000000"/>
        </w:rPr>
        <w:t xml:space="preserve"> value is consistent with the view that assets should not be carried in excess of amounts expected to be </w:t>
      </w:r>
      <w:proofErr w:type="spellStart"/>
      <w:r w:rsidRPr="00455736">
        <w:rPr>
          <w:rFonts w:ascii="Kalinga" w:hAnsi="Kalinga" w:cs="Kalinga"/>
          <w:color w:val="000000"/>
        </w:rPr>
        <w:t>realised</w:t>
      </w:r>
      <w:proofErr w:type="spellEnd"/>
      <w:r w:rsidRPr="00455736">
        <w:rPr>
          <w:rFonts w:ascii="Kalinga" w:hAnsi="Kalinga" w:cs="Kalinga"/>
          <w:color w:val="000000"/>
        </w:rPr>
        <w:t xml:space="preserve"> from their sale or use. </w:t>
      </w:r>
      <w:bookmarkStart w:id="1" w:name="1204154"/>
      <w:bookmarkEnd w:id="1"/>
    </w:p>
    <w:p w:rsidR="006B2A62" w:rsidRPr="00455736" w:rsidRDefault="006B2A62" w:rsidP="006B2A62">
      <w:pPr>
        <w:pStyle w:val="ListParagraph"/>
        <w:spacing w:before="150" w:after="150"/>
        <w:ind w:left="870"/>
        <w:rPr>
          <w:rFonts w:ascii="Kalinga" w:hAnsi="Kalinga" w:cs="Kalinga"/>
          <w:color w:val="000000"/>
        </w:rPr>
      </w:pPr>
    </w:p>
    <w:p w:rsidR="006B2A62" w:rsidRPr="008B502F" w:rsidRDefault="006B2A62" w:rsidP="008B502F">
      <w:pPr>
        <w:pStyle w:val="ListParagraph"/>
        <w:numPr>
          <w:ilvl w:val="0"/>
          <w:numId w:val="9"/>
        </w:numPr>
        <w:spacing w:before="150" w:after="150"/>
        <w:rPr>
          <w:rFonts w:ascii="Kalinga" w:hAnsi="Kalinga" w:cs="Kalinga"/>
          <w:color w:val="000000"/>
        </w:rPr>
      </w:pPr>
      <w:r w:rsidRPr="00455736">
        <w:rPr>
          <w:rFonts w:ascii="Kalinga" w:hAnsi="Kalinga" w:cs="Kalinga"/>
          <w:color w:val="000000"/>
        </w:rPr>
        <w:t xml:space="preserve">Inventories are usually written down to net </w:t>
      </w:r>
      <w:proofErr w:type="spellStart"/>
      <w:r w:rsidRPr="00455736">
        <w:rPr>
          <w:rFonts w:ascii="Kalinga" w:hAnsi="Kalinga" w:cs="Kalinga"/>
          <w:color w:val="000000"/>
        </w:rPr>
        <w:t>realisable</w:t>
      </w:r>
      <w:proofErr w:type="spellEnd"/>
      <w:r w:rsidRPr="00455736">
        <w:rPr>
          <w:rFonts w:ascii="Kalinga" w:hAnsi="Kalinga" w:cs="Kalinga"/>
          <w:color w:val="000000"/>
        </w:rPr>
        <w:t xml:space="preserve"> value item by item. In some circumstances, however, it may be appropriate to group similar or related items. </w:t>
      </w:r>
      <w:r w:rsidRPr="00455736">
        <w:rPr>
          <w:rFonts w:ascii="Kalinga" w:hAnsi="Kalinga" w:cs="Kalinga"/>
          <w:color w:val="000000"/>
        </w:rPr>
        <w:lastRenderedPageBreak/>
        <w:t xml:space="preserve">This may be the case with items of inventory relating to the same product line that have similar purposes or end uses, are produced and marketed in the same geographical area, and cannot be practicably evaluated separately from other items in that product line. It is not appropriate to write inventories down on the basis of a classification of inventory, for example, finished goods, or all the inventories in a particular industry or geographical segment. Service providers generally accumulate costs in respect of each service for which a separate selling price is charged. Therefore, each such service is treated as a separate item. </w:t>
      </w:r>
      <w:bookmarkStart w:id="2" w:name="1204155"/>
      <w:bookmarkEnd w:id="2"/>
    </w:p>
    <w:p w:rsidR="006B2A62" w:rsidRPr="008B502F" w:rsidRDefault="006B2A62" w:rsidP="008B502F">
      <w:pPr>
        <w:pStyle w:val="ListParagraph"/>
        <w:numPr>
          <w:ilvl w:val="0"/>
          <w:numId w:val="9"/>
        </w:numPr>
        <w:spacing w:before="150" w:after="150"/>
        <w:rPr>
          <w:rFonts w:ascii="Kalinga" w:hAnsi="Kalinga" w:cs="Kalinga"/>
          <w:color w:val="000000"/>
        </w:rPr>
      </w:pPr>
      <w:r w:rsidRPr="00455736">
        <w:rPr>
          <w:rFonts w:ascii="Kalinga" w:hAnsi="Kalinga" w:cs="Kalinga"/>
          <w:color w:val="000000"/>
        </w:rPr>
        <w:t xml:space="preserve">Estimates of net </w:t>
      </w:r>
      <w:proofErr w:type="spellStart"/>
      <w:r w:rsidRPr="00455736">
        <w:rPr>
          <w:rFonts w:ascii="Kalinga" w:hAnsi="Kalinga" w:cs="Kalinga"/>
          <w:color w:val="000000"/>
        </w:rPr>
        <w:t>realisable</w:t>
      </w:r>
      <w:proofErr w:type="spellEnd"/>
      <w:r w:rsidRPr="00455736">
        <w:rPr>
          <w:rFonts w:ascii="Kalinga" w:hAnsi="Kalinga" w:cs="Kalinga"/>
          <w:color w:val="000000"/>
        </w:rPr>
        <w:t xml:space="preserve"> value are based on the most reliable evidence available at the time the estimates are made, of the amount the inventories are expected to </w:t>
      </w:r>
      <w:proofErr w:type="spellStart"/>
      <w:r w:rsidRPr="00455736">
        <w:rPr>
          <w:rFonts w:ascii="Kalinga" w:hAnsi="Kalinga" w:cs="Kalinga"/>
          <w:color w:val="000000"/>
        </w:rPr>
        <w:t>realise</w:t>
      </w:r>
      <w:proofErr w:type="spellEnd"/>
      <w:r w:rsidRPr="00455736">
        <w:rPr>
          <w:rFonts w:ascii="Kalinga" w:hAnsi="Kalinga" w:cs="Kalinga"/>
          <w:color w:val="000000"/>
        </w:rPr>
        <w:t>. These estimates take into consideration fluctuations of price or cost directly relating to events occurring after the end of the period to the extent that such events confirm conditions existing at the end of the period.</w:t>
      </w:r>
      <w:bookmarkStart w:id="3" w:name="1204156"/>
      <w:bookmarkEnd w:id="3"/>
    </w:p>
    <w:p w:rsidR="006B2A62" w:rsidRPr="008B502F" w:rsidRDefault="006B2A62" w:rsidP="008B502F">
      <w:pPr>
        <w:pStyle w:val="ListParagraph"/>
        <w:numPr>
          <w:ilvl w:val="0"/>
          <w:numId w:val="9"/>
        </w:numPr>
        <w:spacing w:before="150" w:after="150"/>
        <w:rPr>
          <w:rFonts w:ascii="Kalinga" w:hAnsi="Kalinga" w:cs="Kalinga"/>
          <w:i/>
          <w:iCs/>
          <w:color w:val="000000"/>
        </w:rPr>
      </w:pPr>
      <w:r w:rsidRPr="00455736">
        <w:rPr>
          <w:rFonts w:ascii="Kalinga" w:hAnsi="Kalinga" w:cs="Kalinga"/>
          <w:color w:val="000000"/>
        </w:rPr>
        <w:t xml:space="preserve">Estimates of net </w:t>
      </w:r>
      <w:proofErr w:type="spellStart"/>
      <w:r w:rsidRPr="00455736">
        <w:rPr>
          <w:rFonts w:ascii="Kalinga" w:hAnsi="Kalinga" w:cs="Kalinga"/>
          <w:color w:val="000000"/>
        </w:rPr>
        <w:t>realisable</w:t>
      </w:r>
      <w:proofErr w:type="spellEnd"/>
      <w:r w:rsidRPr="00455736">
        <w:rPr>
          <w:rFonts w:ascii="Kalinga" w:hAnsi="Kalinga" w:cs="Kalinga"/>
          <w:color w:val="000000"/>
        </w:rPr>
        <w:t xml:space="preserve"> value also take into consideration the purpose for which the inventory is held. For example, the net </w:t>
      </w:r>
      <w:proofErr w:type="spellStart"/>
      <w:r w:rsidRPr="00455736">
        <w:rPr>
          <w:rFonts w:ascii="Kalinga" w:hAnsi="Kalinga" w:cs="Kalinga"/>
          <w:color w:val="000000"/>
        </w:rPr>
        <w:t>realisable</w:t>
      </w:r>
      <w:proofErr w:type="spellEnd"/>
      <w:r w:rsidRPr="00455736">
        <w:rPr>
          <w:rFonts w:ascii="Kalinga" w:hAnsi="Kalinga" w:cs="Kalinga"/>
          <w:color w:val="000000"/>
        </w:rPr>
        <w:t xml:space="preserve"> value of the quantity of inventory held to satisfy firm sales or service contracts is based on the contract price. If the sales contracts are for less than the inventory quantities held, the net </w:t>
      </w:r>
      <w:proofErr w:type="spellStart"/>
      <w:r w:rsidRPr="00455736">
        <w:rPr>
          <w:rFonts w:ascii="Kalinga" w:hAnsi="Kalinga" w:cs="Kalinga"/>
          <w:color w:val="000000"/>
        </w:rPr>
        <w:t>realisable</w:t>
      </w:r>
      <w:proofErr w:type="spellEnd"/>
      <w:r w:rsidRPr="00455736">
        <w:rPr>
          <w:rFonts w:ascii="Kalinga" w:hAnsi="Kalinga" w:cs="Kalinga"/>
          <w:color w:val="000000"/>
        </w:rPr>
        <w:t xml:space="preserve"> value of the excess is based on general selling prices. Provisions may arise from firm sales contracts in excess of inventory quantities held or from firm purchase contracts. Such provisions are dealt with under IAS 37 </w:t>
      </w:r>
      <w:r w:rsidRPr="00455736">
        <w:rPr>
          <w:rFonts w:ascii="Kalinga" w:hAnsi="Kalinga" w:cs="Kalinga"/>
          <w:i/>
          <w:iCs/>
          <w:color w:val="000000"/>
        </w:rPr>
        <w:t xml:space="preserve">Provisions, Contingent Liabilities and Contingent Assets. </w:t>
      </w:r>
      <w:bookmarkStart w:id="4" w:name="1204157"/>
      <w:bookmarkEnd w:id="4"/>
    </w:p>
    <w:p w:rsidR="006B2A62" w:rsidRPr="008B502F" w:rsidRDefault="006B2A62" w:rsidP="008B502F">
      <w:pPr>
        <w:pStyle w:val="ListParagraph"/>
        <w:numPr>
          <w:ilvl w:val="0"/>
          <w:numId w:val="9"/>
        </w:numPr>
        <w:spacing w:before="150" w:after="150"/>
        <w:rPr>
          <w:rFonts w:ascii="Kalinga" w:hAnsi="Kalinga" w:cs="Kalinga"/>
          <w:color w:val="000000"/>
        </w:rPr>
      </w:pPr>
      <w:r w:rsidRPr="00455736">
        <w:rPr>
          <w:rFonts w:ascii="Kalinga" w:hAnsi="Kalinga" w:cs="Kalinga"/>
          <w:color w:val="000000"/>
        </w:rPr>
        <w:t xml:space="preserve">Materials and other supplies held for use in the production of inventories are not written down below cost if the finished products in which they will be incorporated are expected to be sold at or above cost. However, when a decline in the price of materials indicates that the cost of the finished products exceeds net </w:t>
      </w:r>
      <w:proofErr w:type="spellStart"/>
      <w:r w:rsidRPr="00455736">
        <w:rPr>
          <w:rFonts w:ascii="Kalinga" w:hAnsi="Kalinga" w:cs="Kalinga"/>
          <w:color w:val="000000"/>
        </w:rPr>
        <w:t>realisable</w:t>
      </w:r>
      <w:proofErr w:type="spellEnd"/>
      <w:r w:rsidRPr="00455736">
        <w:rPr>
          <w:rFonts w:ascii="Kalinga" w:hAnsi="Kalinga" w:cs="Kalinga"/>
          <w:color w:val="000000"/>
        </w:rPr>
        <w:t xml:space="preserve"> value, the materials are written down to net </w:t>
      </w:r>
      <w:proofErr w:type="spellStart"/>
      <w:r w:rsidRPr="00455736">
        <w:rPr>
          <w:rFonts w:ascii="Kalinga" w:hAnsi="Kalinga" w:cs="Kalinga"/>
          <w:color w:val="000000"/>
        </w:rPr>
        <w:t>realisable</w:t>
      </w:r>
      <w:proofErr w:type="spellEnd"/>
      <w:r w:rsidRPr="00455736">
        <w:rPr>
          <w:rFonts w:ascii="Kalinga" w:hAnsi="Kalinga" w:cs="Kalinga"/>
          <w:color w:val="000000"/>
        </w:rPr>
        <w:t xml:space="preserve"> value. In such circumstances, the replacement cost of the materials may be the best available measure of their net </w:t>
      </w:r>
      <w:proofErr w:type="spellStart"/>
      <w:r w:rsidRPr="00455736">
        <w:rPr>
          <w:rFonts w:ascii="Kalinga" w:hAnsi="Kalinga" w:cs="Kalinga"/>
          <w:color w:val="000000"/>
        </w:rPr>
        <w:t>realisable</w:t>
      </w:r>
      <w:proofErr w:type="spellEnd"/>
      <w:r w:rsidRPr="00455736">
        <w:rPr>
          <w:rFonts w:ascii="Kalinga" w:hAnsi="Kalinga" w:cs="Kalinga"/>
          <w:color w:val="000000"/>
        </w:rPr>
        <w:t xml:space="preserve"> value. </w:t>
      </w:r>
      <w:bookmarkStart w:id="5" w:name="1204158"/>
      <w:bookmarkEnd w:id="5"/>
    </w:p>
    <w:p w:rsidR="006B2A62" w:rsidRPr="00455736" w:rsidRDefault="006B2A62" w:rsidP="006B2A62">
      <w:pPr>
        <w:pStyle w:val="ListParagraph"/>
        <w:numPr>
          <w:ilvl w:val="0"/>
          <w:numId w:val="9"/>
        </w:numPr>
        <w:spacing w:before="150" w:after="150"/>
        <w:rPr>
          <w:rFonts w:ascii="Kalinga" w:hAnsi="Kalinga" w:cs="Kalinga"/>
          <w:color w:val="000000"/>
        </w:rPr>
      </w:pPr>
      <w:r w:rsidRPr="00455736">
        <w:rPr>
          <w:rFonts w:ascii="Kalinga" w:hAnsi="Kalinga" w:cs="Kalinga"/>
          <w:color w:val="000000"/>
        </w:rPr>
        <w:t xml:space="preserve">A new assessment is made of net </w:t>
      </w:r>
      <w:proofErr w:type="spellStart"/>
      <w:r w:rsidRPr="00455736">
        <w:rPr>
          <w:rFonts w:ascii="Kalinga" w:hAnsi="Kalinga" w:cs="Kalinga"/>
          <w:color w:val="000000"/>
        </w:rPr>
        <w:t>realisable</w:t>
      </w:r>
      <w:proofErr w:type="spellEnd"/>
      <w:r w:rsidRPr="00455736">
        <w:rPr>
          <w:rFonts w:ascii="Kalinga" w:hAnsi="Kalinga" w:cs="Kalinga"/>
          <w:color w:val="000000"/>
        </w:rPr>
        <w:t xml:space="preserve"> value in each subsequent period. When the circumstances that previously caused inventories to be written down below cost no longer exist or when there is clear evidence of an increase in net </w:t>
      </w:r>
      <w:proofErr w:type="spellStart"/>
      <w:r w:rsidRPr="00455736">
        <w:rPr>
          <w:rFonts w:ascii="Kalinga" w:hAnsi="Kalinga" w:cs="Kalinga"/>
          <w:color w:val="000000"/>
        </w:rPr>
        <w:lastRenderedPageBreak/>
        <w:t>realisable</w:t>
      </w:r>
      <w:proofErr w:type="spellEnd"/>
      <w:r w:rsidRPr="00455736">
        <w:rPr>
          <w:rFonts w:ascii="Kalinga" w:hAnsi="Kalinga" w:cs="Kalinga"/>
          <w:color w:val="000000"/>
        </w:rPr>
        <w:t xml:space="preserve"> value because of changed economic circumstances, the amount of the write-down is reversed (</w:t>
      </w:r>
      <w:proofErr w:type="spellStart"/>
      <w:r w:rsidRPr="00455736">
        <w:rPr>
          <w:rFonts w:ascii="Kalinga" w:hAnsi="Kalinga" w:cs="Kalinga"/>
          <w:color w:val="000000"/>
        </w:rPr>
        <w:t>ie</w:t>
      </w:r>
      <w:proofErr w:type="spellEnd"/>
      <w:r w:rsidRPr="00455736">
        <w:rPr>
          <w:rFonts w:ascii="Kalinga" w:hAnsi="Kalinga" w:cs="Kalinga"/>
          <w:color w:val="000000"/>
        </w:rPr>
        <w:t xml:space="preserve"> the reversal is limited to the amount of the original write-down) so that the new carrying amount is the lower of the cost and the revised net </w:t>
      </w:r>
      <w:proofErr w:type="spellStart"/>
      <w:r w:rsidRPr="00455736">
        <w:rPr>
          <w:rFonts w:ascii="Kalinga" w:hAnsi="Kalinga" w:cs="Kalinga"/>
          <w:color w:val="000000"/>
        </w:rPr>
        <w:t>realisable</w:t>
      </w:r>
      <w:proofErr w:type="spellEnd"/>
      <w:r w:rsidRPr="00455736">
        <w:rPr>
          <w:rFonts w:ascii="Kalinga" w:hAnsi="Kalinga" w:cs="Kalinga"/>
          <w:color w:val="000000"/>
        </w:rPr>
        <w:t xml:space="preserve"> value. This occurs, for example, when an item of inventory that is carried at net </w:t>
      </w:r>
      <w:proofErr w:type="spellStart"/>
      <w:r w:rsidRPr="00455736">
        <w:rPr>
          <w:rFonts w:ascii="Kalinga" w:hAnsi="Kalinga" w:cs="Kalinga"/>
          <w:color w:val="000000"/>
        </w:rPr>
        <w:t>realisable</w:t>
      </w:r>
      <w:proofErr w:type="spellEnd"/>
      <w:r w:rsidRPr="00455736">
        <w:rPr>
          <w:rFonts w:ascii="Kalinga" w:hAnsi="Kalinga" w:cs="Kalinga"/>
          <w:color w:val="000000"/>
        </w:rPr>
        <w:t xml:space="preserve"> value, because its selling price has declined, is still on hand in a subsequent period and its selling price has increased. </w:t>
      </w:r>
      <w:bookmarkStart w:id="6" w:name="1204159"/>
      <w:bookmarkEnd w:id="6"/>
    </w:p>
    <w:p w:rsidR="006B2A62" w:rsidRPr="00455736" w:rsidRDefault="006B2A62" w:rsidP="006B2A62">
      <w:pPr>
        <w:spacing w:before="150" w:after="150"/>
        <w:rPr>
          <w:rFonts w:ascii="Kalinga" w:hAnsi="Kalinga" w:cs="Kalinga"/>
          <w:b/>
          <w:bCs/>
        </w:rPr>
      </w:pPr>
      <w:r w:rsidRPr="00455736">
        <w:rPr>
          <w:rFonts w:ascii="Kalinga" w:hAnsi="Kalinga" w:cs="Kalinga"/>
          <w:b/>
          <w:bCs/>
        </w:rPr>
        <w:t xml:space="preserve">Recognition as an Expense </w:t>
      </w:r>
      <w:bookmarkStart w:id="7" w:name="1204160"/>
      <w:bookmarkEnd w:id="7"/>
    </w:p>
    <w:p w:rsidR="006B2A62" w:rsidRPr="00455736" w:rsidRDefault="006B2A62" w:rsidP="006B2A62">
      <w:pPr>
        <w:pStyle w:val="ListParagraph"/>
        <w:numPr>
          <w:ilvl w:val="0"/>
          <w:numId w:val="10"/>
        </w:numPr>
        <w:spacing w:before="150" w:after="150"/>
        <w:rPr>
          <w:rFonts w:ascii="Kalinga" w:hAnsi="Kalinga" w:cs="Kalinga"/>
          <w:color w:val="000000"/>
        </w:rPr>
      </w:pPr>
      <w:r w:rsidRPr="00455736">
        <w:rPr>
          <w:rFonts w:ascii="Kalinga" w:hAnsi="Kalinga" w:cs="Kalinga"/>
          <w:bCs/>
          <w:iCs/>
          <w:color w:val="000000"/>
        </w:rPr>
        <w:t xml:space="preserve">When inventories are sold, the carrying amount of those inventories shall be </w:t>
      </w:r>
      <w:proofErr w:type="spellStart"/>
      <w:r w:rsidRPr="00455736">
        <w:rPr>
          <w:rFonts w:ascii="Kalinga" w:hAnsi="Kalinga" w:cs="Kalinga"/>
          <w:bCs/>
          <w:iCs/>
          <w:color w:val="000000"/>
        </w:rPr>
        <w:t>recognised</w:t>
      </w:r>
      <w:proofErr w:type="spellEnd"/>
      <w:r w:rsidRPr="00455736">
        <w:rPr>
          <w:rFonts w:ascii="Kalinga" w:hAnsi="Kalinga" w:cs="Kalinga"/>
          <w:bCs/>
          <w:iCs/>
          <w:color w:val="000000"/>
        </w:rPr>
        <w:t xml:space="preserve"> as an expense in the period in which the related revenue is </w:t>
      </w:r>
      <w:proofErr w:type="spellStart"/>
      <w:r w:rsidRPr="00455736">
        <w:rPr>
          <w:rFonts w:ascii="Kalinga" w:hAnsi="Kalinga" w:cs="Kalinga"/>
          <w:bCs/>
          <w:iCs/>
          <w:color w:val="000000"/>
        </w:rPr>
        <w:t>recognised</w:t>
      </w:r>
      <w:proofErr w:type="spellEnd"/>
      <w:r w:rsidRPr="00455736">
        <w:rPr>
          <w:rFonts w:ascii="Kalinga" w:hAnsi="Kalinga" w:cs="Kalinga"/>
          <w:bCs/>
          <w:iCs/>
          <w:color w:val="000000"/>
        </w:rPr>
        <w:t xml:space="preserve">. The amount of any write-down of inventories to net </w:t>
      </w:r>
      <w:proofErr w:type="spellStart"/>
      <w:r w:rsidRPr="00455736">
        <w:rPr>
          <w:rFonts w:ascii="Kalinga" w:hAnsi="Kalinga" w:cs="Kalinga"/>
          <w:bCs/>
          <w:iCs/>
          <w:color w:val="000000"/>
        </w:rPr>
        <w:t>realisable</w:t>
      </w:r>
      <w:proofErr w:type="spellEnd"/>
      <w:r w:rsidRPr="00455736">
        <w:rPr>
          <w:rFonts w:ascii="Kalinga" w:hAnsi="Kalinga" w:cs="Kalinga"/>
          <w:bCs/>
          <w:iCs/>
          <w:color w:val="000000"/>
        </w:rPr>
        <w:t xml:space="preserve"> value and all losses of inventories shall be </w:t>
      </w:r>
      <w:proofErr w:type="spellStart"/>
      <w:r w:rsidRPr="00455736">
        <w:rPr>
          <w:rFonts w:ascii="Kalinga" w:hAnsi="Kalinga" w:cs="Kalinga"/>
          <w:bCs/>
          <w:iCs/>
          <w:color w:val="000000"/>
        </w:rPr>
        <w:t>recognised</w:t>
      </w:r>
      <w:proofErr w:type="spellEnd"/>
      <w:r w:rsidRPr="00455736">
        <w:rPr>
          <w:rFonts w:ascii="Kalinga" w:hAnsi="Kalinga" w:cs="Kalinga"/>
          <w:bCs/>
          <w:iCs/>
          <w:color w:val="000000"/>
        </w:rPr>
        <w:t xml:space="preserve"> as an expense in the period the write-down or loss occurs. The amount of any reversal of any write-down of inventories, arising from an increase in net </w:t>
      </w:r>
      <w:proofErr w:type="spellStart"/>
      <w:r w:rsidRPr="00455736">
        <w:rPr>
          <w:rFonts w:ascii="Kalinga" w:hAnsi="Kalinga" w:cs="Kalinga"/>
          <w:bCs/>
          <w:iCs/>
          <w:color w:val="000000"/>
        </w:rPr>
        <w:t>realisable</w:t>
      </w:r>
      <w:proofErr w:type="spellEnd"/>
      <w:r w:rsidRPr="00455736">
        <w:rPr>
          <w:rFonts w:ascii="Kalinga" w:hAnsi="Kalinga" w:cs="Kalinga"/>
          <w:bCs/>
          <w:iCs/>
          <w:color w:val="000000"/>
        </w:rPr>
        <w:t xml:space="preserve"> value, shall be </w:t>
      </w:r>
      <w:proofErr w:type="spellStart"/>
      <w:r w:rsidRPr="00455736">
        <w:rPr>
          <w:rFonts w:ascii="Kalinga" w:hAnsi="Kalinga" w:cs="Kalinga"/>
          <w:bCs/>
          <w:iCs/>
          <w:color w:val="000000"/>
        </w:rPr>
        <w:t>recognised</w:t>
      </w:r>
      <w:proofErr w:type="spellEnd"/>
      <w:r w:rsidRPr="00455736">
        <w:rPr>
          <w:rFonts w:ascii="Kalinga" w:hAnsi="Kalinga" w:cs="Kalinga"/>
          <w:bCs/>
          <w:iCs/>
          <w:color w:val="000000"/>
        </w:rPr>
        <w:t xml:space="preserve"> as a reduction in the amount of inventories </w:t>
      </w:r>
      <w:proofErr w:type="spellStart"/>
      <w:r w:rsidRPr="00455736">
        <w:rPr>
          <w:rFonts w:ascii="Kalinga" w:hAnsi="Kalinga" w:cs="Kalinga"/>
          <w:bCs/>
          <w:iCs/>
          <w:color w:val="000000"/>
        </w:rPr>
        <w:t>recognised</w:t>
      </w:r>
      <w:proofErr w:type="spellEnd"/>
      <w:r w:rsidRPr="00455736">
        <w:rPr>
          <w:rFonts w:ascii="Kalinga" w:hAnsi="Kalinga" w:cs="Kalinga"/>
          <w:bCs/>
          <w:iCs/>
          <w:color w:val="000000"/>
        </w:rPr>
        <w:t xml:space="preserve"> as an expense in the period in which the reversal occurs.</w:t>
      </w:r>
      <w:bookmarkStart w:id="8" w:name="1204161"/>
      <w:bookmarkEnd w:id="8"/>
      <w:r w:rsidRPr="00455736">
        <w:rPr>
          <w:rFonts w:ascii="Kalinga" w:hAnsi="Kalinga" w:cs="Kalinga"/>
          <w:color w:val="000000"/>
        </w:rPr>
        <w:t xml:space="preserve"> </w:t>
      </w:r>
    </w:p>
    <w:p w:rsidR="006B2A62" w:rsidRPr="00455736" w:rsidRDefault="006B2A62" w:rsidP="006B2A62">
      <w:pPr>
        <w:pStyle w:val="ListParagraph"/>
        <w:spacing w:before="150" w:after="150"/>
        <w:ind w:left="870"/>
        <w:rPr>
          <w:rFonts w:ascii="Kalinga" w:hAnsi="Kalinga" w:cs="Kalinga"/>
          <w:color w:val="000000"/>
        </w:rPr>
      </w:pPr>
    </w:p>
    <w:p w:rsidR="006B2A62" w:rsidRPr="00455736" w:rsidRDefault="006B2A62" w:rsidP="006B2A62">
      <w:pPr>
        <w:pStyle w:val="ListParagraph"/>
        <w:numPr>
          <w:ilvl w:val="0"/>
          <w:numId w:val="10"/>
        </w:numPr>
        <w:spacing w:before="150" w:after="150"/>
        <w:rPr>
          <w:rFonts w:ascii="Kalinga" w:hAnsi="Kalinga" w:cs="Kalinga"/>
          <w:color w:val="000000"/>
        </w:rPr>
      </w:pPr>
      <w:r w:rsidRPr="00455736">
        <w:rPr>
          <w:rFonts w:ascii="Kalinga" w:hAnsi="Kalinga" w:cs="Kalinga"/>
          <w:color w:val="000000"/>
        </w:rPr>
        <w:t xml:space="preserve">Some inventories may be allocated to other asset accounts, for example, inventory used as a component of self-constructed property, plant or equipment. Inventories allocated to another asset in this way are </w:t>
      </w:r>
      <w:proofErr w:type="spellStart"/>
      <w:r w:rsidRPr="00455736">
        <w:rPr>
          <w:rFonts w:ascii="Kalinga" w:hAnsi="Kalinga" w:cs="Kalinga"/>
          <w:color w:val="000000"/>
        </w:rPr>
        <w:t>recognised</w:t>
      </w:r>
      <w:proofErr w:type="spellEnd"/>
      <w:r w:rsidRPr="00455736">
        <w:rPr>
          <w:rFonts w:ascii="Kalinga" w:hAnsi="Kalinga" w:cs="Kalinga"/>
          <w:color w:val="000000"/>
        </w:rPr>
        <w:t xml:space="preserve"> as an expense during the useful life of that asset. </w:t>
      </w:r>
      <w:bookmarkStart w:id="9" w:name="1204162"/>
      <w:bookmarkEnd w:id="9"/>
    </w:p>
    <w:p w:rsidR="006B2A62" w:rsidRPr="00455736" w:rsidRDefault="006B2A62" w:rsidP="006B2A62">
      <w:pPr>
        <w:spacing w:before="150" w:after="150"/>
        <w:ind w:left="150"/>
        <w:rPr>
          <w:rFonts w:ascii="Kalinga" w:hAnsi="Kalinga" w:cs="Kalinga"/>
          <w:b/>
          <w:bCs/>
        </w:rPr>
      </w:pPr>
      <w:r w:rsidRPr="00455736">
        <w:rPr>
          <w:rFonts w:ascii="Kalinga" w:hAnsi="Kalinga" w:cs="Kalinga"/>
          <w:b/>
          <w:bCs/>
        </w:rPr>
        <w:t>Disclosure</w:t>
      </w:r>
    </w:p>
    <w:p w:rsidR="006B2A62" w:rsidRPr="00455736" w:rsidRDefault="006B2A62" w:rsidP="006B2A62">
      <w:pPr>
        <w:pStyle w:val="ListParagraph"/>
        <w:numPr>
          <w:ilvl w:val="0"/>
          <w:numId w:val="11"/>
        </w:numPr>
        <w:spacing w:before="150" w:after="150"/>
        <w:rPr>
          <w:rFonts w:ascii="Kalinga" w:hAnsi="Kalinga" w:cs="Kalinga"/>
          <w:bCs/>
          <w:iCs/>
        </w:rPr>
      </w:pPr>
      <w:bookmarkStart w:id="10" w:name="1204163"/>
      <w:bookmarkEnd w:id="10"/>
      <w:r w:rsidRPr="00455736">
        <w:rPr>
          <w:rFonts w:ascii="Kalinga" w:hAnsi="Kalinga" w:cs="Kalinga"/>
          <w:bCs/>
          <w:iCs/>
        </w:rPr>
        <w:t xml:space="preserve">The financial statements </w:t>
      </w:r>
      <w:proofErr w:type="spellStart"/>
      <w:r w:rsidRPr="00455736">
        <w:rPr>
          <w:rFonts w:ascii="Kalinga" w:hAnsi="Kalinga" w:cs="Kalinga"/>
          <w:bCs/>
          <w:iCs/>
        </w:rPr>
        <w:t>shalldisclose</w:t>
      </w:r>
      <w:proofErr w:type="spellEnd"/>
      <w:r w:rsidRPr="00455736">
        <w:rPr>
          <w:rFonts w:ascii="Kalinga" w:hAnsi="Kalinga" w:cs="Kalinga"/>
          <w:bCs/>
          <w:iCs/>
        </w:rPr>
        <w:t>:</w:t>
      </w:r>
      <w:bookmarkStart w:id="11" w:name="1204164"/>
      <w:bookmarkEnd w:id="11"/>
    </w:p>
    <w:p w:rsidR="006B2A62" w:rsidRPr="00455736" w:rsidRDefault="006B2A62" w:rsidP="006B2A62">
      <w:pPr>
        <w:spacing w:before="150" w:after="150"/>
        <w:ind w:left="150"/>
        <w:rPr>
          <w:rFonts w:ascii="Kalinga" w:hAnsi="Kalinga" w:cs="Kalinga"/>
          <w:bCs/>
          <w:iCs/>
        </w:rPr>
      </w:pPr>
      <w:r w:rsidRPr="00455736">
        <w:rPr>
          <w:rFonts w:ascii="Kalinga" w:hAnsi="Kalinga" w:cs="Kalinga"/>
          <w:bCs/>
          <w:iCs/>
        </w:rPr>
        <w:t xml:space="preserve">(a) </w:t>
      </w:r>
      <w:proofErr w:type="gramStart"/>
      <w:r w:rsidRPr="00455736">
        <w:rPr>
          <w:rFonts w:ascii="Kalinga" w:hAnsi="Kalinga" w:cs="Kalinga"/>
          <w:bCs/>
          <w:iCs/>
        </w:rPr>
        <w:t>the</w:t>
      </w:r>
      <w:proofErr w:type="gramEnd"/>
      <w:r w:rsidRPr="00455736">
        <w:rPr>
          <w:rFonts w:ascii="Kalinga" w:hAnsi="Kalinga" w:cs="Kalinga"/>
          <w:bCs/>
          <w:iCs/>
        </w:rPr>
        <w:t xml:space="preserve"> accounting policies adopted in measuring inventories, including the cost formula used;</w:t>
      </w:r>
      <w:bookmarkStart w:id="12" w:name="1204165"/>
      <w:bookmarkEnd w:id="12"/>
    </w:p>
    <w:p w:rsidR="006B2A62" w:rsidRPr="00455736" w:rsidRDefault="006B2A62" w:rsidP="006B2A62">
      <w:pPr>
        <w:spacing w:before="150" w:after="150"/>
        <w:ind w:left="150"/>
        <w:rPr>
          <w:rFonts w:ascii="Kalinga" w:hAnsi="Kalinga" w:cs="Kalinga"/>
          <w:bCs/>
          <w:iCs/>
        </w:rPr>
      </w:pPr>
      <w:r w:rsidRPr="00455736">
        <w:rPr>
          <w:rFonts w:ascii="Kalinga" w:hAnsi="Kalinga" w:cs="Kalinga"/>
          <w:bCs/>
          <w:iCs/>
        </w:rPr>
        <w:t xml:space="preserve">(b) </w:t>
      </w:r>
      <w:proofErr w:type="gramStart"/>
      <w:r w:rsidRPr="00455736">
        <w:rPr>
          <w:rFonts w:ascii="Kalinga" w:hAnsi="Kalinga" w:cs="Kalinga"/>
          <w:bCs/>
          <w:iCs/>
        </w:rPr>
        <w:t>the</w:t>
      </w:r>
      <w:proofErr w:type="gramEnd"/>
      <w:r w:rsidRPr="00455736">
        <w:rPr>
          <w:rFonts w:ascii="Kalinga" w:hAnsi="Kalinga" w:cs="Kalinga"/>
          <w:bCs/>
          <w:iCs/>
        </w:rPr>
        <w:t xml:space="preserve"> total carrying amount of inventories and the carrying amount in classifications appropriate to the entity;</w:t>
      </w:r>
      <w:bookmarkStart w:id="13" w:name="1204166"/>
      <w:bookmarkEnd w:id="13"/>
    </w:p>
    <w:p w:rsidR="006B2A62" w:rsidRPr="00455736" w:rsidRDefault="006B2A62" w:rsidP="006B2A62">
      <w:pPr>
        <w:spacing w:before="150" w:after="150"/>
        <w:ind w:left="150"/>
        <w:rPr>
          <w:rFonts w:ascii="Kalinga" w:hAnsi="Kalinga" w:cs="Kalinga"/>
          <w:bCs/>
          <w:iCs/>
        </w:rPr>
      </w:pPr>
      <w:r w:rsidRPr="00455736">
        <w:rPr>
          <w:rFonts w:ascii="Kalinga" w:hAnsi="Kalinga" w:cs="Kalinga"/>
          <w:bCs/>
          <w:iCs/>
        </w:rPr>
        <w:t xml:space="preserve">(c) </w:t>
      </w:r>
      <w:proofErr w:type="gramStart"/>
      <w:r w:rsidRPr="00455736">
        <w:rPr>
          <w:rFonts w:ascii="Kalinga" w:hAnsi="Kalinga" w:cs="Kalinga"/>
          <w:bCs/>
          <w:iCs/>
        </w:rPr>
        <w:t>the</w:t>
      </w:r>
      <w:proofErr w:type="gramEnd"/>
      <w:r w:rsidRPr="00455736">
        <w:rPr>
          <w:rFonts w:ascii="Kalinga" w:hAnsi="Kalinga" w:cs="Kalinga"/>
          <w:bCs/>
          <w:iCs/>
        </w:rPr>
        <w:t xml:space="preserve"> carrying amount of inventories carried at fair value less costs to sell;</w:t>
      </w:r>
      <w:bookmarkStart w:id="14" w:name="1204167"/>
      <w:bookmarkEnd w:id="14"/>
    </w:p>
    <w:p w:rsidR="006B2A62" w:rsidRPr="00455736" w:rsidRDefault="006B2A62" w:rsidP="006B2A62">
      <w:pPr>
        <w:spacing w:before="150" w:after="150"/>
        <w:ind w:left="150"/>
        <w:rPr>
          <w:rFonts w:ascii="Kalinga" w:hAnsi="Kalinga" w:cs="Kalinga"/>
          <w:bCs/>
          <w:iCs/>
        </w:rPr>
      </w:pPr>
      <w:r w:rsidRPr="00455736">
        <w:rPr>
          <w:rFonts w:ascii="Kalinga" w:hAnsi="Kalinga" w:cs="Kalinga"/>
          <w:bCs/>
          <w:iCs/>
        </w:rPr>
        <w:t xml:space="preserve">(d) </w:t>
      </w:r>
      <w:proofErr w:type="gramStart"/>
      <w:r w:rsidRPr="00455736">
        <w:rPr>
          <w:rFonts w:ascii="Kalinga" w:hAnsi="Kalinga" w:cs="Kalinga"/>
          <w:bCs/>
          <w:iCs/>
        </w:rPr>
        <w:t>the</w:t>
      </w:r>
      <w:proofErr w:type="gramEnd"/>
      <w:r w:rsidRPr="00455736">
        <w:rPr>
          <w:rFonts w:ascii="Kalinga" w:hAnsi="Kalinga" w:cs="Kalinga"/>
          <w:bCs/>
          <w:iCs/>
        </w:rPr>
        <w:t xml:space="preserve"> amount of inventories </w:t>
      </w:r>
      <w:proofErr w:type="spellStart"/>
      <w:r w:rsidRPr="00455736">
        <w:rPr>
          <w:rFonts w:ascii="Kalinga" w:hAnsi="Kalinga" w:cs="Kalinga"/>
          <w:bCs/>
          <w:iCs/>
        </w:rPr>
        <w:t>recognised</w:t>
      </w:r>
      <w:proofErr w:type="spellEnd"/>
      <w:r w:rsidRPr="00455736">
        <w:rPr>
          <w:rFonts w:ascii="Kalinga" w:hAnsi="Kalinga" w:cs="Kalinga"/>
          <w:bCs/>
          <w:iCs/>
        </w:rPr>
        <w:t xml:space="preserve"> as an expense during the period;</w:t>
      </w:r>
      <w:bookmarkStart w:id="15" w:name="1204168"/>
      <w:bookmarkEnd w:id="15"/>
    </w:p>
    <w:p w:rsidR="006B2A62" w:rsidRPr="00455736" w:rsidRDefault="006B2A62" w:rsidP="006B2A62">
      <w:pPr>
        <w:spacing w:before="150" w:after="150"/>
        <w:ind w:left="150"/>
        <w:rPr>
          <w:rFonts w:ascii="Kalinga" w:hAnsi="Kalinga" w:cs="Kalinga"/>
          <w:bCs/>
          <w:iCs/>
        </w:rPr>
      </w:pPr>
      <w:r w:rsidRPr="00455736">
        <w:rPr>
          <w:rFonts w:ascii="Kalinga" w:hAnsi="Kalinga" w:cs="Kalinga"/>
          <w:bCs/>
          <w:iCs/>
        </w:rPr>
        <w:t xml:space="preserve">(e) </w:t>
      </w:r>
      <w:proofErr w:type="gramStart"/>
      <w:r w:rsidRPr="00455736">
        <w:rPr>
          <w:rFonts w:ascii="Kalinga" w:hAnsi="Kalinga" w:cs="Kalinga"/>
          <w:bCs/>
          <w:iCs/>
        </w:rPr>
        <w:t>the</w:t>
      </w:r>
      <w:proofErr w:type="gramEnd"/>
      <w:r w:rsidRPr="00455736">
        <w:rPr>
          <w:rFonts w:ascii="Kalinga" w:hAnsi="Kalinga" w:cs="Kalinga"/>
          <w:bCs/>
          <w:iCs/>
        </w:rPr>
        <w:t xml:space="preserve"> amount of any write-down of inventories </w:t>
      </w:r>
      <w:proofErr w:type="spellStart"/>
      <w:r w:rsidRPr="00455736">
        <w:rPr>
          <w:rFonts w:ascii="Kalinga" w:hAnsi="Kalinga" w:cs="Kalinga"/>
          <w:bCs/>
          <w:iCs/>
        </w:rPr>
        <w:t>recognised</w:t>
      </w:r>
      <w:proofErr w:type="spellEnd"/>
      <w:r w:rsidRPr="00455736">
        <w:rPr>
          <w:rFonts w:ascii="Kalinga" w:hAnsi="Kalinga" w:cs="Kalinga"/>
          <w:bCs/>
          <w:iCs/>
        </w:rPr>
        <w:t xml:space="preserve"> as an expense in the period</w:t>
      </w:r>
      <w:bookmarkStart w:id="16" w:name="1204169"/>
      <w:bookmarkEnd w:id="16"/>
      <w:r w:rsidRPr="00455736">
        <w:rPr>
          <w:rFonts w:ascii="Kalinga" w:hAnsi="Kalinga" w:cs="Kalinga"/>
          <w:bCs/>
          <w:iCs/>
        </w:rPr>
        <w:t>.</w:t>
      </w:r>
    </w:p>
    <w:p w:rsidR="006B2A62" w:rsidRPr="00455736" w:rsidRDefault="006B2A62" w:rsidP="006B2A62">
      <w:pPr>
        <w:spacing w:before="150" w:after="150"/>
        <w:ind w:left="150"/>
        <w:rPr>
          <w:rFonts w:ascii="Kalinga" w:hAnsi="Kalinga" w:cs="Kalinga"/>
          <w:bCs/>
          <w:iCs/>
        </w:rPr>
      </w:pPr>
      <w:r w:rsidRPr="00455736">
        <w:rPr>
          <w:rFonts w:ascii="Kalinga" w:hAnsi="Kalinga" w:cs="Kalinga"/>
          <w:bCs/>
          <w:iCs/>
        </w:rPr>
        <w:lastRenderedPageBreak/>
        <w:t xml:space="preserve">(f) </w:t>
      </w:r>
      <w:proofErr w:type="gramStart"/>
      <w:r w:rsidRPr="00455736">
        <w:rPr>
          <w:rFonts w:ascii="Kalinga" w:hAnsi="Kalinga" w:cs="Kalinga"/>
          <w:bCs/>
          <w:iCs/>
        </w:rPr>
        <w:t>the</w:t>
      </w:r>
      <w:proofErr w:type="gramEnd"/>
      <w:r w:rsidRPr="00455736">
        <w:rPr>
          <w:rFonts w:ascii="Kalinga" w:hAnsi="Kalinga" w:cs="Kalinga"/>
          <w:bCs/>
          <w:iCs/>
        </w:rPr>
        <w:t xml:space="preserve"> amount of any reversal of any write-down that is </w:t>
      </w:r>
      <w:proofErr w:type="spellStart"/>
      <w:r w:rsidRPr="00455736">
        <w:rPr>
          <w:rFonts w:ascii="Kalinga" w:hAnsi="Kalinga" w:cs="Kalinga"/>
          <w:bCs/>
          <w:iCs/>
        </w:rPr>
        <w:t>recognised</w:t>
      </w:r>
      <w:proofErr w:type="spellEnd"/>
      <w:r w:rsidRPr="00455736">
        <w:rPr>
          <w:rFonts w:ascii="Kalinga" w:hAnsi="Kalinga" w:cs="Kalinga"/>
          <w:bCs/>
          <w:iCs/>
        </w:rPr>
        <w:t xml:space="preserve"> as a reduction in the amount of inventories </w:t>
      </w:r>
      <w:proofErr w:type="spellStart"/>
      <w:r w:rsidRPr="00455736">
        <w:rPr>
          <w:rFonts w:ascii="Kalinga" w:hAnsi="Kalinga" w:cs="Kalinga"/>
          <w:bCs/>
          <w:iCs/>
        </w:rPr>
        <w:t>recognised</w:t>
      </w:r>
      <w:proofErr w:type="spellEnd"/>
      <w:r w:rsidRPr="00455736">
        <w:rPr>
          <w:rFonts w:ascii="Kalinga" w:hAnsi="Kalinga" w:cs="Kalinga"/>
          <w:bCs/>
          <w:iCs/>
        </w:rPr>
        <w:t xml:space="preserve"> as expense in the period</w:t>
      </w:r>
      <w:bookmarkStart w:id="17" w:name="1204170"/>
      <w:bookmarkEnd w:id="17"/>
      <w:r w:rsidRPr="00455736">
        <w:rPr>
          <w:rFonts w:ascii="Kalinga" w:hAnsi="Kalinga" w:cs="Kalinga"/>
          <w:bCs/>
          <w:iCs/>
        </w:rPr>
        <w:t>.</w:t>
      </w:r>
    </w:p>
    <w:p w:rsidR="006B2A62" w:rsidRPr="00455736" w:rsidRDefault="006B2A62" w:rsidP="006B2A62">
      <w:pPr>
        <w:spacing w:before="150" w:after="150"/>
        <w:ind w:left="150"/>
        <w:rPr>
          <w:rFonts w:ascii="Kalinga" w:hAnsi="Kalinga" w:cs="Kalinga"/>
          <w:bCs/>
          <w:iCs/>
        </w:rPr>
      </w:pPr>
      <w:r w:rsidRPr="00455736">
        <w:rPr>
          <w:rFonts w:ascii="Kalinga" w:hAnsi="Kalinga" w:cs="Kalinga"/>
          <w:bCs/>
          <w:iCs/>
        </w:rPr>
        <w:t xml:space="preserve">(g) </w:t>
      </w:r>
      <w:proofErr w:type="gramStart"/>
      <w:r w:rsidRPr="00455736">
        <w:rPr>
          <w:rFonts w:ascii="Kalinga" w:hAnsi="Kalinga" w:cs="Kalinga"/>
          <w:bCs/>
          <w:iCs/>
        </w:rPr>
        <w:t>the</w:t>
      </w:r>
      <w:proofErr w:type="gramEnd"/>
      <w:r w:rsidRPr="00455736">
        <w:rPr>
          <w:rFonts w:ascii="Kalinga" w:hAnsi="Kalinga" w:cs="Kalinga"/>
          <w:bCs/>
          <w:iCs/>
        </w:rPr>
        <w:t xml:space="preserve"> circumstances or events that led to the reversal of a write-down of inventories</w:t>
      </w:r>
      <w:bookmarkStart w:id="18" w:name="1204171"/>
      <w:bookmarkEnd w:id="18"/>
      <w:r w:rsidRPr="00455736">
        <w:rPr>
          <w:rFonts w:ascii="Kalinga" w:hAnsi="Kalinga" w:cs="Kalinga"/>
          <w:bCs/>
          <w:iCs/>
        </w:rPr>
        <w:t>.</w:t>
      </w:r>
    </w:p>
    <w:p w:rsidR="006B2A62" w:rsidRPr="00455736" w:rsidRDefault="006B2A62" w:rsidP="006B2A62">
      <w:pPr>
        <w:spacing w:before="150" w:after="150"/>
        <w:ind w:left="150"/>
        <w:rPr>
          <w:rFonts w:ascii="Kalinga" w:hAnsi="Kalinga" w:cs="Kalinga"/>
        </w:rPr>
      </w:pPr>
      <w:r w:rsidRPr="00455736">
        <w:rPr>
          <w:rFonts w:ascii="Kalinga" w:hAnsi="Kalinga" w:cs="Kalinga"/>
          <w:bCs/>
          <w:iCs/>
        </w:rPr>
        <w:t xml:space="preserve">(h) </w:t>
      </w:r>
      <w:proofErr w:type="gramStart"/>
      <w:r w:rsidRPr="00455736">
        <w:rPr>
          <w:rFonts w:ascii="Kalinga" w:hAnsi="Kalinga" w:cs="Kalinga"/>
          <w:bCs/>
          <w:iCs/>
        </w:rPr>
        <w:t>the</w:t>
      </w:r>
      <w:proofErr w:type="gramEnd"/>
      <w:r w:rsidRPr="00455736">
        <w:rPr>
          <w:rFonts w:ascii="Kalinga" w:hAnsi="Kalinga" w:cs="Kalinga"/>
          <w:bCs/>
          <w:iCs/>
        </w:rPr>
        <w:t xml:space="preserve"> carrying amount of inventories pledged as security for liabilities.</w:t>
      </w:r>
      <w:bookmarkStart w:id="19" w:name="1204172"/>
      <w:bookmarkEnd w:id="19"/>
      <w:r w:rsidRPr="00455736">
        <w:rPr>
          <w:rFonts w:ascii="Kalinga" w:hAnsi="Kalinga" w:cs="Kalinga"/>
        </w:rPr>
        <w:t xml:space="preserve"> </w:t>
      </w:r>
    </w:p>
    <w:p w:rsidR="006B2A62" w:rsidRPr="00455736" w:rsidRDefault="006B2A62" w:rsidP="006B2A62">
      <w:pPr>
        <w:pStyle w:val="ListParagraph"/>
        <w:numPr>
          <w:ilvl w:val="0"/>
          <w:numId w:val="11"/>
        </w:numPr>
        <w:spacing w:before="150" w:after="150"/>
        <w:rPr>
          <w:rFonts w:ascii="Kalinga" w:hAnsi="Kalinga" w:cs="Kalinga"/>
        </w:rPr>
      </w:pPr>
      <w:r w:rsidRPr="00455736">
        <w:rPr>
          <w:rFonts w:ascii="Kalinga" w:hAnsi="Kalinga" w:cs="Kalinga"/>
        </w:rPr>
        <w:t xml:space="preserve">Information about the carrying amounts held in different classifications of inventories and the extent of the changes in these assets is useful to financial statement users. Common classifications of inventories are merchandise, production supplies, materials, work in progress and finished goods. The inventories of a service provider may be described as work in progress. </w:t>
      </w:r>
      <w:bookmarkStart w:id="20" w:name="1204173"/>
      <w:bookmarkEnd w:id="20"/>
    </w:p>
    <w:p w:rsidR="006B2A62" w:rsidRPr="00455736" w:rsidRDefault="006B2A62" w:rsidP="006B2A62">
      <w:pPr>
        <w:pStyle w:val="ListParagraph"/>
        <w:spacing w:before="150" w:after="150"/>
        <w:ind w:left="870"/>
        <w:rPr>
          <w:rFonts w:ascii="Kalinga" w:hAnsi="Kalinga" w:cs="Kalinga"/>
          <w:color w:val="000000"/>
        </w:rPr>
      </w:pPr>
    </w:p>
    <w:p w:rsidR="006B2A62" w:rsidRPr="00455736" w:rsidRDefault="006B2A62" w:rsidP="006B2A62">
      <w:pPr>
        <w:pStyle w:val="ListParagraph"/>
        <w:numPr>
          <w:ilvl w:val="0"/>
          <w:numId w:val="11"/>
        </w:numPr>
        <w:spacing w:before="150" w:after="150"/>
        <w:rPr>
          <w:rFonts w:ascii="Kalinga" w:hAnsi="Kalinga" w:cs="Kalinga"/>
          <w:color w:val="000000"/>
        </w:rPr>
      </w:pPr>
      <w:r w:rsidRPr="00455736">
        <w:rPr>
          <w:rFonts w:ascii="Kalinga" w:hAnsi="Kalinga" w:cs="Kalinga"/>
        </w:rPr>
        <w:t xml:space="preserve">The amount of inventories </w:t>
      </w:r>
      <w:r w:rsidR="00FE7600" w:rsidRPr="00455736">
        <w:rPr>
          <w:rFonts w:ascii="Kalinga" w:hAnsi="Kalinga" w:cs="Kalinga"/>
        </w:rPr>
        <w:t>recognized</w:t>
      </w:r>
      <w:r w:rsidRPr="00455736">
        <w:rPr>
          <w:rFonts w:ascii="Kalinga" w:hAnsi="Kalinga" w:cs="Kalinga"/>
        </w:rPr>
        <w:t xml:space="preserve"> as an expense during the period, which is often referred to as cost of sales, consists of those costs previously included in the measurement of inven</w:t>
      </w:r>
      <w:r w:rsidRPr="00455736">
        <w:rPr>
          <w:rFonts w:ascii="Kalinga" w:hAnsi="Kalinga" w:cs="Kalinga"/>
          <w:color w:val="000000"/>
        </w:rPr>
        <w:t xml:space="preserve">tory that has now been sold and unallocated production overheads and abnormal amounts of production costs of inventories. The circumstances of the entity may also warrant the inclusion of other amounts, such as distribution costs. </w:t>
      </w:r>
      <w:bookmarkStart w:id="21" w:name="1204174"/>
      <w:bookmarkEnd w:id="21"/>
    </w:p>
    <w:p w:rsidR="006B2A62" w:rsidRPr="00455736" w:rsidRDefault="006B2A62" w:rsidP="006B2A62">
      <w:pPr>
        <w:pStyle w:val="ListParagraph"/>
        <w:spacing w:before="150" w:after="150"/>
        <w:ind w:left="870"/>
        <w:rPr>
          <w:rFonts w:ascii="Kalinga" w:hAnsi="Kalinga" w:cs="Kalinga"/>
          <w:color w:val="000000"/>
        </w:rPr>
      </w:pPr>
    </w:p>
    <w:p w:rsidR="006B2A62" w:rsidRPr="00455736" w:rsidRDefault="006B2A62" w:rsidP="006B2A62">
      <w:pPr>
        <w:pStyle w:val="ListParagraph"/>
        <w:numPr>
          <w:ilvl w:val="0"/>
          <w:numId w:val="11"/>
        </w:numPr>
        <w:spacing w:before="150" w:after="150"/>
        <w:rPr>
          <w:rFonts w:ascii="Kalinga" w:hAnsi="Kalinga" w:cs="Kalinga"/>
          <w:color w:val="000000"/>
        </w:rPr>
      </w:pPr>
      <w:r w:rsidRPr="00455736">
        <w:rPr>
          <w:rFonts w:ascii="Kalinga" w:hAnsi="Kalinga" w:cs="Kalinga"/>
          <w:color w:val="000000"/>
        </w:rPr>
        <w:t xml:space="preserve">Some entities adopt a format for profit or loss that results in amounts being disclosed other than the cost of inventories </w:t>
      </w:r>
      <w:proofErr w:type="spellStart"/>
      <w:r w:rsidRPr="00455736">
        <w:rPr>
          <w:rFonts w:ascii="Kalinga" w:hAnsi="Kalinga" w:cs="Kalinga"/>
          <w:color w:val="000000"/>
        </w:rPr>
        <w:t>recognised</w:t>
      </w:r>
      <w:proofErr w:type="spellEnd"/>
      <w:r w:rsidRPr="00455736">
        <w:rPr>
          <w:rFonts w:ascii="Kalinga" w:hAnsi="Kalinga" w:cs="Kalinga"/>
          <w:color w:val="000000"/>
        </w:rPr>
        <w:t xml:space="preserve"> as an expense during the period. Under this format, an entity presents an analysis of expenses using a classification based on the nature of expenses. In this case, the entity discloses the costs </w:t>
      </w:r>
      <w:proofErr w:type="spellStart"/>
      <w:r w:rsidRPr="00455736">
        <w:rPr>
          <w:rFonts w:ascii="Kalinga" w:hAnsi="Kalinga" w:cs="Kalinga"/>
          <w:color w:val="000000"/>
        </w:rPr>
        <w:t>recognised</w:t>
      </w:r>
      <w:proofErr w:type="spellEnd"/>
      <w:r w:rsidRPr="00455736">
        <w:rPr>
          <w:rFonts w:ascii="Kalinga" w:hAnsi="Kalinga" w:cs="Kalinga"/>
          <w:color w:val="000000"/>
        </w:rPr>
        <w:t xml:space="preserve"> as an expense for raw materials and consumables, </w:t>
      </w:r>
      <w:proofErr w:type="spellStart"/>
      <w:r w:rsidRPr="00455736">
        <w:rPr>
          <w:rFonts w:ascii="Kalinga" w:hAnsi="Kalinga" w:cs="Kalinga"/>
          <w:color w:val="000000"/>
        </w:rPr>
        <w:t>labour</w:t>
      </w:r>
      <w:proofErr w:type="spellEnd"/>
      <w:r w:rsidRPr="00455736">
        <w:rPr>
          <w:rFonts w:ascii="Kalinga" w:hAnsi="Kalinga" w:cs="Kalinga"/>
          <w:color w:val="000000"/>
        </w:rPr>
        <w:t xml:space="preserve"> costs and other costs together with the amount of the net change in inventories for the period.</w:t>
      </w:r>
    </w:p>
    <w:p w:rsidR="00D947DE" w:rsidRPr="00455736" w:rsidRDefault="00D947DE" w:rsidP="00D947DE">
      <w:pPr>
        <w:pStyle w:val="ListParagraph"/>
        <w:numPr>
          <w:ilvl w:val="0"/>
          <w:numId w:val="11"/>
        </w:numPr>
        <w:rPr>
          <w:rFonts w:ascii="Kalinga" w:hAnsi="Kalinga" w:cs="Kaling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3"/>
        <w:gridCol w:w="1156"/>
        <w:gridCol w:w="1033"/>
      </w:tblGrid>
      <w:tr w:rsidR="00D947DE" w:rsidRPr="00455736" w:rsidTr="00D947DE">
        <w:tc>
          <w:tcPr>
            <w:tcW w:w="2843" w:type="dxa"/>
          </w:tcPr>
          <w:p w:rsidR="00D947DE" w:rsidRPr="00455736" w:rsidRDefault="00D947DE" w:rsidP="00FE5602">
            <w:pPr>
              <w:autoSpaceDE w:val="0"/>
              <w:autoSpaceDN w:val="0"/>
              <w:adjustRightInd w:val="0"/>
              <w:rPr>
                <w:rFonts w:ascii="Kalinga" w:hAnsi="Kalinga" w:cs="Kalinga"/>
              </w:rPr>
            </w:pPr>
          </w:p>
        </w:tc>
        <w:tc>
          <w:tcPr>
            <w:tcW w:w="1117" w:type="dxa"/>
          </w:tcPr>
          <w:p w:rsidR="00D947DE" w:rsidRPr="00455736" w:rsidRDefault="00D947DE" w:rsidP="00FE5602">
            <w:pPr>
              <w:autoSpaceDE w:val="0"/>
              <w:autoSpaceDN w:val="0"/>
              <w:adjustRightInd w:val="0"/>
              <w:jc w:val="center"/>
              <w:rPr>
                <w:rFonts w:ascii="Kalinga" w:hAnsi="Kalinga" w:cs="Kalinga"/>
              </w:rPr>
            </w:pPr>
            <w:r w:rsidRPr="00455736">
              <w:rPr>
                <w:rFonts w:ascii="Kalinga" w:hAnsi="Kalinga" w:cs="Kalinga"/>
              </w:rPr>
              <w:t>2002</w:t>
            </w:r>
          </w:p>
        </w:tc>
        <w:tc>
          <w:tcPr>
            <w:tcW w:w="963" w:type="dxa"/>
          </w:tcPr>
          <w:p w:rsidR="00D947DE" w:rsidRPr="00455736" w:rsidRDefault="00D947DE" w:rsidP="00FE5602">
            <w:pPr>
              <w:autoSpaceDE w:val="0"/>
              <w:autoSpaceDN w:val="0"/>
              <w:adjustRightInd w:val="0"/>
              <w:jc w:val="center"/>
              <w:rPr>
                <w:rFonts w:ascii="Kalinga" w:hAnsi="Kalinga" w:cs="Kalinga"/>
              </w:rPr>
            </w:pPr>
            <w:r w:rsidRPr="00455736">
              <w:rPr>
                <w:rFonts w:ascii="Kalinga" w:hAnsi="Kalinga" w:cs="Kalinga"/>
              </w:rPr>
              <w:t>2001</w:t>
            </w:r>
          </w:p>
        </w:tc>
      </w:tr>
      <w:tr w:rsidR="00D947DE" w:rsidRPr="00455736" w:rsidTr="00D947DE">
        <w:tc>
          <w:tcPr>
            <w:tcW w:w="2843" w:type="dxa"/>
          </w:tcPr>
          <w:p w:rsidR="00D947DE" w:rsidRPr="00455736" w:rsidRDefault="00D947DE" w:rsidP="00FE5602">
            <w:pPr>
              <w:autoSpaceDE w:val="0"/>
              <w:autoSpaceDN w:val="0"/>
              <w:adjustRightInd w:val="0"/>
              <w:rPr>
                <w:rFonts w:ascii="Kalinga" w:hAnsi="Kalinga" w:cs="Kalinga"/>
              </w:rPr>
            </w:pPr>
            <w:r w:rsidRPr="00455736">
              <w:rPr>
                <w:rFonts w:ascii="Kalinga" w:hAnsi="Kalinga" w:cs="Kalinga"/>
              </w:rPr>
              <w:t xml:space="preserve">Sales </w:t>
            </w:r>
          </w:p>
        </w:tc>
        <w:tc>
          <w:tcPr>
            <w:tcW w:w="1117"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211.034</w:t>
            </w:r>
          </w:p>
        </w:tc>
        <w:tc>
          <w:tcPr>
            <w:tcW w:w="963"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112.360</w:t>
            </w:r>
          </w:p>
        </w:tc>
      </w:tr>
      <w:tr w:rsidR="00D947DE" w:rsidRPr="00455736" w:rsidTr="00D947DE">
        <w:tc>
          <w:tcPr>
            <w:tcW w:w="2843" w:type="dxa"/>
          </w:tcPr>
          <w:p w:rsidR="00D947DE" w:rsidRPr="00455736" w:rsidRDefault="00D947DE" w:rsidP="00FE5602">
            <w:pPr>
              <w:autoSpaceDE w:val="0"/>
              <w:autoSpaceDN w:val="0"/>
              <w:adjustRightInd w:val="0"/>
              <w:rPr>
                <w:rFonts w:ascii="Kalinga" w:hAnsi="Kalinga" w:cs="Kalinga"/>
              </w:rPr>
            </w:pPr>
            <w:r w:rsidRPr="00455736">
              <w:rPr>
                <w:rFonts w:ascii="Kalinga" w:hAnsi="Kalinga" w:cs="Kalinga"/>
              </w:rPr>
              <w:t xml:space="preserve">Other operating income </w:t>
            </w:r>
          </w:p>
        </w:tc>
        <w:tc>
          <w:tcPr>
            <w:tcW w:w="1117"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6.301</w:t>
            </w:r>
          </w:p>
        </w:tc>
        <w:tc>
          <w:tcPr>
            <w:tcW w:w="963"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2.195</w:t>
            </w:r>
          </w:p>
        </w:tc>
      </w:tr>
      <w:tr w:rsidR="00D947DE" w:rsidRPr="00455736" w:rsidTr="00D947DE">
        <w:tc>
          <w:tcPr>
            <w:tcW w:w="2843" w:type="dxa"/>
          </w:tcPr>
          <w:p w:rsidR="00D947DE" w:rsidRPr="00455736" w:rsidRDefault="00D947DE" w:rsidP="00FE5602">
            <w:pPr>
              <w:autoSpaceDE w:val="0"/>
              <w:autoSpaceDN w:val="0"/>
              <w:adjustRightInd w:val="0"/>
              <w:rPr>
                <w:rFonts w:ascii="Kalinga" w:hAnsi="Kalinga" w:cs="Kalinga"/>
              </w:rPr>
            </w:pPr>
            <w:r w:rsidRPr="00455736">
              <w:rPr>
                <w:rFonts w:ascii="Kalinga" w:hAnsi="Kalinga" w:cs="Kalinga"/>
              </w:rPr>
              <w:lastRenderedPageBreak/>
              <w:t xml:space="preserve">Changes in inventories of finished goods and work in progress  </w:t>
            </w:r>
          </w:p>
        </w:tc>
        <w:tc>
          <w:tcPr>
            <w:tcW w:w="1117"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1.972</w:t>
            </w:r>
          </w:p>
        </w:tc>
        <w:tc>
          <w:tcPr>
            <w:tcW w:w="963"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2.309</w:t>
            </w:r>
          </w:p>
        </w:tc>
      </w:tr>
      <w:tr w:rsidR="00D947DE" w:rsidRPr="00455736" w:rsidTr="00D947DE">
        <w:tc>
          <w:tcPr>
            <w:tcW w:w="2843" w:type="dxa"/>
          </w:tcPr>
          <w:p w:rsidR="00D947DE" w:rsidRPr="00455736" w:rsidRDefault="00D947DE" w:rsidP="00FE5602">
            <w:pPr>
              <w:autoSpaceDE w:val="0"/>
              <w:autoSpaceDN w:val="0"/>
              <w:adjustRightInd w:val="0"/>
              <w:rPr>
                <w:rFonts w:ascii="Kalinga" w:hAnsi="Kalinga" w:cs="Kalinga"/>
              </w:rPr>
            </w:pPr>
            <w:r w:rsidRPr="00455736">
              <w:rPr>
                <w:rFonts w:ascii="Kalinga" w:hAnsi="Kalinga" w:cs="Kalinga"/>
              </w:rPr>
              <w:t xml:space="preserve">Raw materials and consumables used </w:t>
            </w:r>
          </w:p>
        </w:tc>
        <w:tc>
          <w:tcPr>
            <w:tcW w:w="1117"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(66.173)</w:t>
            </w:r>
          </w:p>
        </w:tc>
        <w:tc>
          <w:tcPr>
            <w:tcW w:w="963"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(40.912)</w:t>
            </w:r>
          </w:p>
        </w:tc>
      </w:tr>
      <w:tr w:rsidR="00D947DE" w:rsidRPr="00455736" w:rsidTr="00D947DE">
        <w:tc>
          <w:tcPr>
            <w:tcW w:w="2843" w:type="dxa"/>
          </w:tcPr>
          <w:p w:rsidR="00D947DE" w:rsidRPr="00455736" w:rsidRDefault="00D947DE" w:rsidP="00FE5602">
            <w:pPr>
              <w:autoSpaceDE w:val="0"/>
              <w:autoSpaceDN w:val="0"/>
              <w:adjustRightInd w:val="0"/>
              <w:rPr>
                <w:rFonts w:ascii="Kalinga" w:hAnsi="Kalinga" w:cs="Kalinga"/>
              </w:rPr>
            </w:pPr>
            <w:r w:rsidRPr="00455736">
              <w:rPr>
                <w:rFonts w:ascii="Kalinga" w:hAnsi="Kalinga" w:cs="Kalinga"/>
              </w:rPr>
              <w:t xml:space="preserve">Staff costs  </w:t>
            </w:r>
          </w:p>
        </w:tc>
        <w:tc>
          <w:tcPr>
            <w:tcW w:w="1117"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(40.090)</w:t>
            </w:r>
          </w:p>
        </w:tc>
        <w:tc>
          <w:tcPr>
            <w:tcW w:w="963"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(15.500)</w:t>
            </w:r>
          </w:p>
        </w:tc>
      </w:tr>
      <w:tr w:rsidR="00D947DE" w:rsidRPr="00455736" w:rsidTr="00D947DE">
        <w:tc>
          <w:tcPr>
            <w:tcW w:w="2843" w:type="dxa"/>
          </w:tcPr>
          <w:p w:rsidR="00D947DE" w:rsidRPr="00455736" w:rsidRDefault="00D947DE" w:rsidP="00FE5602">
            <w:pPr>
              <w:autoSpaceDE w:val="0"/>
              <w:autoSpaceDN w:val="0"/>
              <w:adjustRightInd w:val="0"/>
              <w:rPr>
                <w:rFonts w:ascii="Kalinga" w:hAnsi="Kalinga" w:cs="Kalinga"/>
              </w:rPr>
            </w:pPr>
            <w:r w:rsidRPr="00455736">
              <w:rPr>
                <w:rFonts w:ascii="Kalinga" w:hAnsi="Kalinga" w:cs="Kalinga"/>
              </w:rPr>
              <w:t xml:space="preserve">Depreciation and </w:t>
            </w:r>
            <w:proofErr w:type="spellStart"/>
            <w:r w:rsidRPr="00455736">
              <w:rPr>
                <w:rFonts w:ascii="Kalinga" w:hAnsi="Kalinga" w:cs="Kalinga"/>
              </w:rPr>
              <w:t>amortisation</w:t>
            </w:r>
            <w:proofErr w:type="spellEnd"/>
            <w:r w:rsidRPr="00455736">
              <w:rPr>
                <w:rFonts w:ascii="Kalinga" w:hAnsi="Kalinga" w:cs="Kalinga"/>
              </w:rPr>
              <w:t xml:space="preserve"> </w:t>
            </w:r>
          </w:p>
        </w:tc>
        <w:tc>
          <w:tcPr>
            <w:tcW w:w="1117"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(35.238)</w:t>
            </w:r>
          </w:p>
        </w:tc>
        <w:tc>
          <w:tcPr>
            <w:tcW w:w="963"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(13.064)</w:t>
            </w:r>
          </w:p>
        </w:tc>
      </w:tr>
      <w:tr w:rsidR="00D947DE" w:rsidRPr="00455736" w:rsidTr="00D947DE">
        <w:tc>
          <w:tcPr>
            <w:tcW w:w="2843" w:type="dxa"/>
          </w:tcPr>
          <w:p w:rsidR="00D947DE" w:rsidRPr="00455736" w:rsidRDefault="00D947DE" w:rsidP="00FE5602">
            <w:pPr>
              <w:autoSpaceDE w:val="0"/>
              <w:autoSpaceDN w:val="0"/>
              <w:adjustRightInd w:val="0"/>
              <w:rPr>
                <w:rFonts w:ascii="Kalinga" w:hAnsi="Kalinga" w:cs="Kalinga"/>
              </w:rPr>
            </w:pPr>
            <w:r w:rsidRPr="00455736">
              <w:rPr>
                <w:rFonts w:ascii="Kalinga" w:hAnsi="Kalinga" w:cs="Kalinga"/>
              </w:rPr>
              <w:t xml:space="preserve">All other operating expenses </w:t>
            </w:r>
          </w:p>
        </w:tc>
        <w:tc>
          <w:tcPr>
            <w:tcW w:w="1117"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(32.088)</w:t>
            </w:r>
          </w:p>
        </w:tc>
        <w:tc>
          <w:tcPr>
            <w:tcW w:w="963"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(12.435)</w:t>
            </w:r>
          </w:p>
        </w:tc>
      </w:tr>
      <w:tr w:rsidR="00D947DE" w:rsidRPr="00455736" w:rsidTr="00D947DE">
        <w:tc>
          <w:tcPr>
            <w:tcW w:w="2843" w:type="dxa"/>
          </w:tcPr>
          <w:p w:rsidR="00D947DE" w:rsidRPr="00455736" w:rsidRDefault="00D947DE" w:rsidP="00FE5602">
            <w:pPr>
              <w:autoSpaceDE w:val="0"/>
              <w:autoSpaceDN w:val="0"/>
              <w:adjustRightInd w:val="0"/>
              <w:rPr>
                <w:rFonts w:ascii="Kalinga" w:hAnsi="Kalinga" w:cs="Kalinga"/>
              </w:rPr>
            </w:pPr>
            <w:r w:rsidRPr="00455736">
              <w:rPr>
                <w:rFonts w:ascii="Kalinga" w:hAnsi="Kalinga" w:cs="Kalinga"/>
              </w:rPr>
              <w:t xml:space="preserve">Loss on sale of discontinuing operation  </w:t>
            </w:r>
          </w:p>
        </w:tc>
        <w:tc>
          <w:tcPr>
            <w:tcW w:w="1117"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(959)</w:t>
            </w:r>
          </w:p>
        </w:tc>
        <w:tc>
          <w:tcPr>
            <w:tcW w:w="963"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w:t>
            </w:r>
          </w:p>
        </w:tc>
      </w:tr>
      <w:tr w:rsidR="00D947DE" w:rsidRPr="00455736" w:rsidTr="00D947DE">
        <w:tc>
          <w:tcPr>
            <w:tcW w:w="2843" w:type="dxa"/>
          </w:tcPr>
          <w:p w:rsidR="00D947DE" w:rsidRPr="00455736" w:rsidRDefault="00D947DE" w:rsidP="00FE5602">
            <w:pPr>
              <w:autoSpaceDE w:val="0"/>
              <w:autoSpaceDN w:val="0"/>
              <w:adjustRightInd w:val="0"/>
              <w:rPr>
                <w:rFonts w:ascii="Kalinga" w:hAnsi="Kalinga" w:cs="Kalinga"/>
              </w:rPr>
            </w:pPr>
            <w:r w:rsidRPr="00455736">
              <w:rPr>
                <w:rFonts w:ascii="Kalinga" w:hAnsi="Kalinga" w:cs="Kalinga"/>
              </w:rPr>
              <w:t xml:space="preserve">Total operating expenses </w:t>
            </w:r>
          </w:p>
        </w:tc>
        <w:tc>
          <w:tcPr>
            <w:tcW w:w="1117"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(172.576)</w:t>
            </w:r>
          </w:p>
        </w:tc>
        <w:tc>
          <w:tcPr>
            <w:tcW w:w="963"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(79.602)</w:t>
            </w:r>
          </w:p>
        </w:tc>
      </w:tr>
      <w:tr w:rsidR="00D947DE" w:rsidRPr="00455736" w:rsidTr="00D947DE">
        <w:tc>
          <w:tcPr>
            <w:tcW w:w="2843" w:type="dxa"/>
          </w:tcPr>
          <w:p w:rsidR="00D947DE" w:rsidRPr="00455736" w:rsidRDefault="00D947DE" w:rsidP="00FE5602">
            <w:pPr>
              <w:autoSpaceDE w:val="0"/>
              <w:autoSpaceDN w:val="0"/>
              <w:adjustRightInd w:val="0"/>
              <w:rPr>
                <w:rFonts w:ascii="Kalinga" w:hAnsi="Kalinga" w:cs="Kalinga"/>
              </w:rPr>
            </w:pPr>
            <w:r w:rsidRPr="00455736">
              <w:rPr>
                <w:rFonts w:ascii="Kalinga" w:hAnsi="Kalinga" w:cs="Kalinga"/>
              </w:rPr>
              <w:t xml:space="preserve">Profit from operations </w:t>
            </w:r>
          </w:p>
        </w:tc>
        <w:tc>
          <w:tcPr>
            <w:tcW w:w="1117"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44.759</w:t>
            </w:r>
          </w:p>
        </w:tc>
        <w:tc>
          <w:tcPr>
            <w:tcW w:w="963" w:type="dxa"/>
          </w:tcPr>
          <w:p w:rsidR="00D947DE" w:rsidRPr="00455736" w:rsidRDefault="00D947DE" w:rsidP="00FE5602">
            <w:pPr>
              <w:autoSpaceDE w:val="0"/>
              <w:autoSpaceDN w:val="0"/>
              <w:adjustRightInd w:val="0"/>
              <w:jc w:val="right"/>
              <w:rPr>
                <w:rFonts w:ascii="Kalinga" w:hAnsi="Kalinga" w:cs="Kalinga"/>
              </w:rPr>
            </w:pPr>
            <w:r w:rsidRPr="00455736">
              <w:rPr>
                <w:rFonts w:ascii="Kalinga" w:hAnsi="Kalinga" w:cs="Kalinga"/>
              </w:rPr>
              <w:t>34.953</w:t>
            </w:r>
          </w:p>
        </w:tc>
      </w:tr>
    </w:tbl>
    <w:p w:rsidR="00D947DE" w:rsidRPr="00455736" w:rsidRDefault="00D947DE" w:rsidP="00D947DE">
      <w:pPr>
        <w:pStyle w:val="ListParagraph"/>
        <w:ind w:left="870"/>
        <w:rPr>
          <w:rFonts w:ascii="Kalinga" w:hAnsi="Kalinga" w:cs="Kalinga"/>
        </w:rPr>
      </w:pPr>
    </w:p>
    <w:p w:rsidR="00D947DE" w:rsidRPr="00455736" w:rsidRDefault="00D947DE" w:rsidP="00D947DE">
      <w:pPr>
        <w:rPr>
          <w:rFonts w:ascii="Kalinga" w:hAnsi="Kalinga" w:cs="Kalinga"/>
        </w:rPr>
      </w:pPr>
      <w:r w:rsidRPr="00455736">
        <w:rPr>
          <w:rFonts w:ascii="Kalinga" w:hAnsi="Kalinga" w:cs="Kalinga"/>
        </w:rPr>
        <w:t xml:space="preserve">Under this format, an entity presents an analysis of expenses using a classification based on the nature of expenses. In this case, the entity discloses the costs </w:t>
      </w:r>
      <w:proofErr w:type="spellStart"/>
      <w:r w:rsidRPr="00455736">
        <w:rPr>
          <w:rFonts w:ascii="Kalinga" w:hAnsi="Kalinga" w:cs="Kalinga"/>
        </w:rPr>
        <w:t>recognised</w:t>
      </w:r>
      <w:proofErr w:type="spellEnd"/>
      <w:r w:rsidRPr="00455736">
        <w:rPr>
          <w:rFonts w:ascii="Kalinga" w:hAnsi="Kalinga" w:cs="Kalinga"/>
        </w:rPr>
        <w:t xml:space="preserve"> as an expense for raw materials and consumables, </w:t>
      </w:r>
      <w:proofErr w:type="spellStart"/>
      <w:r w:rsidRPr="00455736">
        <w:rPr>
          <w:rFonts w:ascii="Kalinga" w:hAnsi="Kalinga" w:cs="Kalinga"/>
        </w:rPr>
        <w:t>labour</w:t>
      </w:r>
      <w:proofErr w:type="spellEnd"/>
      <w:r w:rsidRPr="00455736">
        <w:rPr>
          <w:rFonts w:ascii="Kalinga" w:hAnsi="Kalinga" w:cs="Kalinga"/>
        </w:rPr>
        <w:t xml:space="preserve"> costs and other costs together with the amount of the net change in inventories for the period.</w:t>
      </w:r>
    </w:p>
    <w:p w:rsidR="004247AA" w:rsidRPr="00455736" w:rsidRDefault="004247AA" w:rsidP="00BD7D9B">
      <w:pPr>
        <w:autoSpaceDE w:val="0"/>
        <w:autoSpaceDN w:val="0"/>
        <w:adjustRightInd w:val="0"/>
        <w:spacing w:after="0" w:line="240" w:lineRule="auto"/>
        <w:ind w:left="720"/>
        <w:rPr>
          <w:rFonts w:ascii="Kalinga" w:hAnsi="Kalinga" w:cs="Kalinga"/>
        </w:rPr>
      </w:pPr>
    </w:p>
    <w:sectPr w:rsidR="004247AA" w:rsidRPr="00455736" w:rsidSect="00FF4C2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alinga">
    <w:panose1 w:val="020B0502040204020203"/>
    <w:charset w:val="00"/>
    <w:family w:val="swiss"/>
    <w:pitch w:val="variable"/>
    <w:sig w:usb0="0008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E209F"/>
    <w:multiLevelType w:val="hybridMultilevel"/>
    <w:tmpl w:val="2D183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880536"/>
    <w:multiLevelType w:val="hybridMultilevel"/>
    <w:tmpl w:val="C93EE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73548B"/>
    <w:multiLevelType w:val="multilevel"/>
    <w:tmpl w:val="4F421A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3B072B51"/>
    <w:multiLevelType w:val="hybridMultilevel"/>
    <w:tmpl w:val="F17E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2F688F"/>
    <w:multiLevelType w:val="hybridMultilevel"/>
    <w:tmpl w:val="021C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F60EE2"/>
    <w:multiLevelType w:val="multilevel"/>
    <w:tmpl w:val="51EC60A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46F61CFA"/>
    <w:multiLevelType w:val="hybridMultilevel"/>
    <w:tmpl w:val="94BA077E"/>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7">
    <w:nsid w:val="4E7B7DB7"/>
    <w:multiLevelType w:val="hybridMultilevel"/>
    <w:tmpl w:val="4582E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582246"/>
    <w:multiLevelType w:val="hybridMultilevel"/>
    <w:tmpl w:val="E4A2D9A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57064F5A"/>
    <w:multiLevelType w:val="hybridMultilevel"/>
    <w:tmpl w:val="26E68A06"/>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0">
    <w:nsid w:val="58627471"/>
    <w:multiLevelType w:val="hybridMultilevel"/>
    <w:tmpl w:val="C542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2D5E82"/>
    <w:multiLevelType w:val="hybridMultilevel"/>
    <w:tmpl w:val="6B645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9B05D0"/>
    <w:multiLevelType w:val="hybridMultilevel"/>
    <w:tmpl w:val="88F0C670"/>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10"/>
  </w:num>
  <w:num w:numId="2">
    <w:abstractNumId w:val="1"/>
  </w:num>
  <w:num w:numId="3">
    <w:abstractNumId w:val="7"/>
  </w:num>
  <w:num w:numId="4">
    <w:abstractNumId w:val="4"/>
  </w:num>
  <w:num w:numId="5">
    <w:abstractNumId w:val="3"/>
  </w:num>
  <w:num w:numId="6">
    <w:abstractNumId w:val="8"/>
  </w:num>
  <w:num w:numId="7">
    <w:abstractNumId w:val="11"/>
  </w:num>
  <w:num w:numId="8">
    <w:abstractNumId w:val="0"/>
  </w:num>
  <w:num w:numId="9">
    <w:abstractNumId w:val="12"/>
  </w:num>
  <w:num w:numId="10">
    <w:abstractNumId w:val="6"/>
  </w:num>
  <w:num w:numId="11">
    <w:abstractNumId w:val="9"/>
  </w:num>
  <w:num w:numId="12">
    <w:abstractNumId w:val="2"/>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2FAD"/>
    <w:rsid w:val="000001BF"/>
    <w:rsid w:val="00010BAA"/>
    <w:rsid w:val="00011B21"/>
    <w:rsid w:val="00016AF4"/>
    <w:rsid w:val="0002222A"/>
    <w:rsid w:val="00024D49"/>
    <w:rsid w:val="00044012"/>
    <w:rsid w:val="00044F50"/>
    <w:rsid w:val="00045669"/>
    <w:rsid w:val="0005342C"/>
    <w:rsid w:val="00055996"/>
    <w:rsid w:val="00060421"/>
    <w:rsid w:val="00060A63"/>
    <w:rsid w:val="000704FE"/>
    <w:rsid w:val="000727FC"/>
    <w:rsid w:val="00072C4F"/>
    <w:rsid w:val="00075964"/>
    <w:rsid w:val="00076F29"/>
    <w:rsid w:val="000911B8"/>
    <w:rsid w:val="000A051A"/>
    <w:rsid w:val="000B231C"/>
    <w:rsid w:val="000B27D5"/>
    <w:rsid w:val="000B7222"/>
    <w:rsid w:val="000C277E"/>
    <w:rsid w:val="000C4D94"/>
    <w:rsid w:val="000C7FEF"/>
    <w:rsid w:val="000D0628"/>
    <w:rsid w:val="000E31BA"/>
    <w:rsid w:val="000E4DCF"/>
    <w:rsid w:val="000F6E43"/>
    <w:rsid w:val="001006E5"/>
    <w:rsid w:val="00102E8E"/>
    <w:rsid w:val="00104C96"/>
    <w:rsid w:val="00104D80"/>
    <w:rsid w:val="0011652E"/>
    <w:rsid w:val="001172C3"/>
    <w:rsid w:val="00121E63"/>
    <w:rsid w:val="00126AC1"/>
    <w:rsid w:val="00127C7B"/>
    <w:rsid w:val="00131E82"/>
    <w:rsid w:val="00170A80"/>
    <w:rsid w:val="001758F9"/>
    <w:rsid w:val="00183F54"/>
    <w:rsid w:val="00186811"/>
    <w:rsid w:val="001938DB"/>
    <w:rsid w:val="00196327"/>
    <w:rsid w:val="001A7E33"/>
    <w:rsid w:val="001B6E8C"/>
    <w:rsid w:val="001B77BB"/>
    <w:rsid w:val="001C293D"/>
    <w:rsid w:val="001C4318"/>
    <w:rsid w:val="001C74DE"/>
    <w:rsid w:val="001D684A"/>
    <w:rsid w:val="001D73DD"/>
    <w:rsid w:val="001D77E9"/>
    <w:rsid w:val="001E33BC"/>
    <w:rsid w:val="001E3C13"/>
    <w:rsid w:val="001E41D8"/>
    <w:rsid w:val="001F043F"/>
    <w:rsid w:val="001F3C2F"/>
    <w:rsid w:val="001F6D7F"/>
    <w:rsid w:val="00201F7E"/>
    <w:rsid w:val="002057BD"/>
    <w:rsid w:val="002070A1"/>
    <w:rsid w:val="002149A8"/>
    <w:rsid w:val="002154E9"/>
    <w:rsid w:val="00217E0B"/>
    <w:rsid w:val="0023026C"/>
    <w:rsid w:val="0023162C"/>
    <w:rsid w:val="00233414"/>
    <w:rsid w:val="00240347"/>
    <w:rsid w:val="00241572"/>
    <w:rsid w:val="00242259"/>
    <w:rsid w:val="00243ACA"/>
    <w:rsid w:val="00245167"/>
    <w:rsid w:val="002452EA"/>
    <w:rsid w:val="00247DBB"/>
    <w:rsid w:val="002504B9"/>
    <w:rsid w:val="00260DA8"/>
    <w:rsid w:val="00273018"/>
    <w:rsid w:val="00282065"/>
    <w:rsid w:val="00285953"/>
    <w:rsid w:val="00293BC7"/>
    <w:rsid w:val="00297BC5"/>
    <w:rsid w:val="002A0BEA"/>
    <w:rsid w:val="002B0058"/>
    <w:rsid w:val="002B1950"/>
    <w:rsid w:val="002B1CB3"/>
    <w:rsid w:val="002B5408"/>
    <w:rsid w:val="002C26DD"/>
    <w:rsid w:val="002D356B"/>
    <w:rsid w:val="002D7778"/>
    <w:rsid w:val="002E6B52"/>
    <w:rsid w:val="002F33C1"/>
    <w:rsid w:val="002F38CF"/>
    <w:rsid w:val="002F5B14"/>
    <w:rsid w:val="002F63AC"/>
    <w:rsid w:val="00301F32"/>
    <w:rsid w:val="00306319"/>
    <w:rsid w:val="00307622"/>
    <w:rsid w:val="003154FB"/>
    <w:rsid w:val="003230EC"/>
    <w:rsid w:val="003323A2"/>
    <w:rsid w:val="003341F0"/>
    <w:rsid w:val="00334EBC"/>
    <w:rsid w:val="00335DDE"/>
    <w:rsid w:val="00336CBD"/>
    <w:rsid w:val="003427D4"/>
    <w:rsid w:val="00343150"/>
    <w:rsid w:val="003436B2"/>
    <w:rsid w:val="00343D10"/>
    <w:rsid w:val="00344C55"/>
    <w:rsid w:val="00345443"/>
    <w:rsid w:val="00347DF8"/>
    <w:rsid w:val="003601EE"/>
    <w:rsid w:val="003606FB"/>
    <w:rsid w:val="003611A2"/>
    <w:rsid w:val="00361D6F"/>
    <w:rsid w:val="00374A69"/>
    <w:rsid w:val="00374BB0"/>
    <w:rsid w:val="00383AC8"/>
    <w:rsid w:val="00385216"/>
    <w:rsid w:val="00387E3D"/>
    <w:rsid w:val="00390B69"/>
    <w:rsid w:val="0039494C"/>
    <w:rsid w:val="0039689A"/>
    <w:rsid w:val="003A4315"/>
    <w:rsid w:val="003A49ED"/>
    <w:rsid w:val="003A5BBA"/>
    <w:rsid w:val="003B151A"/>
    <w:rsid w:val="003B45DB"/>
    <w:rsid w:val="003B7D96"/>
    <w:rsid w:val="003D576C"/>
    <w:rsid w:val="003E1B23"/>
    <w:rsid w:val="003E6C9E"/>
    <w:rsid w:val="003F1558"/>
    <w:rsid w:val="003F1CFC"/>
    <w:rsid w:val="003F345F"/>
    <w:rsid w:val="004041D1"/>
    <w:rsid w:val="00406EBB"/>
    <w:rsid w:val="00410BBF"/>
    <w:rsid w:val="0041455A"/>
    <w:rsid w:val="00416062"/>
    <w:rsid w:val="00423510"/>
    <w:rsid w:val="004247AA"/>
    <w:rsid w:val="00427E74"/>
    <w:rsid w:val="00430387"/>
    <w:rsid w:val="004319F8"/>
    <w:rsid w:val="004406D9"/>
    <w:rsid w:val="00440878"/>
    <w:rsid w:val="00445668"/>
    <w:rsid w:val="00445FB0"/>
    <w:rsid w:val="0045067B"/>
    <w:rsid w:val="00455736"/>
    <w:rsid w:val="00462F16"/>
    <w:rsid w:val="0046338E"/>
    <w:rsid w:val="004656AC"/>
    <w:rsid w:val="00466737"/>
    <w:rsid w:val="00472131"/>
    <w:rsid w:val="004727E9"/>
    <w:rsid w:val="00473B89"/>
    <w:rsid w:val="00474711"/>
    <w:rsid w:val="004760E8"/>
    <w:rsid w:val="004862AA"/>
    <w:rsid w:val="004878F9"/>
    <w:rsid w:val="004908C1"/>
    <w:rsid w:val="00496EE2"/>
    <w:rsid w:val="00497C34"/>
    <w:rsid w:val="00497C50"/>
    <w:rsid w:val="004A30EB"/>
    <w:rsid w:val="004A310D"/>
    <w:rsid w:val="004A4685"/>
    <w:rsid w:val="004B14C7"/>
    <w:rsid w:val="004B16ED"/>
    <w:rsid w:val="004B3D95"/>
    <w:rsid w:val="004C1F98"/>
    <w:rsid w:val="004C6310"/>
    <w:rsid w:val="004C7868"/>
    <w:rsid w:val="004D216A"/>
    <w:rsid w:val="004D63EB"/>
    <w:rsid w:val="004D7FBC"/>
    <w:rsid w:val="004E5B19"/>
    <w:rsid w:val="00500B5E"/>
    <w:rsid w:val="00501C02"/>
    <w:rsid w:val="005026CE"/>
    <w:rsid w:val="00505B48"/>
    <w:rsid w:val="00507B13"/>
    <w:rsid w:val="005100A6"/>
    <w:rsid w:val="00515F37"/>
    <w:rsid w:val="0051681D"/>
    <w:rsid w:val="00517276"/>
    <w:rsid w:val="005222F6"/>
    <w:rsid w:val="00523EAC"/>
    <w:rsid w:val="0052481E"/>
    <w:rsid w:val="00526C98"/>
    <w:rsid w:val="00536B34"/>
    <w:rsid w:val="005441A5"/>
    <w:rsid w:val="005448B2"/>
    <w:rsid w:val="00545C71"/>
    <w:rsid w:val="0055091D"/>
    <w:rsid w:val="00552668"/>
    <w:rsid w:val="00572746"/>
    <w:rsid w:val="0057464A"/>
    <w:rsid w:val="00577844"/>
    <w:rsid w:val="00585C82"/>
    <w:rsid w:val="00597139"/>
    <w:rsid w:val="005A10E2"/>
    <w:rsid w:val="005A4F1A"/>
    <w:rsid w:val="005A60CA"/>
    <w:rsid w:val="005B28F9"/>
    <w:rsid w:val="005B2996"/>
    <w:rsid w:val="005B469A"/>
    <w:rsid w:val="005C2BB7"/>
    <w:rsid w:val="005C3F66"/>
    <w:rsid w:val="005C4209"/>
    <w:rsid w:val="005C70D5"/>
    <w:rsid w:val="005D0B19"/>
    <w:rsid w:val="005D1241"/>
    <w:rsid w:val="005D6F9C"/>
    <w:rsid w:val="005E0D75"/>
    <w:rsid w:val="005F1C4D"/>
    <w:rsid w:val="005F618B"/>
    <w:rsid w:val="006107E1"/>
    <w:rsid w:val="00610843"/>
    <w:rsid w:val="00611DC3"/>
    <w:rsid w:val="0062467F"/>
    <w:rsid w:val="00625F6C"/>
    <w:rsid w:val="00630DFA"/>
    <w:rsid w:val="0063278C"/>
    <w:rsid w:val="006442CC"/>
    <w:rsid w:val="0064739F"/>
    <w:rsid w:val="006577CF"/>
    <w:rsid w:val="0067187A"/>
    <w:rsid w:val="00675064"/>
    <w:rsid w:val="0068313A"/>
    <w:rsid w:val="00683BBE"/>
    <w:rsid w:val="00684EFE"/>
    <w:rsid w:val="006853FC"/>
    <w:rsid w:val="006857A0"/>
    <w:rsid w:val="00687E3C"/>
    <w:rsid w:val="00693D2A"/>
    <w:rsid w:val="006A5D9E"/>
    <w:rsid w:val="006A6A65"/>
    <w:rsid w:val="006B2A62"/>
    <w:rsid w:val="006C5368"/>
    <w:rsid w:val="006C6EF1"/>
    <w:rsid w:val="006D3070"/>
    <w:rsid w:val="006E01A8"/>
    <w:rsid w:val="006E2C59"/>
    <w:rsid w:val="006F3042"/>
    <w:rsid w:val="006F574B"/>
    <w:rsid w:val="00701D47"/>
    <w:rsid w:val="0071452F"/>
    <w:rsid w:val="0071528A"/>
    <w:rsid w:val="00716779"/>
    <w:rsid w:val="00723DD8"/>
    <w:rsid w:val="00727E0E"/>
    <w:rsid w:val="00732545"/>
    <w:rsid w:val="00737EDE"/>
    <w:rsid w:val="00737FBE"/>
    <w:rsid w:val="007416BE"/>
    <w:rsid w:val="00742DB7"/>
    <w:rsid w:val="00745C26"/>
    <w:rsid w:val="00746867"/>
    <w:rsid w:val="0075198D"/>
    <w:rsid w:val="00757976"/>
    <w:rsid w:val="00760387"/>
    <w:rsid w:val="00762E2E"/>
    <w:rsid w:val="007635F3"/>
    <w:rsid w:val="007743B2"/>
    <w:rsid w:val="00776DCC"/>
    <w:rsid w:val="0078091F"/>
    <w:rsid w:val="00783C31"/>
    <w:rsid w:val="0078671C"/>
    <w:rsid w:val="00790A82"/>
    <w:rsid w:val="00796C5E"/>
    <w:rsid w:val="007B2055"/>
    <w:rsid w:val="007B46AF"/>
    <w:rsid w:val="007C3354"/>
    <w:rsid w:val="007C4195"/>
    <w:rsid w:val="007D12E3"/>
    <w:rsid w:val="007D1DB2"/>
    <w:rsid w:val="007D21BB"/>
    <w:rsid w:val="007D63D7"/>
    <w:rsid w:val="007E0BA6"/>
    <w:rsid w:val="007E59F3"/>
    <w:rsid w:val="007F38C9"/>
    <w:rsid w:val="008075E2"/>
    <w:rsid w:val="00812EF2"/>
    <w:rsid w:val="00813DD2"/>
    <w:rsid w:val="0081452A"/>
    <w:rsid w:val="00817DC5"/>
    <w:rsid w:val="00820723"/>
    <w:rsid w:val="00825325"/>
    <w:rsid w:val="0082675B"/>
    <w:rsid w:val="00827292"/>
    <w:rsid w:val="008421DB"/>
    <w:rsid w:val="00851E70"/>
    <w:rsid w:val="00851FD7"/>
    <w:rsid w:val="008523B2"/>
    <w:rsid w:val="00853954"/>
    <w:rsid w:val="008600F0"/>
    <w:rsid w:val="00865F11"/>
    <w:rsid w:val="00885055"/>
    <w:rsid w:val="00885E52"/>
    <w:rsid w:val="00887784"/>
    <w:rsid w:val="00894987"/>
    <w:rsid w:val="00896028"/>
    <w:rsid w:val="0089752F"/>
    <w:rsid w:val="008A3F0E"/>
    <w:rsid w:val="008A62AE"/>
    <w:rsid w:val="008B502F"/>
    <w:rsid w:val="008B6D23"/>
    <w:rsid w:val="008C09BF"/>
    <w:rsid w:val="008E6025"/>
    <w:rsid w:val="008E7910"/>
    <w:rsid w:val="008F20F4"/>
    <w:rsid w:val="008F4094"/>
    <w:rsid w:val="008F7C9B"/>
    <w:rsid w:val="00901441"/>
    <w:rsid w:val="00901705"/>
    <w:rsid w:val="00901979"/>
    <w:rsid w:val="00903527"/>
    <w:rsid w:val="00925036"/>
    <w:rsid w:val="00933663"/>
    <w:rsid w:val="009364FF"/>
    <w:rsid w:val="0094276F"/>
    <w:rsid w:val="00960E48"/>
    <w:rsid w:val="0096207C"/>
    <w:rsid w:val="009621D6"/>
    <w:rsid w:val="009650F3"/>
    <w:rsid w:val="009700D8"/>
    <w:rsid w:val="0097307B"/>
    <w:rsid w:val="009800E8"/>
    <w:rsid w:val="00980B33"/>
    <w:rsid w:val="009844CE"/>
    <w:rsid w:val="009917CE"/>
    <w:rsid w:val="00994162"/>
    <w:rsid w:val="00994D4A"/>
    <w:rsid w:val="00995F4B"/>
    <w:rsid w:val="009A1F50"/>
    <w:rsid w:val="009A494E"/>
    <w:rsid w:val="009C3EE4"/>
    <w:rsid w:val="009C40DF"/>
    <w:rsid w:val="009C6A32"/>
    <w:rsid w:val="009D06FA"/>
    <w:rsid w:val="009D2EB8"/>
    <w:rsid w:val="009D46EB"/>
    <w:rsid w:val="009D5B70"/>
    <w:rsid w:val="009E1A15"/>
    <w:rsid w:val="009E4296"/>
    <w:rsid w:val="009E700F"/>
    <w:rsid w:val="009F2121"/>
    <w:rsid w:val="009F2DF8"/>
    <w:rsid w:val="009F48FF"/>
    <w:rsid w:val="009F72C5"/>
    <w:rsid w:val="00A102C6"/>
    <w:rsid w:val="00A103C5"/>
    <w:rsid w:val="00A13A2F"/>
    <w:rsid w:val="00A47065"/>
    <w:rsid w:val="00A527A3"/>
    <w:rsid w:val="00A54981"/>
    <w:rsid w:val="00A54E35"/>
    <w:rsid w:val="00A6389D"/>
    <w:rsid w:val="00A72E48"/>
    <w:rsid w:val="00A72FAD"/>
    <w:rsid w:val="00A766BC"/>
    <w:rsid w:val="00A77B1E"/>
    <w:rsid w:val="00A90187"/>
    <w:rsid w:val="00A93768"/>
    <w:rsid w:val="00AA3775"/>
    <w:rsid w:val="00AB06CB"/>
    <w:rsid w:val="00AB2CEE"/>
    <w:rsid w:val="00AB3501"/>
    <w:rsid w:val="00AC5224"/>
    <w:rsid w:val="00AC7FB0"/>
    <w:rsid w:val="00AD7853"/>
    <w:rsid w:val="00AE1146"/>
    <w:rsid w:val="00AE4DF0"/>
    <w:rsid w:val="00AE70C6"/>
    <w:rsid w:val="00AF31B8"/>
    <w:rsid w:val="00AF5E5F"/>
    <w:rsid w:val="00B123B2"/>
    <w:rsid w:val="00B12C1E"/>
    <w:rsid w:val="00B17184"/>
    <w:rsid w:val="00B17A4C"/>
    <w:rsid w:val="00B25907"/>
    <w:rsid w:val="00B33BEB"/>
    <w:rsid w:val="00B3541B"/>
    <w:rsid w:val="00B47AF6"/>
    <w:rsid w:val="00B524FE"/>
    <w:rsid w:val="00B56DEC"/>
    <w:rsid w:val="00B56E36"/>
    <w:rsid w:val="00B572AD"/>
    <w:rsid w:val="00B6395B"/>
    <w:rsid w:val="00B848AF"/>
    <w:rsid w:val="00B8537C"/>
    <w:rsid w:val="00B928D6"/>
    <w:rsid w:val="00B93CA7"/>
    <w:rsid w:val="00B97725"/>
    <w:rsid w:val="00BB129F"/>
    <w:rsid w:val="00BB3B63"/>
    <w:rsid w:val="00BC5C24"/>
    <w:rsid w:val="00BD09D9"/>
    <w:rsid w:val="00BD6DEB"/>
    <w:rsid w:val="00BD7D9B"/>
    <w:rsid w:val="00BE604D"/>
    <w:rsid w:val="00BF0E34"/>
    <w:rsid w:val="00C03A4B"/>
    <w:rsid w:val="00C05208"/>
    <w:rsid w:val="00C138C9"/>
    <w:rsid w:val="00C206CC"/>
    <w:rsid w:val="00C26CCB"/>
    <w:rsid w:val="00C32533"/>
    <w:rsid w:val="00C43475"/>
    <w:rsid w:val="00C62B19"/>
    <w:rsid w:val="00C82B33"/>
    <w:rsid w:val="00C84ECF"/>
    <w:rsid w:val="00C87339"/>
    <w:rsid w:val="00C87C73"/>
    <w:rsid w:val="00C922E0"/>
    <w:rsid w:val="00C9462F"/>
    <w:rsid w:val="00CA545A"/>
    <w:rsid w:val="00CA79CF"/>
    <w:rsid w:val="00CC0657"/>
    <w:rsid w:val="00CC5137"/>
    <w:rsid w:val="00CC55BB"/>
    <w:rsid w:val="00CC560C"/>
    <w:rsid w:val="00CC5CAE"/>
    <w:rsid w:val="00CD27AE"/>
    <w:rsid w:val="00CD466E"/>
    <w:rsid w:val="00CD7028"/>
    <w:rsid w:val="00CF3EC5"/>
    <w:rsid w:val="00CF5C66"/>
    <w:rsid w:val="00D001FF"/>
    <w:rsid w:val="00D21775"/>
    <w:rsid w:val="00D22CB9"/>
    <w:rsid w:val="00D31D88"/>
    <w:rsid w:val="00D40077"/>
    <w:rsid w:val="00D43516"/>
    <w:rsid w:val="00D4415A"/>
    <w:rsid w:val="00D464D8"/>
    <w:rsid w:val="00D5295E"/>
    <w:rsid w:val="00D54FD5"/>
    <w:rsid w:val="00D5542C"/>
    <w:rsid w:val="00D70A28"/>
    <w:rsid w:val="00D714B9"/>
    <w:rsid w:val="00D7789A"/>
    <w:rsid w:val="00D901C8"/>
    <w:rsid w:val="00D947DE"/>
    <w:rsid w:val="00DA070F"/>
    <w:rsid w:val="00DA22B0"/>
    <w:rsid w:val="00DA579B"/>
    <w:rsid w:val="00DB10C9"/>
    <w:rsid w:val="00DD0ABE"/>
    <w:rsid w:val="00DD765C"/>
    <w:rsid w:val="00DD7B03"/>
    <w:rsid w:val="00DE2687"/>
    <w:rsid w:val="00DE302D"/>
    <w:rsid w:val="00DE3FDE"/>
    <w:rsid w:val="00DE6825"/>
    <w:rsid w:val="00DE6A5C"/>
    <w:rsid w:val="00DF3CC3"/>
    <w:rsid w:val="00E03005"/>
    <w:rsid w:val="00E034EE"/>
    <w:rsid w:val="00E07547"/>
    <w:rsid w:val="00E12488"/>
    <w:rsid w:val="00E134B8"/>
    <w:rsid w:val="00E14A76"/>
    <w:rsid w:val="00E223E1"/>
    <w:rsid w:val="00E23049"/>
    <w:rsid w:val="00E2528D"/>
    <w:rsid w:val="00E26521"/>
    <w:rsid w:val="00E27B4F"/>
    <w:rsid w:val="00E305B7"/>
    <w:rsid w:val="00E33B48"/>
    <w:rsid w:val="00E37626"/>
    <w:rsid w:val="00E53AB5"/>
    <w:rsid w:val="00E6025A"/>
    <w:rsid w:val="00E63046"/>
    <w:rsid w:val="00E6471F"/>
    <w:rsid w:val="00E66DAA"/>
    <w:rsid w:val="00E672F9"/>
    <w:rsid w:val="00E733CE"/>
    <w:rsid w:val="00E75BC9"/>
    <w:rsid w:val="00E76B48"/>
    <w:rsid w:val="00E8019E"/>
    <w:rsid w:val="00E87248"/>
    <w:rsid w:val="00E94381"/>
    <w:rsid w:val="00E96E6A"/>
    <w:rsid w:val="00EA12D1"/>
    <w:rsid w:val="00EA4CA8"/>
    <w:rsid w:val="00EB6F4F"/>
    <w:rsid w:val="00EC5CDA"/>
    <w:rsid w:val="00EC775E"/>
    <w:rsid w:val="00ED5F10"/>
    <w:rsid w:val="00EF09EA"/>
    <w:rsid w:val="00F061B3"/>
    <w:rsid w:val="00F1186C"/>
    <w:rsid w:val="00F1240D"/>
    <w:rsid w:val="00F15560"/>
    <w:rsid w:val="00F16EA2"/>
    <w:rsid w:val="00F2200B"/>
    <w:rsid w:val="00F23D25"/>
    <w:rsid w:val="00F305E9"/>
    <w:rsid w:val="00F32CFC"/>
    <w:rsid w:val="00F40C79"/>
    <w:rsid w:val="00F414F3"/>
    <w:rsid w:val="00F4166D"/>
    <w:rsid w:val="00F43214"/>
    <w:rsid w:val="00F55881"/>
    <w:rsid w:val="00F6455C"/>
    <w:rsid w:val="00F67C10"/>
    <w:rsid w:val="00F72EEE"/>
    <w:rsid w:val="00F739B1"/>
    <w:rsid w:val="00F801C8"/>
    <w:rsid w:val="00F81CC2"/>
    <w:rsid w:val="00F86335"/>
    <w:rsid w:val="00F9349C"/>
    <w:rsid w:val="00F94B98"/>
    <w:rsid w:val="00F96811"/>
    <w:rsid w:val="00F96DCC"/>
    <w:rsid w:val="00FA4CAD"/>
    <w:rsid w:val="00FA5FCD"/>
    <w:rsid w:val="00FA6C51"/>
    <w:rsid w:val="00FB6B9A"/>
    <w:rsid w:val="00FC14EA"/>
    <w:rsid w:val="00FC22E7"/>
    <w:rsid w:val="00FC41A6"/>
    <w:rsid w:val="00FD534A"/>
    <w:rsid w:val="00FD7CA3"/>
    <w:rsid w:val="00FE5F35"/>
    <w:rsid w:val="00FE7594"/>
    <w:rsid w:val="00FE7600"/>
    <w:rsid w:val="00FF4C2E"/>
    <w:rsid w:val="00FF52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C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FAD"/>
    <w:pPr>
      <w:ind w:left="720"/>
      <w:contextualSpacing/>
    </w:pPr>
  </w:style>
  <w:style w:type="paragraph" w:styleId="Footer">
    <w:name w:val="footer"/>
    <w:basedOn w:val="Normal"/>
    <w:link w:val="FooterChar"/>
    <w:rsid w:val="006B2A62"/>
    <w:pPr>
      <w:tabs>
        <w:tab w:val="center" w:pos="4153"/>
        <w:tab w:val="right" w:pos="8306"/>
      </w:tabs>
      <w:spacing w:after="0" w:line="240" w:lineRule="auto"/>
    </w:pPr>
    <w:rPr>
      <w:rFonts w:ascii="Arial" w:eastAsia="Times New Roman" w:hAnsi="Arial" w:cs="Arial"/>
      <w:sz w:val="20"/>
      <w:szCs w:val="24"/>
    </w:rPr>
  </w:style>
  <w:style w:type="character" w:customStyle="1" w:styleId="FooterChar">
    <w:name w:val="Footer Char"/>
    <w:basedOn w:val="DefaultParagraphFont"/>
    <w:link w:val="Footer"/>
    <w:rsid w:val="006B2A62"/>
    <w:rPr>
      <w:rFonts w:ascii="Arial" w:eastAsia="Times New Roman" w:hAnsi="Arial" w:cs="Arial"/>
      <w:sz w:val="20"/>
      <w:szCs w:val="24"/>
    </w:rPr>
  </w:style>
  <w:style w:type="paragraph" w:styleId="NoSpacing">
    <w:name w:val="No Spacing"/>
    <w:uiPriority w:val="1"/>
    <w:qFormat/>
    <w:rsid w:val="006B2A62"/>
    <w:pPr>
      <w:spacing w:after="0" w:line="240" w:lineRule="auto"/>
    </w:pPr>
  </w:style>
  <w:style w:type="character" w:styleId="Strong">
    <w:name w:val="Strong"/>
    <w:basedOn w:val="DefaultParagraphFont"/>
    <w:uiPriority w:val="22"/>
    <w:qFormat/>
    <w:rsid w:val="00455736"/>
    <w:rPr>
      <w:b/>
      <w:bCs/>
    </w:rPr>
  </w:style>
  <w:style w:type="paragraph" w:styleId="NormalWeb">
    <w:name w:val="Normal (Web)"/>
    <w:basedOn w:val="Normal"/>
    <w:uiPriority w:val="99"/>
    <w:semiHidden/>
    <w:unhideWhenUsed/>
    <w:rsid w:val="0045573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5736"/>
    <w:rPr>
      <w:i/>
      <w:iCs/>
    </w:rPr>
  </w:style>
  <w:style w:type="character" w:customStyle="1" w:styleId="apple-converted-space">
    <w:name w:val="apple-converted-space"/>
    <w:basedOn w:val="DefaultParagraphFont"/>
    <w:rsid w:val="00455736"/>
  </w:style>
</w:styles>
</file>

<file path=word/webSettings.xml><?xml version="1.0" encoding="utf-8"?>
<w:webSettings xmlns:r="http://schemas.openxmlformats.org/officeDocument/2006/relationships" xmlns:w="http://schemas.openxmlformats.org/wordprocessingml/2006/main">
  <w:divs>
    <w:div w:id="551043414">
      <w:bodyDiv w:val="1"/>
      <w:marLeft w:val="0"/>
      <w:marRight w:val="0"/>
      <w:marTop w:val="0"/>
      <w:marBottom w:val="0"/>
      <w:divBdr>
        <w:top w:val="none" w:sz="0" w:space="0" w:color="auto"/>
        <w:left w:val="none" w:sz="0" w:space="0" w:color="auto"/>
        <w:bottom w:val="none" w:sz="0" w:space="0" w:color="auto"/>
        <w:right w:val="none" w:sz="0" w:space="0" w:color="auto"/>
      </w:divBdr>
    </w:div>
    <w:div w:id="558593156">
      <w:bodyDiv w:val="1"/>
      <w:marLeft w:val="0"/>
      <w:marRight w:val="0"/>
      <w:marTop w:val="0"/>
      <w:marBottom w:val="0"/>
      <w:divBdr>
        <w:top w:val="none" w:sz="0" w:space="0" w:color="auto"/>
        <w:left w:val="none" w:sz="0" w:space="0" w:color="auto"/>
        <w:bottom w:val="none" w:sz="0" w:space="0" w:color="auto"/>
        <w:right w:val="none" w:sz="0" w:space="0" w:color="auto"/>
      </w:divBdr>
    </w:div>
    <w:div w:id="70079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3271</Words>
  <Characters>18645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cp:lastPrinted>2013-03-24T16:32:00Z</cp:lastPrinted>
  <dcterms:created xsi:type="dcterms:W3CDTF">2013-03-19T19:29:00Z</dcterms:created>
  <dcterms:modified xsi:type="dcterms:W3CDTF">2013-03-24T16:32:00Z</dcterms:modified>
</cp:coreProperties>
</file>