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54" w:rsidRDefault="008E6D0F" w:rsidP="008E6D0F">
      <w:pPr>
        <w:jc w:val="center"/>
        <w:rPr>
          <w:u w:val="single"/>
        </w:rPr>
      </w:pPr>
      <w:r w:rsidRPr="008E6D0F">
        <w:rPr>
          <w:u w:val="single"/>
        </w:rPr>
        <w:t xml:space="preserve">HOW TO MEASURE </w:t>
      </w:r>
      <w:r>
        <w:rPr>
          <w:u w:val="single"/>
        </w:rPr>
        <w:t>DEFFERED</w:t>
      </w:r>
      <w:r w:rsidRPr="008E6D0F">
        <w:rPr>
          <w:u w:val="single"/>
        </w:rPr>
        <w:t xml:space="preserve"> TAX WHEN A COMPANY PAYS TAX AS PER MAT</w:t>
      </w:r>
    </w:p>
    <w:p w:rsidR="008E6D0F" w:rsidRDefault="008E6D0F" w:rsidP="00153B5E">
      <w:pPr>
        <w:spacing w:line="240" w:lineRule="auto"/>
        <w:rPr>
          <w:u w:val="single"/>
        </w:rPr>
      </w:pPr>
    </w:p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45"/>
      </w:tblGrid>
      <w:tr w:rsidR="00153B5E" w:rsidTr="00153B5E">
        <w:trPr>
          <w:trHeight w:val="5865"/>
        </w:trPr>
        <w:tc>
          <w:tcPr>
            <w:tcW w:w="9645" w:type="dxa"/>
          </w:tcPr>
          <w:p w:rsidR="00153B5E" w:rsidRDefault="00153B5E" w:rsidP="00153B5E">
            <w:pPr>
              <w:spacing w:line="240" w:lineRule="auto"/>
              <w:ind w:left="225"/>
            </w:pPr>
            <w:r w:rsidRPr="008E6D0F">
              <w:t>TERMS TO BE KNOWN</w:t>
            </w:r>
            <w:r>
              <w:t xml:space="preserve">: </w:t>
            </w:r>
          </w:p>
          <w:p w:rsidR="00153B5E" w:rsidRPr="008E6D0F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</w:pPr>
            <w:r w:rsidRPr="00153B5E">
              <w:rPr>
                <w:u w:val="single"/>
              </w:rPr>
              <w:t>CURRENT TAX</w:t>
            </w:r>
            <w:r>
              <w:t xml:space="preserve">:  It </w:t>
            </w:r>
            <w:r w:rsidRPr="008E6D0F">
              <w:t>is the amount of income tax determined to be payable</w:t>
            </w:r>
            <w:r>
              <w:t xml:space="preserve"> (</w:t>
            </w:r>
            <w:r w:rsidRPr="008E6D0F">
              <w:t>recoverable) in respect of the taxable income (tax loss) for a period.</w:t>
            </w:r>
          </w:p>
          <w:p w:rsidR="00153B5E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u w:val="single"/>
              </w:rPr>
            </w:pPr>
          </w:p>
          <w:p w:rsidR="00153B5E" w:rsidRPr="008E6D0F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</w:pPr>
            <w:r w:rsidRPr="00153B5E">
              <w:rPr>
                <w:u w:val="single"/>
              </w:rPr>
              <w:t>DEFFERED TAX</w:t>
            </w:r>
            <w:r>
              <w:t xml:space="preserve">: </w:t>
            </w:r>
            <w:r w:rsidRPr="008E6D0F">
              <w:t xml:space="preserve"> </w:t>
            </w:r>
            <w:r>
              <w:t xml:space="preserve">It </w:t>
            </w:r>
            <w:r w:rsidRPr="008E6D0F">
              <w:t>is the tax effect of timing differences.</w:t>
            </w:r>
          </w:p>
          <w:p w:rsidR="00153B5E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u w:val="single"/>
              </w:rPr>
            </w:pPr>
          </w:p>
          <w:p w:rsidR="00153B5E" w:rsidRPr="008E6D0F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</w:pPr>
            <w:r w:rsidRPr="00153B5E">
              <w:rPr>
                <w:u w:val="single"/>
              </w:rPr>
              <w:t>TIMING DIFFERENCES</w:t>
            </w:r>
            <w:r>
              <w:t>:</w:t>
            </w:r>
            <w:r w:rsidRPr="008E6D0F">
              <w:t xml:space="preserve"> </w:t>
            </w:r>
            <w:r>
              <w:t>T</w:t>
            </w:r>
            <w:r w:rsidRPr="008E6D0F">
              <w:t>he differences between taxable income and</w:t>
            </w:r>
            <w:r>
              <w:t xml:space="preserve"> </w:t>
            </w:r>
            <w:r w:rsidRPr="008E6D0F">
              <w:t xml:space="preserve">accounting income for a period </w:t>
            </w:r>
            <w:r w:rsidR="008A10E9" w:rsidRPr="008E6D0F">
              <w:t>that originates</w:t>
            </w:r>
            <w:r w:rsidRPr="008E6D0F">
              <w:t xml:space="preserve"> in one period and is capable</w:t>
            </w:r>
            <w:r>
              <w:t xml:space="preserve"> </w:t>
            </w:r>
            <w:r w:rsidRPr="008E6D0F">
              <w:t>of reversal in one or more subsequent periods.</w:t>
            </w:r>
          </w:p>
          <w:p w:rsidR="00153B5E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u w:val="single"/>
              </w:rPr>
            </w:pPr>
          </w:p>
          <w:p w:rsidR="00153B5E" w:rsidRPr="008E6D0F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</w:pPr>
            <w:r w:rsidRPr="00153B5E">
              <w:rPr>
                <w:u w:val="single"/>
              </w:rPr>
              <w:t>PERMANENT DIFFERENCES</w:t>
            </w:r>
            <w:r>
              <w:t xml:space="preserve">: </w:t>
            </w:r>
            <w:r w:rsidRPr="008E6D0F">
              <w:t>are the differences between taxable income and accounting income for a period that originate in one period and do</w:t>
            </w:r>
            <w:r>
              <w:t xml:space="preserve"> </w:t>
            </w:r>
            <w:r w:rsidRPr="008E6D0F">
              <w:t>not reverse subsequently</w:t>
            </w:r>
          </w:p>
          <w:p w:rsidR="00153B5E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u w:val="single"/>
              </w:rPr>
            </w:pPr>
          </w:p>
          <w:p w:rsidR="00153B5E" w:rsidRPr="00153B5E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</w:pPr>
            <w:r w:rsidRPr="00153B5E">
              <w:rPr>
                <w:u w:val="single"/>
              </w:rPr>
              <w:t>A</w:t>
            </w:r>
            <w:r>
              <w:rPr>
                <w:u w:val="single"/>
              </w:rPr>
              <w:t xml:space="preserve">CCOUNTING INCOME </w:t>
            </w:r>
            <w:r w:rsidRPr="00153B5E">
              <w:rPr>
                <w:u w:val="single"/>
              </w:rPr>
              <w:t xml:space="preserve"> (</w:t>
            </w:r>
            <w:r>
              <w:rPr>
                <w:u w:val="single"/>
              </w:rPr>
              <w:t>LOSS</w:t>
            </w:r>
            <w:r w:rsidRPr="00153B5E">
              <w:rPr>
                <w:u w:val="single"/>
              </w:rPr>
              <w:t>)</w:t>
            </w:r>
            <w:r w:rsidRPr="00153B5E">
              <w:t>: It  is the net profit or loss for a period, as</w:t>
            </w:r>
            <w:r>
              <w:t xml:space="preserve"> </w:t>
            </w:r>
            <w:r w:rsidRPr="00153B5E">
              <w:t>reported in the statement of profit and loss, before deducting income tax</w:t>
            </w:r>
            <w:r>
              <w:t xml:space="preserve"> </w:t>
            </w:r>
            <w:r w:rsidRPr="00153B5E">
              <w:t>expense or adding income tax saving.</w:t>
            </w:r>
          </w:p>
          <w:p w:rsidR="00153B5E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u w:val="single"/>
              </w:rPr>
            </w:pPr>
          </w:p>
          <w:p w:rsidR="00153B5E" w:rsidRPr="00153B5E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</w:pPr>
            <w:r w:rsidRPr="00153B5E">
              <w:rPr>
                <w:u w:val="single"/>
              </w:rPr>
              <w:t>TAXABLE INCOME (TAX LOSS)</w:t>
            </w:r>
            <w:r>
              <w:t xml:space="preserve">: It </w:t>
            </w:r>
            <w:r w:rsidRPr="00153B5E">
              <w:t>is the amount of the income (loss) for a</w:t>
            </w:r>
            <w:r>
              <w:t xml:space="preserve"> </w:t>
            </w:r>
            <w:r w:rsidRPr="00153B5E">
              <w:t>period, determined in accordance with the tax laws, based upon which</w:t>
            </w:r>
            <w:r>
              <w:t xml:space="preserve"> </w:t>
            </w:r>
            <w:r w:rsidRPr="00153B5E">
              <w:t>income tax payable (recoverable) is determined.</w:t>
            </w:r>
          </w:p>
          <w:p w:rsidR="00153B5E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u w:val="single"/>
              </w:rPr>
            </w:pPr>
          </w:p>
          <w:p w:rsidR="00153B5E" w:rsidRDefault="00153B5E" w:rsidP="00153B5E">
            <w:pPr>
              <w:autoSpaceDE w:val="0"/>
              <w:autoSpaceDN w:val="0"/>
              <w:adjustRightInd w:val="0"/>
              <w:spacing w:after="0" w:line="240" w:lineRule="auto"/>
              <w:ind w:left="225"/>
            </w:pPr>
            <w:r w:rsidRPr="00153B5E">
              <w:rPr>
                <w:u w:val="single"/>
              </w:rPr>
              <w:t>TAX EXPENSE (TAX SAVING)</w:t>
            </w:r>
            <w:r>
              <w:t>: It</w:t>
            </w:r>
            <w:r w:rsidRPr="00153B5E">
              <w:t xml:space="preserve"> is the aggregate of current tax and deferred</w:t>
            </w:r>
            <w:r>
              <w:t xml:space="preserve"> </w:t>
            </w:r>
            <w:r w:rsidRPr="00153B5E">
              <w:t>tax charged or credited to the statement of profit and loss for the period.</w:t>
            </w:r>
          </w:p>
        </w:tc>
      </w:tr>
    </w:tbl>
    <w:p w:rsidR="008E6D0F" w:rsidRDefault="00153B5E" w:rsidP="008E6D0F">
      <w:pPr>
        <w:rPr>
          <w:u w:val="single"/>
        </w:rPr>
      </w:pPr>
      <w:r w:rsidRPr="008E6D0F">
        <w:t xml:space="preserve"> </w:t>
      </w:r>
    </w:p>
    <w:p w:rsidR="00153B5E" w:rsidRDefault="00153B5E" w:rsidP="008E6D0F">
      <w:pPr>
        <w:rPr>
          <w:u w:val="single"/>
        </w:rPr>
      </w:pPr>
    </w:p>
    <w:p w:rsidR="008E6D0F" w:rsidRDefault="008E6D0F" w:rsidP="008E6D0F">
      <w:pPr>
        <w:pStyle w:val="ListParagraph"/>
        <w:numPr>
          <w:ilvl w:val="0"/>
          <w:numId w:val="1"/>
        </w:numPr>
      </w:pPr>
      <w:r>
        <w:t>AS PER AS-22 THE DEFFERED TAX ASSET/LIABILITY IS CREATED ONLY WHEN THERE EXISTS ANY TIMING DIFFERENCE.</w:t>
      </w:r>
    </w:p>
    <w:p w:rsidR="008E6D0F" w:rsidRDefault="008E6D0F" w:rsidP="008E6D0F">
      <w:pPr>
        <w:pStyle w:val="ListParagraph"/>
        <w:numPr>
          <w:ilvl w:val="0"/>
          <w:numId w:val="1"/>
        </w:numPr>
      </w:pPr>
      <w:r>
        <w:t>TIMING DIFFERENCE MEANS DIFFERENCE IN ACCOUNTING INCOME AND TAXABLE INCOME.</w:t>
      </w:r>
    </w:p>
    <w:p w:rsidR="008E6D0F" w:rsidRDefault="008E6D0F" w:rsidP="008E6D0F">
      <w:pPr>
        <w:pStyle w:val="ListParagraph"/>
        <w:numPr>
          <w:ilvl w:val="0"/>
          <w:numId w:val="1"/>
        </w:numPr>
      </w:pPr>
      <w:r>
        <w:t>IF A COMPANY PAYS TAX U/S 115 JB OF</w:t>
      </w:r>
      <w:r w:rsidR="00E7236A">
        <w:t xml:space="preserve"> INCOME TAX ACT THEN, FOR RECOZ</w:t>
      </w:r>
      <w:r>
        <w:t>NIGING DEFFERED TAX WHICH TAX WE HAVE TO TAKE A</w:t>
      </w:r>
      <w:r w:rsidR="00E7236A">
        <w:t>S CURRENT TAX IS A BIG QUESTION?</w:t>
      </w:r>
    </w:p>
    <w:p w:rsidR="008E6D0F" w:rsidRDefault="008E6D0F" w:rsidP="008E6D0F">
      <w:pPr>
        <w:pStyle w:val="ListParagraph"/>
        <w:numPr>
          <w:ilvl w:val="0"/>
          <w:numId w:val="1"/>
        </w:numPr>
      </w:pPr>
      <w:r>
        <w:t>AS PER ASI-6 FOR MEASUREMENT OF DEFFERED TAX ASSET/LIABILITY THE CURRENT TAX IS ALWAYS</w:t>
      </w:r>
      <w:r w:rsidRPr="008E6D0F">
        <w:rPr>
          <w:b/>
        </w:rPr>
        <w:t xml:space="preserve"> REGULAR INCOME TAX RATE</w:t>
      </w:r>
      <w:r>
        <w:t>.</w:t>
      </w:r>
    </w:p>
    <w:p w:rsidR="008E6D0F" w:rsidRDefault="008E6D0F" w:rsidP="008E6D0F">
      <w:pPr>
        <w:pStyle w:val="ListParagraph"/>
        <w:numPr>
          <w:ilvl w:val="0"/>
          <w:numId w:val="1"/>
        </w:numPr>
      </w:pPr>
      <w:r>
        <w:t>EVEN IF A COMPANY PAYS TAX USING 115 JB PROVISIONS THEN ALSO FOR CALCULATING DEFFERED TAX LIABILITY/ASSET THE TAX RATE IS</w:t>
      </w:r>
      <w:r w:rsidRPr="008E6D0F">
        <w:rPr>
          <w:b/>
        </w:rPr>
        <w:t xml:space="preserve"> REGULAR INCOME TAX RATE</w:t>
      </w:r>
      <w:r>
        <w:t xml:space="preserve"> (AT PRESENT @ 30%) BUT NOT TAX</w:t>
      </w:r>
      <w:r w:rsidR="00BB085C">
        <w:t xml:space="preserve"> RATE U/s 115 JB OF INCOME TAX ACT.</w:t>
      </w:r>
    </w:p>
    <w:p w:rsidR="008E6D0F" w:rsidRDefault="008E6D0F" w:rsidP="008E6D0F"/>
    <w:p w:rsidR="00692095" w:rsidRDefault="00692095" w:rsidP="008E6D0F">
      <w:pPr>
        <w:rPr>
          <w:u w:val="single"/>
        </w:rPr>
      </w:pPr>
    </w:p>
    <w:p w:rsidR="00692095" w:rsidRDefault="00692095" w:rsidP="008E6D0F">
      <w:pPr>
        <w:rPr>
          <w:u w:val="single"/>
        </w:rPr>
      </w:pPr>
    </w:p>
    <w:p w:rsidR="00692095" w:rsidRDefault="00692095" w:rsidP="008E6D0F">
      <w:pPr>
        <w:rPr>
          <w:u w:val="single"/>
        </w:rPr>
      </w:pPr>
      <w:r w:rsidRPr="00692095">
        <w:rPr>
          <w:u w:val="single"/>
        </w:rPr>
        <w:lastRenderedPageBreak/>
        <w:t>FOR BETTER CLARITY PLEASE SEE THE BELOW MENTIONED ILLUSTRATION</w:t>
      </w:r>
      <w:r>
        <w:rPr>
          <w:u w:val="single"/>
        </w:rPr>
        <w:t>:</w:t>
      </w:r>
    </w:p>
    <w:p w:rsidR="00692095" w:rsidRDefault="00692095" w:rsidP="008E6D0F">
      <w:pPr>
        <w:rPr>
          <w:u w:val="single"/>
        </w:rPr>
      </w:pPr>
      <w:r>
        <w:rPr>
          <w:u w:val="single"/>
        </w:rPr>
        <w:t>PROBLEM:</w:t>
      </w:r>
    </w:p>
    <w:p w:rsidR="00692095" w:rsidRDefault="00692095" w:rsidP="008E6D0F">
      <w:r>
        <w:t>ACCOUNTING INCOME: Rs. 5, 00,000\-</w:t>
      </w:r>
    </w:p>
    <w:p w:rsidR="00692095" w:rsidRDefault="00692095" w:rsidP="008E6D0F">
      <w:r>
        <w:t>TAXABLE INCOME        :   Rs. 2</w:t>
      </w:r>
      <w:r w:rsidR="00DB3321">
        <w:t>, 00,000</w:t>
      </w:r>
      <w:r>
        <w:t>\-</w:t>
      </w:r>
    </w:p>
    <w:p w:rsidR="00692095" w:rsidRDefault="00692095" w:rsidP="008E6D0F">
      <w:r>
        <w:t>INCOME U/S115JB       :   Rs. 4</w:t>
      </w:r>
      <w:r w:rsidR="00DB3321">
        <w:t>, 00,000</w:t>
      </w:r>
      <w:r>
        <w:t>\-</w:t>
      </w:r>
    </w:p>
    <w:p w:rsidR="00692095" w:rsidRDefault="00692095" w:rsidP="008E6D0F"/>
    <w:p w:rsidR="00692095" w:rsidRDefault="00692095" w:rsidP="008E6D0F">
      <w:r w:rsidRPr="00692095">
        <w:rPr>
          <w:u w:val="single"/>
        </w:rPr>
        <w:t>SOLUTION</w:t>
      </w:r>
      <w:r>
        <w:t>:</w:t>
      </w:r>
    </w:p>
    <w:p w:rsidR="00692095" w:rsidRDefault="00692095" w:rsidP="008E6D0F">
      <w:r>
        <w:t>CURRENT TAX: (200000*30%</w:t>
      </w:r>
      <w:proofErr w:type="gramStart"/>
      <w:r>
        <w:t>)=</w:t>
      </w:r>
      <w:proofErr w:type="gramEnd"/>
      <w:r>
        <w:t xml:space="preserve"> 60000/-</w:t>
      </w:r>
    </w:p>
    <w:p w:rsidR="00692095" w:rsidRPr="00692095" w:rsidRDefault="00692095" w:rsidP="008E6D0F">
      <w:r>
        <w:t>DEFFERED TAX LIABILITY: {(500000*30%)-(200000*30%)} = 1, 50,000-60,000 =Rs.  90,000\-</w:t>
      </w:r>
    </w:p>
    <w:p w:rsidR="00692095" w:rsidRDefault="00692095" w:rsidP="008E6D0F">
      <w:r>
        <w:t>MAT CREDIT: 74000-60000= Rs. 14000/- {(400000*18.5%)-</w:t>
      </w:r>
      <w:r w:rsidR="00DB3321">
        <w:t>(</w:t>
      </w:r>
      <w:r w:rsidR="00DB3321" w:rsidRPr="00692095">
        <w:t>200000</w:t>
      </w:r>
      <w:r>
        <w:t>*30%)}</w:t>
      </w:r>
    </w:p>
    <w:p w:rsidR="00692095" w:rsidRDefault="00692095" w:rsidP="008E6D0F">
      <w:r>
        <w:t>EXPENSES DEBITED TO P&amp;L A/C: 90000+60000+14000=</w:t>
      </w:r>
      <w:r w:rsidR="00DB3321">
        <w:t>Rs. 1, 64,000/-</w:t>
      </w:r>
    </w:p>
    <w:p w:rsidR="008A10E9" w:rsidRDefault="008A10E9" w:rsidP="008E6D0F"/>
    <w:p w:rsidR="008A10E9" w:rsidRPr="008A10E9" w:rsidRDefault="008A10E9" w:rsidP="008E6D0F"/>
    <w:p w:rsidR="008E6D0F" w:rsidRDefault="008E6D0F" w:rsidP="008E6D0F">
      <w:pPr>
        <w:pStyle w:val="ListParagraph"/>
      </w:pPr>
    </w:p>
    <w:p w:rsidR="008E6D0F" w:rsidRDefault="000509A8" w:rsidP="000509A8">
      <w:pPr>
        <w:pStyle w:val="ListParagraph"/>
        <w:jc w:val="right"/>
      </w:pPr>
      <w:r>
        <w:t>PREPARED AND PRESENTED BY:</w:t>
      </w:r>
    </w:p>
    <w:p w:rsidR="000509A8" w:rsidRPr="008D434B" w:rsidRDefault="000509A8" w:rsidP="000509A8">
      <w:pPr>
        <w:pStyle w:val="ListParagraph"/>
        <w:jc w:val="right"/>
        <w:rPr>
          <w:rFonts w:ascii="Verdana" w:hAnsi="Verdana" w:cs="Raavi"/>
          <w:i/>
        </w:rPr>
      </w:pPr>
      <w:r w:rsidRPr="008D434B">
        <w:rPr>
          <w:rFonts w:ascii="Verdana" w:hAnsi="Verdana" w:cs="Raavi"/>
          <w:i/>
        </w:rPr>
        <w:t>HARI KRISHNA B.COM ACA CMA</w:t>
      </w:r>
    </w:p>
    <w:sectPr w:rsidR="000509A8" w:rsidRPr="008D434B" w:rsidSect="00CB46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Raav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5442"/>
    <w:multiLevelType w:val="hybridMultilevel"/>
    <w:tmpl w:val="FA4A7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6D0F"/>
    <w:rsid w:val="000509A8"/>
    <w:rsid w:val="00153B5E"/>
    <w:rsid w:val="00202604"/>
    <w:rsid w:val="002C07B5"/>
    <w:rsid w:val="00692095"/>
    <w:rsid w:val="00811213"/>
    <w:rsid w:val="00870360"/>
    <w:rsid w:val="008A10E9"/>
    <w:rsid w:val="008D434B"/>
    <w:rsid w:val="008E6D0F"/>
    <w:rsid w:val="00BB085C"/>
    <w:rsid w:val="00CB4654"/>
    <w:rsid w:val="00DB3321"/>
    <w:rsid w:val="00E70667"/>
    <w:rsid w:val="00E72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D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</dc:creator>
  <cp:keywords/>
  <dc:description/>
  <cp:lastModifiedBy>accounts</cp:lastModifiedBy>
  <cp:revision>9</cp:revision>
  <dcterms:created xsi:type="dcterms:W3CDTF">2013-01-23T07:05:00Z</dcterms:created>
  <dcterms:modified xsi:type="dcterms:W3CDTF">2013-01-26T07:14:00Z</dcterms:modified>
</cp:coreProperties>
</file>