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1556"/>
        <w:gridCol w:w="2926"/>
        <w:gridCol w:w="4184"/>
        <w:gridCol w:w="184"/>
      </w:tblGrid>
      <w:tr w:rsidR="003C6918" w:rsidRPr="003C6918" w:rsidTr="00B8348E">
        <w:trPr>
          <w:gridAfter w:val="1"/>
          <w:wAfter w:w="139" w:type="dxa"/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0"/>
                <w:szCs w:val="20"/>
                <w:u w:val="single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0"/>
                <w:szCs w:val="20"/>
                <w:u w:val="single"/>
                <w:lang w:bidi="ta-IN"/>
              </w:rPr>
              <w:t xml:space="preserve">Abbreviation      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0"/>
                <w:szCs w:val="20"/>
                <w:u w:val="single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0"/>
                <w:szCs w:val="20"/>
                <w:u w:val="single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0"/>
                <w:szCs w:val="20"/>
                <w:u w:val="single"/>
                <w:lang w:bidi="ta-IN"/>
              </w:rPr>
              <w:t>Definition</w:t>
            </w: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</w:p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</w:p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90DSAC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Ninety Days, Same As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A&amp;AR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and Auditing Releases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A/C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Current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Accumulated Adjustments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Accounting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Association of Accounting Administrators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Authentication, Authorization, and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AAA-CPA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Association of Attorney -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 Analysis Computer Environment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AACTS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Arthur Andersen Corporate Technology Solutions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Attributable Deposit Amount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Authority Digital Signature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Association of Finance and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Associated Accounting Firms International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 and Accounting Guides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Average Growth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AAHCPA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Association of Hispanic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Association of Airport Internal Auditors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Accountants and Actuaries Liaison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AAMPS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Amtrak Accounting Materials and Purchasing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Accounts Management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Audit Notation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Americas Account Opening Center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Annualized Average Percentage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AASD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Accountability and Accountancy Services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Division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Amount of Tender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AATD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Australian Accounting Taxation Database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Accountability Basics and Control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Analyze Bill and Control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ABCD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Actuarial Board for Counseling and Discipline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ABOM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Business and Office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ABOM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Bill Of Materials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Budget Reallocation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ABREMA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Activity Based Risk Evaluation Model of Auditing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and Billing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ABTEE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Annualized Before Tax Expense Equivalent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Additional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 Current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Accreditation Council for Accountancy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Cost Adjustment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Career Awareness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Accreditation Council for Accountancy and Taxation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Customer Account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Customer Account Transfer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ACATS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Customer Account Transfer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Clearing Bureau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ACC DET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Details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Consumer Credit Counseling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Atlantic Conference of Certified Public Accountants, Inc.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Classification Code Structure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Advanced Cash Control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Accountability Creativeness and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Efficiency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Accumulated Cash Equivalence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Current Earnings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Association of Canadian Financial Officers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Clearing House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Check Handling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Clearing House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Compliance Market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ACMB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ABSA Corporate and Merchant Bank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ACMB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Control Management Behavior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Activities Channels and Pools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Compensation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Anticipated Cash Provider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Conditional Probability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Contribution Percentage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ACPU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Cost Per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Community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and Corporate Regulatory Authority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Careers Recruitment Initiative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Accelerated Cost Recovery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</w:t>
            </w:r>
            <w:r w:rsidR="003C6918"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Standards Executive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Credit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Card Tracking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Client Update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Cash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Annualized Contract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ACW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ATM Cash Withdrawal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 and Due Diligence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ADDACS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Automated Direct Debit Amendment And Cancellation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After Date of Invoice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Data Interchange Format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Add Lot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Above Dealer MSRP (Manufacturers Suggested Retail Price)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Deposit Machine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Deferral Percentage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Deferral Percent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Department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Deposit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 Depreciation Range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Daily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Depreciation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Expense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Equivalent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Efficiency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Education Change Commission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Earnings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AEPU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Expense Per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AEPU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Expense Per User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Equivalent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AEV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Equivalent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Firms Associated, Inc.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Fixed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Allowance For Doubtful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Aid to Families with Dependent Children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Authorization For Expenditure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Funds Employed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Advanced Fee Fraud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Awaiting Faxed Invoice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Association of Finance and Insurance Professionals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Accountancy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and Financial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Additional Funds Needed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Applicable Federal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Advanced Farming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AFSCME Financial Standards Code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Accounting, Financing, And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Applicable Federal Tax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AFTS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Funds Transfer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Association of Government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Group International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Gross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Gross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Accountants Global Network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Adjusted Gross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AICPA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Institute of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AIMS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Information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AIRA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Allocated Insurance Reserve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AISG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Accountants International Study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ALCO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Asset/Liability Management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Level Equivalence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Licensing Fee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ALICE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The American Legislative Issue Campaign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ALLL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Allowance for Loan and Lease Losses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Active Life Reserves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Monitoring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Management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AMAP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Advanced Management Accounting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AMT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Minimum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AMTI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Alternative Minimum Taxable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ANCM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Assets, Non-Current, Monthly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ANCQ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Assets, Non-Current, Quarterly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ANP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Annualized New Premium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AOB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Angels Of Blind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 Other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Operational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AOT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Adjustment Of Terms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Accounts Payable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 Purchased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Payroll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Principles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APBI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Principles Board Interpretations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Principles Board Opinions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Principles Board Statements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Payment Coefficient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Percentage 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Profit Difference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Premium Equivalent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Accountable Property Inventory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Accountants for the Public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Accounts Payable Maintenance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Payment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Performance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Annualized Percentage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Payment Receipt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Policy Task Force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APY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Percentage Yield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Review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 Regressive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Research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Agency Reimbursement Amount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Associated Regional Accounting Firm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Research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Regulatory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Researchers International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ARM 3/1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Adjustable Rate Mortgage, 3 years overall, adjustable every 1 year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Reference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After Receipt of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 Retirement Obligation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Attribute Resolution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Remittance Processing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ARPU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Retail Per User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ARPU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Revenue Per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and Review Services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Accounts Receivable Truncated Checks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Approximate Retail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ARV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Retail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ASAE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Society of Association Executives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ASCII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Standard Code for Information Interchange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Anonymous and Secure Electronic Transaction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ASLGU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Audits of State and Local Governmental Units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Services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Allowable Sale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Saleable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Series Releases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ASWA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Society of Women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After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Automatic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Terminology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Accountancy Training Centre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Total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After The Flat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Above The 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Asset Turnover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ATRA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Tort Reform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AUD-SOP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Auditing Standards Division Statements of Position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AUDSEC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Auditing Standards Executive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AUG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Industry Audit Guides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AUI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Auditing Interpretations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AURA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Accounting Unit Reporting Application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Accepted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Actual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AVC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Account Validation Check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AVC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Added Voluntary Contribution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AVC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Variable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Assessed With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African Women Chartered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Army Working Capital Fund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Wholesale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Annual Wage Supplement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AWSCPA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American Woman's Society of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AWW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Average Weekly Wages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B/O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On Behalf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Of....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Balance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Bankers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Acceptance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 Associate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Budgeted At Completion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Automated Clearing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Budgeting Accounting and Reporting Systems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 Activity Statement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BAVL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 Availability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Basic Banking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 Balance Available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BBAISR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British Bankers Association Interest Settlement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Budgeting and Business Planning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BBR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Best Bank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Before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 Constraint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Buying Criteria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Basel Committee on Banking Supervision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Balancing Charge Debit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Book Closer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BCIJ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Best Cost Individual Join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BCL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Credit Letter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Draft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 Of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Bonehead Economics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 Entity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Bonds, Equity, And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Break Even Point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BES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 Enquiry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Bankruptcy Failure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 Fixed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Basic Formula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Guarantee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Identification Code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Identifier Code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Beginning Invested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BIMBO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Buy In Management Buy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Identification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Internet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BIR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Banking Intermediation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BKNG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Backing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BKNG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BKPR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Bookkeeper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Bottom 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Base Lending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Of America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Barrels of Oil Equivalent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BOM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 Of Materials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BOQ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 Of Quantities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 Of Sale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Billing Provider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Budget Power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Building Price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 Process Re-Engineering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BRASS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Bankruptcy Remote Access Server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Beam Related Background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Bank Rakyat Indonesia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Balance Sheet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Bigger Surpluses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BSI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Billing System Investigation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 Travel Allowance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Billing Transformation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Base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BV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Book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C&amp;F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and Freight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CA(SA)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Chartered Accountant (South Africa)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Computer Assisted Auditing Technique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Current Account Deficit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Common Assessment Framework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Application Format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Comprehensive Annual Financial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Ascertainment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 Annual Growth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Cumulative Aggregate Gross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Account Information Sharing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Accumulation Mechanism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Competency Assessment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Customer Approved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CAPEX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Expansion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CAPEX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Expenditure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Assets Pricing Model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Computerized Accounts Payable And Purchasing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Accounts Payable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Assessment And Programme Specifications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Acquisition Request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Adequacy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 Annual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Compounded Annual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Cumulative Abnormal Returns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Cumulative Average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Certificate for Amortizing Revolving Debt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 Annual Rate Of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Committee Appointed Review Team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Composite Accounting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Comprehensive Annual Statement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Accounting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Canadian Alliance of Student Associations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Citizens Assessment of Structural Adjustment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Clinic Assessment Software Application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Current Accounts and Saving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CASH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Community Accountancy Self Help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Constant Amortized Time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Cost, Access, and Terms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CATS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Customer Account Tracking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Chargeback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Cumulative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Bulletin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Centrally Billed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CBIA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CIBC (Canadian Imperial Bank of Commerce) Business Interest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Congressional Budget Office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Card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Commodity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Center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Card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Cost Allowance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Cost Annuity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Commercial Capital Access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Card 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Check And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Card Cheque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Commerce Clearing House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Check Control Module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Current COE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Canada Customs and Revenue Agency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Common Stock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Card Status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Disbursement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Certificate of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Clearly Deceptive Calculations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CDCU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Debt Control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Community Development Financial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Institution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Certificate of Deposit Inflation Protected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Derivatives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Collateral Debt Obligation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Collateralized Debt Obligations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Default Option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Default Swap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CDSC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Contingent Deferred Sales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Continuing Education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CEO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Costs Evened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Flow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Chartered Financial Analyst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Commercial Financing Advance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Certificate in Finance, Accounting and Business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Controlled Foreign Corporation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Fund Control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From Current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CFCT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Flow Cycle Time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CFCU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 Finance And Contracting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Financial Manager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Comprehensive Financial Optimizer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Financial Planner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CFROI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Cash-Flow-Return On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Flow Surge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Comprehensive Financial Strategies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Financial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CGAA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Coordinating Group on Auditing and Accounting Issues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CGL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Commercial General Liability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CGL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Commonwealth Government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 Growth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CGS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Gain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CHAPS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Clearing House Automated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CHFC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Chartered Financial Consultant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In Advance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Chartered Investment Counselor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Canadian Institute of Chartered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Common Interchange Format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Insurance And Freight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Investment Management Consultant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Investment Management Specialist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Carriage and Insurance Paid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 Investment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In Transit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CITC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Income Tax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CK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Check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CLADR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Class Life Asset Depreciation Range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CLEC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Current Liabilities Exceed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Compounding Method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Contribution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Monitoring Arrangement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Commercial Money Bank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Chartered Mutual Fund Counselor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CMK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Consumer Market Knowledge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CNC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Contract Negotiation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Charge Off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Borrowing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On Confirmation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On Delivery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Or Deferred Arrangement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Or Deferred Arrangement (401K)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Equity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Goods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COGS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Goods Sold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On Hand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Insurance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Living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COLA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Living Adjustment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COMET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Client Online Mortgage Enquiry Tool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COMPASS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Comprehensive Online Management Personnel And Accounting System For Sacramento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On Pickup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Production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 Order Processing Offices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Computerized Online Payment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Produced Sales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COSI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Savings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Commission Of Sponsoring Organizations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Committee of Sponsoring Organizations of the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Tread way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Commission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Carry Over Transactions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COW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Check Out Wizard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Points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Cheapest Price Available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Per 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CPA/PFS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Public Accountant/Personal Financial Specialist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CPA/SEA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Public Accountants' Society Executives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Customer Profit Contribution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Continuing Professional Education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 Provident Fund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Cannot Pinpoint Inflation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Cardholder Payment Interface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Consumer Price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CPK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Purchasing Knowledge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Critical Path Method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Confirmation of Purchase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Certified Professional Purchaser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Position Recovery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Constant Prepayment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Per Rating Point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Per Sale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Central Payment Tool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Payment Technique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CPTI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Core Pre-Tax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Reduced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Recovery Analysis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Recovery Adjustment Clause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Container Release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Return On Sales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Recovery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Reserve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Recycling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Congressional Research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CRST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Coin Roll Storage Till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CSI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Capital Structure Irrelevance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Converted Transaction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Corporation Tax Assessing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To Company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Current Total Compensation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Taken Deficiency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Trade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Transfer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Cut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To Spend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CTX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Corporate Trade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Complete Valuation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Value Added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Combined Value Auction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Volume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Verification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CVV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Credit card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Validation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CWO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Cash With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CWO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Cheque With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Duration of Asset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Declining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Direct Bill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Date Book Archive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DBDP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Digits Before the Decimal Point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Defense Contract Audit Agency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Discount, Charges, Allowances, and Promotions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Database Commitment Accounting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Discounted Cumulative Cash Flow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Discretionary Cash Flow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DCFPS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Discretionary Cash Flow Per Share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And Cash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DCOH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Days Cash On Hand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DCOT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Domestic Corporation Occupation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Demand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Demand Draft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Demand Deposit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DDB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Double Declining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Desired Delivery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DEB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Debenture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DEL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Deletion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DEL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Departmental Expenditure Limit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Discount Factor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DFAS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Defense Finance and Accounting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Down From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Data Item Description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Data Interchange Format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Days Inventory On-hand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Deposit Item Returned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Deposit Interest Retention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Domestic International Sales Corporation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DITL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Deferred Income Tax Liability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DIV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Dividend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Debit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DMD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Domestic Manufacturing Deduction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DMP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Management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Debit Note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DNI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Distributable Net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DNS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Database of Names and Salaries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Outstanding Disbursed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Down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Days Payable Outstanding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Departmental Purchase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Direct Product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Data Production Request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Daily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Discrepancy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Departmental Running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Direct Responsible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Reduction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Service Coverage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Deferred Sales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Designated Secured Creditor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Direct Sales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 Sales Outstanding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Days Sales Outstanding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DSRI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Days in Sales Receivables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Total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Debt To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Daily Trade Returns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Dock To Stock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DTTN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Digital Trade Transport Network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DUS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Dollar Unit Sampling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Expenditure Authorization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Equivalent Annual Annuity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Estimate At Completion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Employment Administration Fund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Estimated Adjusted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Equivalent Annual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Easy Access Savings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Estimated Annual Usage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EAY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Effective Annual Yield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EBDITA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Depreciation, Interest, Taxes, and Amortization (usually seen as EBIDTA)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Emirates Bank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EBIDT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Interest, Depreciation, and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Interest and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EBITA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Interest Taxes And Amortization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EBITDA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Interest, Taxes, Depreciation, and Amortization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EBITDAR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Interest Taxes Depreciation Amortization And Rent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Bill Presentment and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Before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EBV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Economic Book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Commerce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External Commercial Borrowing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ECCO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Evaluation Of Capital Creation Options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Employment Cost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Efficient Cost Reduction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Cheque Recovery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Energy Cost Recovery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Clearing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ECTS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European Credit Transfer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Embedded Direct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Direct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Expected Default Frequency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EDMAX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Educational Management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Data Processing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EDPAA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EDP Auditors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EDPAF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EDP Auditors Foundation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Effective Financing Statement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Fund Systems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EFTPOS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Funds Transfer Point Of Sale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EFTPS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Federal Tax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EFTS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Funds Transfer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Earned Income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EIR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Effective Interest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EIRF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Interchange Reimbursement Fee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EIRR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Economic Internal Rate of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EITC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Earned Income Tax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ELMI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Money Institution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ELSS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Equity Linked Saving Schemes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Equal Monthly Installment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Equated Monthly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Installment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Estimated Maximum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Money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Excess Manufacturing Overrun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Money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Expected Monetary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ENOD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Notice Of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EOF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Enterprise Object Framework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EOM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End Of Month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Economic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Expensive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Equity Principal Additions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Earnings Per Click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External Processing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Payment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Express Payment Option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EQP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End Quantity Pricing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Explicit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Remittance Advice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Expected Rate of Advance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Equity Reciprocity And Competition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Emergency Response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ERISA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Employee Retirement Income Security Act of 1974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Recording Machine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External Rate Of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ERTA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Economic Recovery Tax Act of 1981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ESCA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Smart Card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ESOP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Employee Stock Option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Earning Threshold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Employment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Electronic Transfer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ETBYLAW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Bylaws of the American Institute of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Enterprise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Exposure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Economic Value Added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Express Value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EVMS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Earned Value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EY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Ernst &amp; Young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Fireproof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Fiscal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Foreclosure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FAACS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Fixed Asset Accounting and Control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Finance Advisory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Fulfillment Assurance And Billing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Activity Control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FACTS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Fast Automatic Cash Transfer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FADM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Database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Foundation for Accounting Education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Foundation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For Account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Of....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Analysis For Retail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Accounting Standards Advisory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Standards Advisory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FASBI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Standards Board Interpretations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of the Financial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Accounting Standards Board Technical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FASC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Concepts Statements of the Financial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Bank Charges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Final Buy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For the Benefit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Of....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Finance And Business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Fringe Benefit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FBU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Finance Bank Utility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Finance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Fellow Chartered Accountant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Final Consumption Expenditure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Free Cash Flow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Corrupt Practices 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FDBD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Documentary Bills Discounted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Fees, Deposits, And Credits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Demand Draft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FDIC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Deposit Insurance Corporation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Deposit Reimbursement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Fiscal Equalization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FEI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Executives Institute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FEITFIS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FASB Emerging Issues Task Force Issue Summaries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FEITFM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FASB Emerging Issues Task Force Minutes of Meetings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FERF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Executives Research Foundation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FFIEC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Financial Institutions Examination Council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Funds From Operations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FGAA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Government Accountant's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Insurance Contributions 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Information Data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FIDO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Information Delivered Online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FIND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Information Net Directory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Object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FIRE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Finance Insurance And Real Estate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Information Strategy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Information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Free In Store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Management Assessment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FMCG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Management for Consumer Goods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Fraud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FMSS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Management Software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FMSS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Management Systems Software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Fiscal Note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FOB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Free On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Firm Order Commitment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FOFI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Future Oriented Financial Information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FOMC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Open Money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Form Of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Floating Point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Performance Assessment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Full Page Ad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Register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Reserve Bank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From Receipt of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Facility Risk Rating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Reporting Releases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Records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Fact Sheet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Statement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Federation of Schools of Accountancy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Flexible Spending Arrangement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Statement Analysis Package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FSAQ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Statement Analysis Questionnaire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Sales Corporation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Flexible Spending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FSR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Status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Fair Trade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Trade Commission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Tax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Tax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Financial Transmission Right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FTT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Foreign Telegraphic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FUTA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Federal Unemployment Tax 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Future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FVAN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Future Value Annuity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FVF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Final Value Fee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FWP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Factory Wholesale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GAAFR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Accounting, Auditing, and Financial Reporting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Generally Accepted Auditing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Growing Annuity Factor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GAGAS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Generally Accepted Government Auditing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Group Annuity Mortality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Accounting Office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Guaranteed Asset Protection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Accounts Receivable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GASB-COD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 Standards Board Codification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Concepts Statements of the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Governmental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 Standards Board Interpretations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of the Governmental Accounting Standards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GASBT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Accounting Standards Board Technical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Give Back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Gizmo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Global Cash Access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GDP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Good Debt Payments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Depreciation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GFIA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Governmental Financial Institutions and Agencies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GFOA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Government Finance Officers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Finance Statistics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Journal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GLI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Ledger Interface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GLW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Ledger Warehouse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GMAC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Motors Acceptance Corporation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Gross Merchandise Sales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Guaranteed Minimum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Gift Of Propriety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Gross Operating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Guide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Guaranteed Paid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Down 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GPE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Gravitational Potential Energy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Growth Rates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Gross Rent Multiplier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GTB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Transaction Background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GTB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Global Transaction Banking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GTL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Group Term Life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GTT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General Agreement on Tariffs and Trades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GWS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Gross Wages and Salaries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Hold A Month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High Dollar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Home Equity Prepayment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HFMA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Healthcare Financial Management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HLBV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Hypothetical Liquidation at Book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HNAG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Historical National Accounting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Half Paid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HV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High Volume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Accounting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Adjustment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Adjustment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Association for Financial Planning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Auditing Guidelines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IAHA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Association of Hospitality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Independent Accountants International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 the Amount Of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IAPC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Auditing Practices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IBAN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Bank Account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IBDA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Independent Broker Dealer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IBM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Business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Machines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IBRD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Bank for Reconstruction and Development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Internet Banking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Control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Congress of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Chartered Accountants in Australia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Chartered Accountants of Pakistan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Chartered Financial Analysts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for Certified Financial Planners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Incentive Compensation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Certified Management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Indirect Cost Recovery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Credit Repair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Issuers Clearinghouse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Control Sarbanes-Oxley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ICST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Intra-Company Stock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Identification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Industrial Development Bond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Intangible Drilling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During Construction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Indirect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Cost Recovery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IDCRF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Indirect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Cost Recovery Funds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Industrial Development Revenue bonds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Intelligent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IFPS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Interactive Financial Planning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Industrial and Financial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Institutional Financing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Inspector General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IGAF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Group of Accounting Firms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Internal Auditors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Institution Identification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Irrevocable Letter Of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ILOC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Irrevocable Letter Of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Instant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Investment Management Agreement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IMMA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Insured Money Market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INCFO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Institute of Newspaper Controllers and Finance Officers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ING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Netherlands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Only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Insist On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Incremental Output Capital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In-Office Cost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IOCX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Extended Immediate-Or-Cancel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IOLTA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on Lawyers' Trust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IOU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Is Owed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Unto....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Information Product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Paid 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Purchase Requisition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Interactive Purchasing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Interim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Internet Payment Solutions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Internet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Invoice And Progress Schedule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Public Sector Accounting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IPSP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Internet Payment Service Provider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Income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Individual Retirement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Ratings Based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Internal Revenue Bulletin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Reply Coupon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Item Related Check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 Rate Guarantee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Intermediary Relending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Increasing Returns to Scale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Standard of Auditing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ISBA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Idaho State Board of Accountancy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ISBP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International Standard Banking Practice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ISO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Incentive Stock Option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Israeli Tax Authority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ITIN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Individual Taxpayer Identification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ITL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Interested Transaction List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IW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Installment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Warrant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Just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Journal Entry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JEEP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Joint Ethics Enforcement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Journaled File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JIB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Joint Interest Billing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Just-In-Time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Jointly Managed Inventory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Journal Name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JPAS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JITC Project And Accounting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JRN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Journal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JRTC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Job Retention Tax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JV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Journal Voucher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KDT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Debt before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KDX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Cost of Debt after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KIBOR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Karachi Inter-Bank Offered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Keep On Adding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Key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KVA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Knowledge Value Added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Liabilities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LAE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Loss Adjustment Expenses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Legal Amount Recognition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LASER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Loans And Savings Earn Rewards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Logging And Bookkeeping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Loss Based Adjustment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Letter of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Commitment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Lower of Cost or Market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To Cost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Limited Expense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Line Entry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LES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Linear Expenditure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LESA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Lab, Engineering, Sales, &amp; Administration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LEXIS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Legal Exchange Information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Ledger Folio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Letter of Guarantee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LIFT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Local Improvement Finance Trust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LILO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Lease In / Lease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LIQ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Liquid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Low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Labor Material Voucher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Local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Letters Of Comment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List Of Items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Letters Of Response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Proceed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Last Purchase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Late Payment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Local Purchase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Lower Payment Option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LQA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Last Quarter Annualized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Repayment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Repayment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Long Term Financing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LTV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Liquidate, Terminate, And Vacate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LTV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To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LVR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Loan To Valuation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Member of the American Academy of Actuaries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Market Assessed Cost of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MACOE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Mcomulti Agent Common Operating Environment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MACRS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Modified Accelerated Cost Recovery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Maximum Annual Debt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Monthly After the Fact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Modern Accountancy Marketing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of an Accounting Practice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Advertised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Advisory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Multi Agent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Memorandum Account Statement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Moving Annual Total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Masters of Business Administration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MBAA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Mortgage Bankers Association of America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By Objective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Multi Bank Standard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Marketing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Master Card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Master Charge (now called MasterCard)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Multifamily Capital Access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Mortgage Credit Certificate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Monthly Capitation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Consulting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Deficient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Miscellaneous Debits And Credits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MDE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Distributor Earnings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MDO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Distribution Option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MEA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Major Expense Authorization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Micro-Economic Reform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MFOA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Municipal Finance Officers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Maximum Financial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MGM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Growing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Monthly Gross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Merchant Initiated Authorization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MIBOR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Mumbai Inter-Bank Offered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Manufacturers Identification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Information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MLB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Material, Labor, Burden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Lending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Material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MMDA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Market Demand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MMRP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Monthly Required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MNA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Multi-National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MOH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Manufacturing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Overhead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Monthly Purchase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Price Required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Master file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Minimum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Management Result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Marginal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Multi-Record 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Monthly Recurring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Main Refinancing Operation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Maintenance Repair And Operating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Material Requirement Planning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Maximum Retail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Supply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Michigan State Board of Accountancy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Merchant Service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Manufacturing Science And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Manufacturing Science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Manufacturer's Selling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Managing for Shareholder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Mortgage Submission Voucher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Month To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MTDC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Modified Total Direct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MTFP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Medium Term Fiscal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Transactions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MUFR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Manual for Uniform Financial Reporting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MUM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Money Under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MVA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Market Value Added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Accountants (Now IMA)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NAAACPA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Asian American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NAAI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Accountants in Insolvencies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NAARS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Automated Accounting Research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Black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Accounts Classification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Accounting and Finance Council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NASBA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State Boards of Accountancy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NASDQ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Association of Securities Dealers Automated Quotations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Benefit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NBAD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Bank of Abu Dhabi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Bank of Pakistan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NBR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Borrowed Reserves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Billable Time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Collectible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NCCPAP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Conference of Certified Public Accountant Practitioners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NCGA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Council of Governmental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NCPAG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Certified Public Accountant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Common Stock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NDI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Disposable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Foreign Earnings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Factor Payments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Not For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NFV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Future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NFW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Future Worth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NIBT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Income Before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NIFO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Next In, First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NIO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Not In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NIRS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Non-Increasing Returns to Scale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NISS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Information Services and Systems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License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Local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NNN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Triple Net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Normal Output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Notice Of Default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New Opportunity Funds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Operating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Operating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Operating Loss Carryover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NOPAT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Operating Profit After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NPAT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Profit After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Present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Purchase Diary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NPL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Performing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 Reserve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Normal Rate of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NRV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Non-Return Valve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Sale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Not Seasonally Adjusted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State Auditors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National Society of Accountants for Cooperatives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Sales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Selling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Not Separately Priced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Sales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Non Transactions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Tangible Assets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 Transaction Fees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NUI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Net Unearned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NVD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No Value Declared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NYB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New York Banks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NYSSCPA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New York State Society of Certified Public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 Approved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Overhead Absorption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Overpayments and Accounting Summary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OBM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Book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Or Best Offer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Checking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Other Charges and Credits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Operating Cash Flow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Official Cash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Overnight Deposits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Entry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Operating Expenses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OEI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Outside Equity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Operating and Financial Review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OFX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Financial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OHD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Overhead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Operating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Official Journal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OLA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On-Line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OLE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Old Ledger Extension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OLE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On-Line Entry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OLER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On-Line Entry Requirements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OLJ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On-Line Journal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OMB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Office of Management and Budget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Market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Order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Out Of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Other Operating Expenses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OOPS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Outstanding Overdraft Protection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OPB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Outstanding Principal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OPEX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Operational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Expenditure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Open Payment Initiative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Operating Result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Operations Research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 Sheet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OSD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Overages, Shortages, and Damages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OTB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Off Trial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Order To Receipt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One Time Settlement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OTT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 The Top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OWB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Over Without Bill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Projected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P/B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Price-To-Book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 Approved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 Accountant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 Administration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Professional Auditor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Pre-Authorized Cheque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 Annum Compounded Annually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Pre-authorized Electronic Debit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Approval Form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PAID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Production Accounting and Invoicing Database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Passive Activity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Programmatic Adjustment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Personal Account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Pre-Authorized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Pre-Authorized Remittance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 Accounting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PARIS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Purchasing Accounting Reporting Information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Profit After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PATA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Pacific Association of Tax Administrators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Previous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Private Bank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PBB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Performance Based Budgeting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Projected Benefit Obligation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Profit Before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 Capita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Priority Collection 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Product Cost Function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 Calculated Month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Cost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Project Cost Model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Computing Scale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PCT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Primary Care Trusts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Partial Deduction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 Diem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Probability of Default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Paperless Direct Debit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Payroll Discrepancy Form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Practice Development Institute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Due Notice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PDQ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Pallet Deal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Earnings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PEG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Price/Earnings ratio to Growth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PEP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Productivity Efficiency and Profits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PERT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Performance Evaluation Reporting Technique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PFC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Prepaid Finance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Personal Financial Planning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Personal Financial Specialist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Pre-Invoice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Implied Expectations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In Full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PIK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In Kind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In Lieu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Percentage Increase in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PILOT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In Lieu Of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Penalty Interest Payments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Interest Percentage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Purchasing Invoice Problem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Principal Interest and Taxes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PITI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Principal Interest Tax and Insurance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Plan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PLL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Provision for Loan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PLS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Profit and Loss Sharing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PLU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Look 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Preferred Minimum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PML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Probable Maximum Loss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PMV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Presumed Maximum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Production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 Oversight Board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Payable On Demand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and Output Indices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Point Of Purchase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 On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Payable On Receipt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On Request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Percentage Of Sales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Purchase Of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 Paid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Processing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Prospective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PPV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Per Variance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PPV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Purchase Price Variance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Received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Program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Peer Review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Price Related Differential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Reminder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PRSA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Pension Retirement Savings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Point Source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Purchase Sale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Personal Savings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PSFI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Private Sector Financed Infrastructure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PSNB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 Sector Net Borrowing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Pre-Tax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Preparer Tax Identification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Product Transfer Notes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Payment Treatment and Operations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Pre-Tax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Publicly Traded Partnership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Purchase To Pay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Part Paid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Pre-Tax Profit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PTPP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Pre-Tax Premium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Present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Principle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Present Value Analysis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PVCHART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Profit-Volume Chart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Present Value Interest Factor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PVIFA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Present Value Interest Factor for Annuities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Quarterly Account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QAI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Auditing Institute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Control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Quantity Comparison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QCIC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Control Inquiry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QCP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Control Policies and Procedures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Qualifying Collateral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Quantity Discount Agreement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Quote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QOF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Of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QOH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Quantity On Hand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Quantity Purchased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Quality Review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Quarter To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Quoted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Qualified Terminable Interest Property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Qualified Terminal Interest Property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Quarter-To-Quarter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QTR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Quarter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Remuneration and Audit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Authorization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Rapid Anticipation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Refund Anticipation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Round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Amount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RAPS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Reimbursement Account Processing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 Book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RBC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Risk Based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 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Reduced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RCTI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Recipient Created Tax Invoice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REAL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Revenues Expenses Assets Liabilities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REIT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 Estate Investment Trust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REV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REW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 Estate Withholding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Regency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Frequency and Amount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Request For Proposal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RFV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Relative Fair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RGP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Redemption Grace Period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Residual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Residual Intangible Assets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Registered Investment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RITC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Reduced Income Tax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RLF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Revolving Loan Fund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Retail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Reimburse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Required Minimum Distribution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Retirement Money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Receivables Management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Receivables Management Solutions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RMU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Reticular Module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RNY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Required Net Yield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Average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Retail Only Consumer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Running On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Debt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 Of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Equity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Economic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 Of Growth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Research Opportunities in Internal Auditing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Investment Analysis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Invested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Inventory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Investment from Technology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Investment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ROIX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Investment multiple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ROMI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On Market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Reciprocity Of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 Of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ROSS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Resource Ordering And Status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Regular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Risk Premium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Repaid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 Processing Division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Rate Per Hour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Rapid Purchase Order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Remote Payment and Presentment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Remittance Processing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Receiving Record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 Reconciliation Act of 1990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 Return Bonds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Resource-Related Billing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Repetitive Record Distribution Audit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Risk Return Index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Realty Rate Monitor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Required Reserve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RSPA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Research Sponsored Programs Accounting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Routing and Transit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Revenue Transmittal Document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RTGS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 Time Gross Settlement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Real-Time Payments Processing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Real-Time Payment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RTV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Return To Vendor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RV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Revaluation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Seasonally Adjusted Annualized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SAARS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Accounting And Review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Staff Accounting Bulletins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Same As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SACS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Standardized Account Code Structure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Secure Automated Financial 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SAFR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Accounting For Retail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SAICA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South African Institute of Chartered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Structural Adjustment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SALY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Same As Last Year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Service Advertisement Protocol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Accounting Procedures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Systems Applications Products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SAPG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Sector Accounting Policies Group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Salvation And Revival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Semi Annual Statement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Statistical Analysis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Small Business Administration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SBPOA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Shared Services and Business Process Outsourcing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SBT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Scan Based Trading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SCON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Scheme Contracted Out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Stranded Costs Recovered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SCRR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Special Cash Reserve Requirement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SDB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Safe Deposit Box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SDU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 Disbursement Unit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SDX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Secure Document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Securities and Exchange Commission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SECPS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Securities and Exchange Commission Practice Section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Standby Equity Distribution Agreement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Simplified Employee Pension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Supplemental Employee Retirement Plan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SET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Secure Electronic Transaction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Structural Funds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Surcharge Free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Of Fiscal Accounting Concepts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 Of Financial Accounting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Sales Force Effectiveness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SFS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Shared Financial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SGA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Sales General and Administrative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SGA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Selling, General, and Administrative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SGL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Subsidiary General Ledger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SGM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Gross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SIA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Society of Insurance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SIAS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on Internal Auditing Standards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Sales Inventory Purchase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SIR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Statistical Inventory Reconciliation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SKR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Safekeeping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SLAM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Super Low Administrative Mortgage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Sight Letter of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SLR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Statutory Liquidity Ratio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Separately Managed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Special Memorandum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SMART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Systematic Mortgage Amortization Reduction Technology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SMAS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of Standards for Management Advisory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SNBG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 Network on Block Grants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SNC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Shared National Credits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 Of Activity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Standing Order Deposit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Start Of Entry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 Of Financial Activities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SOHO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Small Office/ Home Office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Schedule Of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 Of Purchase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Of Position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SOS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Start Out Savings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School Property Account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Special Pricing Agreements And Rebates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 Price Density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 Pending Funds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SPFV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Series Payment Future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Store Payment Interface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Secure Payment Network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SPOF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Supply Price Of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SPOT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Secure Payment for Online Transactions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Simple Payback Period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SPQR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Small Profit Quick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SPRV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Special Purpose Reinsurance Vehicle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SRAC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Short Run Average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SRLY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Separate Return Limitation Year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Summary Review Memorandum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SRMC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Short Run Marginal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SRPI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Self Report and Projective Inventory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Sum of Sales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Special Savings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Statements on Standards for Attestation Engagements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Statement of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Statutory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Accounting Principal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SSARS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SS Accounting and Review Services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SSARSI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SS Accounting and Review Interpretations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SSASPFI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SS Accountants' Services on Prospective Financial Information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SSN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Sales Sequenced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Sub Total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STBF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Subject To Booking Fee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STBP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Short Term Business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Short Term Incentive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Short Term Loan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STRIP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Separately Traded Residual and Interest Payments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SUQ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Standard Update Quantity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SUTA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State Unemployment Tax 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Sales Volume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SYD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Sum-of-the-Years'- Digits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T/T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Telegraphic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Trade Adjustment Assistance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Anticipation Bill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TABS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Telephone Account Billing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Targeted Amortization Class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Average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Term Auction Facility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TAMRA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Technical and Miscellaneous Revenue Act 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lastRenderedPageBreak/>
              <w:t>of 1998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TAS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The Accounting Solution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TBL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Triple Bottom Line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TBO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Bookkeeping Operations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TBR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Business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TCAN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Credit Award Notice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Counseling of the Elderly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TCO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Take Cost Out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TCO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Cost Of Ownership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Tabular Data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Debt Restructuring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Deduction at Source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TDS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Debt Service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Expenditure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Expenses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Employment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End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TEFRA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Equity and Fiscal Responsibility Act of 1982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TEL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Expenditure Limitation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TFM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Financial Management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TFSA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Tax-Free Savings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TGR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Gross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Transcribe 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Technical Issues Committee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Input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True Interest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Increment Financing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TIFA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Increment Financing Authority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TIGER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Technology Industry And Government For E Revolution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Transaction Information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TITC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Technology Investment Tax Credit Program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TJ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Transposed Journals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Too Little Cash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TLC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Too Little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TMA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on Management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TMP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Matters Partner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TNW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Net Worth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TOA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Operating Assets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Transfer On Death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Transfer Pricing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TPR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Price Reduction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TPT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on Prior Transfers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Revenue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Trust Receipt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TRAC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Transactional Records Access Clearinghouse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TRC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Resource Cost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TRX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Surplus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Transaction Service Charge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TSC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True Stranded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TSTE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Two Stage Transaction Execution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TTM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Trailing Twelve Months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TTP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Time To Pay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Transfer Voucher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TVC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Total Variable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TVM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Time Value of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TVT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Time Value Tangibles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TXN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Transaction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TXP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TXR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Tax Supplemental Return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Unconfirmed Credit Contract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Uniform Commercial Code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Un-Classified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Usable Capital Receipts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UDI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User Defined Invoicing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UEC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Union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European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des Experts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Comp tables</w:t>
            </w: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Economiques et Financiers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UITF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Urgent Issues Task Force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UNI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Undistributed Net Income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UOI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Unit Of Inquiry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UPB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Unamortized Principle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UPIC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Universal Payment Identification Code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UPL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Upper Payment Limit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UPRICE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Unit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URN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Unique Reference Number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USFV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Uniform Series Future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USPV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Uniform Series Present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USTC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United States Tax Court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UTA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Under Trust Agreement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UTD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Up To Date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UVX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Universal Value </w:t>
            </w:r>
            <w:r w:rsidR="00B8348E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exchange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Value Added Auditing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VAN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Value Added Note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VAP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Visa Authenticated Payments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VBV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Verified by Visa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Variable Costs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VCF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Venture Capital Financing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VCM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Variable Contribution Margin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VCT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Volatile Capital Tax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VFM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Value For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VIF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Variance Inflation Factor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VJI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View Journal Invoice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VLI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Very Low Inflation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VMP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Value of Marginal Product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VMS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Voucher Management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VOD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Verification Of Deposit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VOM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Value Of Money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VPF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Vice President, Finance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VRM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Variable Rate Mortgage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VSDC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Visa Smart Debit Card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Very Secure Payment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VTS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Virtual Transaction Systems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Washington Association of Accountants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With Approved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Weighted Average Cost Of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Weighted Average Costs Of Capital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WACR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Weighted Average Certificate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WADR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Weighted Average Deposit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WAV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With Added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WBLS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Web-Based Loan Summary Sheet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WCAH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World Congress of Accounting Historians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WCAR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Western Canadian Auditing Roundtable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WCFG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Working Capital For Growth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WCFI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World Class Financial Infrastructure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WCFN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Working Capital Financing Needs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WCFO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Working Capital Fund Operations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WCV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Weighted Collateral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WDDA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Wholesale Demand Deposit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WDV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Written Down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WFFP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Web Funds Financial Processing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WGA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 of Government Accounts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With Interest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WI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Working Investment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WIN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Work Incentive Credit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WKL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Weekly Rate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WMER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Wholesale Management And Efficiency Report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WNQ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Will Not Quote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WO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Write Off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WRCC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Western Region Credit Conference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WRIS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Wage Record Interchange System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WSP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Wholesale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Price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WSQ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Will Send Quote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Wholesale Sales Volume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WSV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Wholesale Value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WUAA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Washington University Accounting Association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WUMT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Western Union Money Transfer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XH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Extra High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XP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B8348E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extra</w:t>
            </w:r>
            <w:r w:rsidR="003C6918"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 xml:space="preserve"> Profit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XTF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Xpress Tax Forms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YC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Year Corrected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YLD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Yield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YOY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Year On Year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YTY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Year to Year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ZB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Zero Balance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ZBA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Zero Balance Account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ZIRP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Zero Interest Rate Policy</w:t>
            </w:r>
          </w:p>
        </w:tc>
        <w:tc>
          <w:tcPr>
            <w:tcW w:w="139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</w:tr>
      <w:tr w:rsidR="003C6918" w:rsidRPr="003C6918" w:rsidTr="00B8348E">
        <w:trPr>
          <w:tblCellSpacing w:w="15" w:type="dxa"/>
          <w:jc w:val="center"/>
        </w:trPr>
        <w:tc>
          <w:tcPr>
            <w:tcW w:w="525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152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bidi="ta-IN"/>
              </w:rPr>
              <w:t>ZQ</w:t>
            </w:r>
          </w:p>
        </w:tc>
        <w:tc>
          <w:tcPr>
            <w:tcW w:w="2896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20"/>
                <w:szCs w:val="20"/>
                <w:lang w:bidi="ta-IN"/>
              </w:rPr>
            </w:pPr>
          </w:p>
        </w:tc>
        <w:tc>
          <w:tcPr>
            <w:tcW w:w="4154" w:type="dxa"/>
            <w:tcMar>
              <w:top w:w="11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918" w:rsidRPr="00B8348E" w:rsidRDefault="003C6918" w:rsidP="003C6918">
            <w:pPr>
              <w:spacing w:after="0" w:line="240" w:lineRule="auto"/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</w:pPr>
            <w:r w:rsidRPr="00B8348E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bidi="ta-IN"/>
              </w:rPr>
              <w:t>Zero Quantity</w:t>
            </w:r>
          </w:p>
        </w:tc>
        <w:tc>
          <w:tcPr>
            <w:tcW w:w="0" w:type="auto"/>
            <w:vAlign w:val="center"/>
            <w:hideMark/>
          </w:tcPr>
          <w:p w:rsidR="003C6918" w:rsidRPr="003C6918" w:rsidRDefault="003C6918" w:rsidP="003C6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</w:p>
        </w:tc>
      </w:tr>
    </w:tbl>
    <w:p w:rsidR="00141E5C" w:rsidRDefault="00141E5C"/>
    <w:sectPr w:rsidR="00141E5C" w:rsidSect="0014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C6918"/>
    <w:rsid w:val="00141E5C"/>
    <w:rsid w:val="003371F9"/>
    <w:rsid w:val="003C6918"/>
    <w:rsid w:val="00B8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5C"/>
  </w:style>
  <w:style w:type="paragraph" w:styleId="Heading1">
    <w:name w:val="heading 1"/>
    <w:basedOn w:val="Normal"/>
    <w:link w:val="Heading1Char"/>
    <w:uiPriority w:val="9"/>
    <w:qFormat/>
    <w:rsid w:val="003C6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3C69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3C69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Heading4">
    <w:name w:val="heading 4"/>
    <w:basedOn w:val="Normal"/>
    <w:link w:val="Heading4Char"/>
    <w:uiPriority w:val="9"/>
    <w:qFormat/>
    <w:rsid w:val="003C69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918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3C6918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3C6918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customStyle="1" w:styleId="Heading4Char">
    <w:name w:val="Heading 4 Char"/>
    <w:basedOn w:val="DefaultParagraphFont"/>
    <w:link w:val="Heading4"/>
    <w:uiPriority w:val="9"/>
    <w:rsid w:val="003C6918"/>
    <w:rPr>
      <w:rFonts w:ascii="Times New Roman" w:eastAsia="Times New Roman" w:hAnsi="Times New Roman" w:cs="Times New Roman"/>
      <w:b/>
      <w:bCs/>
      <w:sz w:val="24"/>
      <w:szCs w:val="24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52</Pages>
  <Words>8155</Words>
  <Characters>46485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ASUSP5KPL</dc:creator>
  <cp:keywords/>
  <dc:description/>
  <cp:lastModifiedBy>ASUSP5KPL</cp:lastModifiedBy>
  <cp:revision>1</cp:revision>
  <dcterms:created xsi:type="dcterms:W3CDTF">2011-07-01T08:45:00Z</dcterms:created>
  <dcterms:modified xsi:type="dcterms:W3CDTF">2011-07-01T09:05:00Z</dcterms:modified>
</cp:coreProperties>
</file>